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6A" w:rsidRDefault="005D60E8" w:rsidP="002733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E8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5D60E8" w:rsidRPr="005D60E8" w:rsidRDefault="005D60E8" w:rsidP="002733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73341" w:rsidRDefault="00BB125F" w:rsidP="00273341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273341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613E78" w:rsidRDefault="00273341" w:rsidP="00C209F9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34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menganai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Kota Padan</w:t>
      </w:r>
      <w:r w:rsidR="00167914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="001679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6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6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1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6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0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D6C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C0C" w:rsidRDefault="00FD6C0C" w:rsidP="00C209F9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Kota Padang,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tela</w:t>
      </w:r>
      <w:r w:rsidR="00613E78" w:rsidRPr="00613E7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sesusai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3E78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78" w:rsidRPr="00613E78">
        <w:rPr>
          <w:rFonts w:ascii="Times New Roman" w:hAnsi="Times New Roman" w:cs="Times New Roman"/>
          <w:sz w:val="24"/>
          <w:szCs w:val="24"/>
        </w:rPr>
        <w:t>Pen</w:t>
      </w:r>
      <w:r w:rsidR="00C209F9">
        <w:rPr>
          <w:rFonts w:ascii="Times New Roman" w:hAnsi="Times New Roman" w:cs="Times New Roman"/>
          <w:sz w:val="24"/>
          <w:szCs w:val="24"/>
        </w:rPr>
        <w:t>gadaan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9F9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="00C209F9">
        <w:rPr>
          <w:rFonts w:ascii="Times New Roman" w:hAnsi="Times New Roman" w:cs="Times New Roman"/>
          <w:sz w:val="24"/>
          <w:szCs w:val="24"/>
        </w:rPr>
        <w:t>.</w:t>
      </w:r>
    </w:p>
    <w:p w:rsidR="003F6A17" w:rsidRPr="006A5818" w:rsidRDefault="003F6A17" w:rsidP="003F6A1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padang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akuntabiIitas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818">
        <w:rPr>
          <w:rFonts w:ascii="Times New Roman" w:hAnsi="Times New Roman" w:cs="Times New Roman"/>
          <w:i/>
          <w:sz w:val="24"/>
          <w:szCs w:val="24"/>
        </w:rPr>
        <w:t>platfrom</w:t>
      </w:r>
      <w:proofErr w:type="spellEnd"/>
      <w:r w:rsidRPr="006A5818">
        <w:rPr>
          <w:rFonts w:ascii="Times New Roman" w:hAnsi="Times New Roman" w:cs="Times New Roman"/>
          <w:sz w:val="24"/>
          <w:szCs w:val="24"/>
        </w:rPr>
        <w:t xml:space="preserve"> LPSE.</w:t>
      </w:r>
    </w:p>
    <w:p w:rsidR="00FD6C0C" w:rsidRPr="002A0BD5" w:rsidRDefault="008013AA" w:rsidP="002A0BD5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5C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5C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lastRenderedPageBreak/>
        <w:t>personil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masuknnya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peket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5C8">
        <w:rPr>
          <w:rFonts w:ascii="Times New Roman" w:hAnsi="Times New Roman" w:cs="Times New Roman"/>
          <w:sz w:val="24"/>
          <w:szCs w:val="24"/>
        </w:rPr>
        <w:t>pemerikasannya</w:t>
      </w:r>
      <w:proofErr w:type="spellEnd"/>
      <w:r w:rsidRPr="00BE05C8">
        <w:rPr>
          <w:rFonts w:ascii="Times New Roman" w:hAnsi="Times New Roman" w:cs="Times New Roman"/>
          <w:sz w:val="24"/>
          <w:szCs w:val="24"/>
        </w:rPr>
        <w:t>.</w:t>
      </w:r>
    </w:p>
    <w:p w:rsidR="00273341" w:rsidRDefault="00273341" w:rsidP="00273341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4B15C6" w:rsidRDefault="008013AA" w:rsidP="004B15C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B15C6"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 w:rsidRPr="00613E78">
        <w:rPr>
          <w:rFonts w:ascii="Times New Roman" w:hAnsi="Times New Roman" w:cs="Times New Roman"/>
          <w:sz w:val="24"/>
          <w:szCs w:val="24"/>
        </w:rPr>
        <w:t>Pen</w:t>
      </w:r>
      <w:r w:rsidR="004B15C6">
        <w:rPr>
          <w:rFonts w:ascii="Times New Roman" w:hAnsi="Times New Roman" w:cs="Times New Roman"/>
          <w:sz w:val="24"/>
          <w:szCs w:val="24"/>
        </w:rPr>
        <w:t>gadaan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15C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dicarikan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solusinya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B15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5C6" w:rsidRDefault="004B15C6" w:rsidP="004B15C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5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4065C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D876D5" w:rsidRDefault="00BE05C8" w:rsidP="00D876D5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1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instasi</w:t>
      </w:r>
      <w:proofErr w:type="spellEnd"/>
      <w:r w:rsidR="008D1B61">
        <w:rPr>
          <w:rFonts w:ascii="Times New Roman" w:hAnsi="Times New Roman" w:cs="Times New Roman"/>
          <w:sz w:val="24"/>
          <w:szCs w:val="24"/>
        </w:rPr>
        <w:t xml:space="preserve"> </w:t>
      </w:r>
      <w:r w:rsidR="00D876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876D5">
        <w:rPr>
          <w:rFonts w:ascii="Times New Roman" w:hAnsi="Times New Roman" w:cs="Times New Roman"/>
          <w:sz w:val="24"/>
          <w:szCs w:val="24"/>
        </w:rPr>
        <w:t>mengadaan</w:t>
      </w:r>
      <w:proofErr w:type="spellEnd"/>
      <w:r w:rsid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D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D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F7AD1">
        <w:rPr>
          <w:rFonts w:ascii="Times New Roman" w:hAnsi="Times New Roman" w:cs="Times New Roman"/>
          <w:sz w:val="24"/>
          <w:szCs w:val="24"/>
        </w:rPr>
        <w:t xml:space="preserve"> tender.</w:t>
      </w:r>
    </w:p>
    <w:p w:rsidR="00D876D5" w:rsidRPr="00D876D5" w:rsidRDefault="00D876D5" w:rsidP="00D876D5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bersertifikasi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pelati</w:t>
      </w:r>
      <w:r w:rsidR="00B04703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a</w:t>
      </w:r>
      <w:r w:rsidRPr="00D876D5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sinergisitas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0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B04703">
        <w:rPr>
          <w:rFonts w:ascii="Times New Roman" w:hAnsi="Times New Roman" w:cs="Times New Roman"/>
          <w:sz w:val="24"/>
          <w:szCs w:val="24"/>
        </w:rPr>
        <w:t xml:space="preserve"> tender </w:t>
      </w:r>
      <w:r w:rsidRPr="00D876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D5">
        <w:rPr>
          <w:rFonts w:ascii="Times New Roman" w:hAnsi="Times New Roman" w:cs="Times New Roman"/>
          <w:sz w:val="24"/>
          <w:szCs w:val="24"/>
        </w:rPr>
        <w:t>tersistematis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876D5" w:rsidRPr="00D876D5" w:rsidSect="008C1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7C" w:rsidRDefault="00452C7C" w:rsidP="00B4065C">
      <w:pPr>
        <w:spacing w:after="0" w:line="240" w:lineRule="auto"/>
      </w:pPr>
      <w:r>
        <w:separator/>
      </w:r>
    </w:p>
  </w:endnote>
  <w:endnote w:type="continuationSeparator" w:id="0">
    <w:p w:rsidR="00452C7C" w:rsidRDefault="00452C7C" w:rsidP="00B4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E" w:rsidRDefault="003D7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E" w:rsidRDefault="003D7CDE" w:rsidP="003D7CDE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:rsidR="003D7CDE" w:rsidRDefault="003D7CD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4565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7D2" w:rsidRPr="008C17D2" w:rsidRDefault="008C17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17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17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17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CDE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8C17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7CDE" w:rsidRDefault="003D7CDE" w:rsidP="003D7CDE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:rsidR="00D80D88" w:rsidRDefault="00D80D88" w:rsidP="00D80D88">
    <w:pPr>
      <w:pStyle w:val="Footer"/>
      <w:tabs>
        <w:tab w:val="clear" w:pos="4680"/>
        <w:tab w:val="clear" w:pos="9360"/>
        <w:tab w:val="left" w:pos="3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7C" w:rsidRDefault="00452C7C" w:rsidP="00B4065C">
      <w:pPr>
        <w:spacing w:after="0" w:line="240" w:lineRule="auto"/>
      </w:pPr>
      <w:r>
        <w:separator/>
      </w:r>
    </w:p>
  </w:footnote>
  <w:footnote w:type="continuationSeparator" w:id="0">
    <w:p w:rsidR="00452C7C" w:rsidRDefault="00452C7C" w:rsidP="00B4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DE" w:rsidRDefault="003D7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83302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0D88" w:rsidRPr="00D80D88" w:rsidRDefault="00D80D8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0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D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0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CDE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80D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0D88" w:rsidRDefault="00D80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2" w:rsidRDefault="008C17D2" w:rsidP="00C64F92">
    <w:pPr>
      <w:pStyle w:val="Header"/>
    </w:pPr>
  </w:p>
  <w:p w:rsidR="00D80D88" w:rsidRDefault="00D80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3D"/>
    <w:multiLevelType w:val="hybridMultilevel"/>
    <w:tmpl w:val="BD6667A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4965456"/>
    <w:multiLevelType w:val="hybridMultilevel"/>
    <w:tmpl w:val="1382B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9FD"/>
    <w:multiLevelType w:val="hybridMultilevel"/>
    <w:tmpl w:val="5268E93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B3079F4"/>
    <w:multiLevelType w:val="hybridMultilevel"/>
    <w:tmpl w:val="8D162DF6"/>
    <w:lvl w:ilvl="0" w:tplc="04210011">
      <w:start w:val="1"/>
      <w:numFmt w:val="decimal"/>
      <w:lvlText w:val="%1)"/>
      <w:lvlJc w:val="left"/>
      <w:pPr>
        <w:ind w:left="2052" w:hanging="360"/>
      </w:pPr>
    </w:lvl>
    <w:lvl w:ilvl="1" w:tplc="04210019" w:tentative="1">
      <w:start w:val="1"/>
      <w:numFmt w:val="lowerLetter"/>
      <w:lvlText w:val="%2."/>
      <w:lvlJc w:val="left"/>
      <w:pPr>
        <w:ind w:left="2772" w:hanging="360"/>
      </w:pPr>
    </w:lvl>
    <w:lvl w:ilvl="2" w:tplc="0421001B" w:tentative="1">
      <w:start w:val="1"/>
      <w:numFmt w:val="lowerRoman"/>
      <w:lvlText w:val="%3."/>
      <w:lvlJc w:val="right"/>
      <w:pPr>
        <w:ind w:left="3492" w:hanging="180"/>
      </w:pPr>
    </w:lvl>
    <w:lvl w:ilvl="3" w:tplc="0421000F" w:tentative="1">
      <w:start w:val="1"/>
      <w:numFmt w:val="decimal"/>
      <w:lvlText w:val="%4."/>
      <w:lvlJc w:val="left"/>
      <w:pPr>
        <w:ind w:left="4212" w:hanging="360"/>
      </w:pPr>
    </w:lvl>
    <w:lvl w:ilvl="4" w:tplc="04210019" w:tentative="1">
      <w:start w:val="1"/>
      <w:numFmt w:val="lowerLetter"/>
      <w:lvlText w:val="%5."/>
      <w:lvlJc w:val="left"/>
      <w:pPr>
        <w:ind w:left="4932" w:hanging="360"/>
      </w:pPr>
    </w:lvl>
    <w:lvl w:ilvl="5" w:tplc="0421001B" w:tentative="1">
      <w:start w:val="1"/>
      <w:numFmt w:val="lowerRoman"/>
      <w:lvlText w:val="%6."/>
      <w:lvlJc w:val="right"/>
      <w:pPr>
        <w:ind w:left="5652" w:hanging="180"/>
      </w:pPr>
    </w:lvl>
    <w:lvl w:ilvl="6" w:tplc="0421000F" w:tentative="1">
      <w:start w:val="1"/>
      <w:numFmt w:val="decimal"/>
      <w:lvlText w:val="%7."/>
      <w:lvlJc w:val="left"/>
      <w:pPr>
        <w:ind w:left="6372" w:hanging="360"/>
      </w:pPr>
    </w:lvl>
    <w:lvl w:ilvl="7" w:tplc="04210019" w:tentative="1">
      <w:start w:val="1"/>
      <w:numFmt w:val="lowerLetter"/>
      <w:lvlText w:val="%8."/>
      <w:lvlJc w:val="left"/>
      <w:pPr>
        <w:ind w:left="7092" w:hanging="360"/>
      </w:pPr>
    </w:lvl>
    <w:lvl w:ilvl="8" w:tplc="0421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">
    <w:nsid w:val="64782EFD"/>
    <w:multiLevelType w:val="hybridMultilevel"/>
    <w:tmpl w:val="DAF211C2"/>
    <w:lvl w:ilvl="0" w:tplc="64EE5E9C">
      <w:start w:val="1"/>
      <w:numFmt w:val="upperLetter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8"/>
    <w:rsid w:val="00167914"/>
    <w:rsid w:val="001D5778"/>
    <w:rsid w:val="00273341"/>
    <w:rsid w:val="002A0BD5"/>
    <w:rsid w:val="002F7AD1"/>
    <w:rsid w:val="003D7CDE"/>
    <w:rsid w:val="003F6A17"/>
    <w:rsid w:val="00452C7C"/>
    <w:rsid w:val="00473D1D"/>
    <w:rsid w:val="004971F0"/>
    <w:rsid w:val="004A179C"/>
    <w:rsid w:val="004B15C6"/>
    <w:rsid w:val="00522480"/>
    <w:rsid w:val="005D60E8"/>
    <w:rsid w:val="00613E78"/>
    <w:rsid w:val="006A5818"/>
    <w:rsid w:val="008013AA"/>
    <w:rsid w:val="008225B9"/>
    <w:rsid w:val="008C17D2"/>
    <w:rsid w:val="008D1B61"/>
    <w:rsid w:val="009A5952"/>
    <w:rsid w:val="00AC17EA"/>
    <w:rsid w:val="00B04703"/>
    <w:rsid w:val="00B14F5C"/>
    <w:rsid w:val="00B4065C"/>
    <w:rsid w:val="00BB125F"/>
    <w:rsid w:val="00BE05C8"/>
    <w:rsid w:val="00C209F9"/>
    <w:rsid w:val="00C64F92"/>
    <w:rsid w:val="00D80D88"/>
    <w:rsid w:val="00D876D5"/>
    <w:rsid w:val="00DA6D3D"/>
    <w:rsid w:val="00E25C6A"/>
    <w:rsid w:val="00E86AB7"/>
    <w:rsid w:val="00EC23DC"/>
    <w:rsid w:val="00EC6D5C"/>
    <w:rsid w:val="00F40085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5C"/>
  </w:style>
  <w:style w:type="paragraph" w:styleId="Footer">
    <w:name w:val="footer"/>
    <w:basedOn w:val="Normal"/>
    <w:link w:val="FooterChar"/>
    <w:uiPriority w:val="99"/>
    <w:unhideWhenUsed/>
    <w:rsid w:val="00B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5C"/>
  </w:style>
  <w:style w:type="paragraph" w:styleId="BalloonText">
    <w:name w:val="Balloon Text"/>
    <w:basedOn w:val="Normal"/>
    <w:link w:val="BalloonTextChar"/>
    <w:uiPriority w:val="99"/>
    <w:semiHidden/>
    <w:unhideWhenUsed/>
    <w:rsid w:val="00C6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5C"/>
  </w:style>
  <w:style w:type="paragraph" w:styleId="Footer">
    <w:name w:val="footer"/>
    <w:basedOn w:val="Normal"/>
    <w:link w:val="FooterChar"/>
    <w:uiPriority w:val="99"/>
    <w:unhideWhenUsed/>
    <w:rsid w:val="00B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5C"/>
  </w:style>
  <w:style w:type="paragraph" w:styleId="BalloonText">
    <w:name w:val="Balloon Text"/>
    <w:basedOn w:val="Normal"/>
    <w:link w:val="BalloonTextChar"/>
    <w:uiPriority w:val="99"/>
    <w:semiHidden/>
    <w:unhideWhenUsed/>
    <w:rsid w:val="00C6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2023-02-22T02:52:00Z</cp:lastPrinted>
  <dcterms:created xsi:type="dcterms:W3CDTF">2023-01-20T08:04:00Z</dcterms:created>
  <dcterms:modified xsi:type="dcterms:W3CDTF">2023-03-07T11:53:00Z</dcterms:modified>
</cp:coreProperties>
</file>