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CA" w:rsidRDefault="00774E6C" w:rsidP="00774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Artaman. dkk (2015). Analisis Faktor-Faktor Yang Mempengaruhi Pendapatan Pedagang Psar Seni Sukawati Gianyar. </w:t>
      </w:r>
      <w:r>
        <w:rPr>
          <w:rFonts w:ascii="Times New Roman" w:hAnsi="Times New Roman" w:cs="Times New Roman"/>
          <w:i/>
          <w:sz w:val="24"/>
          <w:szCs w:val="24"/>
        </w:rPr>
        <w:t>Jurnal Fakultas Ekonomi Universitas Udayana.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Asmie. P (2008). Analisis Faktor-Faktor Yang Mempengaruhi Tingkat Pendapatan Pedagang Pasar Tradisional di Kota Yogyakarta.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NeO-Bis, </w:t>
      </w:r>
      <w:r>
        <w:rPr>
          <w:rFonts w:ascii="Times New Roman" w:hAnsi="Times New Roman" w:cs="Times New Roman"/>
          <w:sz w:val="24"/>
          <w:szCs w:val="24"/>
        </w:rPr>
        <w:t>Volume 2 No. 2 Desember, Hal 197-210.</w:t>
      </w:r>
    </w:p>
    <w:p w:rsidR="00E003AE" w:rsidRDefault="00E003AE" w:rsidP="00E00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Case, &amp; Fair. 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Prinsip-Prinsip Ekonomi. </w:t>
      </w:r>
      <w:r>
        <w:rPr>
          <w:rFonts w:ascii="Times New Roman" w:hAnsi="Times New Roman" w:cs="Times New Roman"/>
          <w:sz w:val="24"/>
          <w:szCs w:val="24"/>
        </w:rPr>
        <w:t>Jakarta : Erlangga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Dewi. dkk (2012). Analisis Pendapatan Pedagang Canang di Kabupaten Badung, </w:t>
      </w:r>
      <w:r>
        <w:rPr>
          <w:rFonts w:ascii="Times New Roman" w:hAnsi="Times New Roman" w:cs="Times New Roman"/>
          <w:i/>
          <w:sz w:val="24"/>
          <w:szCs w:val="24"/>
        </w:rPr>
        <w:t>Jurnal Fakultas Ekonomi Universitas Udayana,</w:t>
      </w:r>
      <w:r>
        <w:rPr>
          <w:rFonts w:ascii="Times New Roman" w:hAnsi="Times New Roman" w:cs="Times New Roman"/>
          <w:sz w:val="24"/>
          <w:szCs w:val="24"/>
        </w:rPr>
        <w:t xml:space="preserve"> Bali, Indonesia.</w:t>
      </w:r>
    </w:p>
    <w:p w:rsidR="00E003AE" w:rsidRDefault="00E003AE" w:rsidP="00E003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Dino. A (2013). </w:t>
      </w:r>
      <w:r>
        <w:rPr>
          <w:rFonts w:ascii="Times New Roman" w:hAnsi="Times New Roman" w:cs="Times New Roman"/>
          <w:i/>
          <w:sz w:val="24"/>
          <w:szCs w:val="24"/>
        </w:rPr>
        <w:t>Teori Harga dan Penetapan Harga.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Ehrenberg, R.G &amp; Smith, R.S (1988). </w:t>
      </w:r>
      <w:r w:rsidRPr="00774E6C">
        <w:rPr>
          <w:rFonts w:ascii="Times New Roman" w:hAnsi="Times New Roman" w:cs="Times New Roman"/>
          <w:i/>
          <w:sz w:val="24"/>
          <w:szCs w:val="24"/>
        </w:rPr>
        <w:t>Modern Laborn Economics</w:t>
      </w:r>
      <w:r>
        <w:rPr>
          <w:rFonts w:ascii="Times New Roman" w:hAnsi="Times New Roman" w:cs="Times New Roman"/>
          <w:sz w:val="24"/>
          <w:szCs w:val="24"/>
        </w:rPr>
        <w:t xml:space="preserve"> : Theory and Public Policy. London. Scoot, Foresman Company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Firdausa. dkk (2013). Pengaruh Modal Awal, Lama Usaha dan  Jam Kerja Terhadap Pendapatan Pedagang Kios di Pasar Bintaro Demak.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Ghozali. I (2011). </w:t>
      </w:r>
      <w:r w:rsidRPr="005376AB">
        <w:rPr>
          <w:rFonts w:ascii="Times New Roman" w:hAnsi="Times New Roman" w:cs="Times New Roman"/>
          <w:i/>
          <w:sz w:val="24"/>
          <w:szCs w:val="24"/>
        </w:rPr>
        <w:t>Aplikasi Analisis Multivariate Dengan Program IBM SPSS 19.</w:t>
      </w:r>
      <w:r>
        <w:rPr>
          <w:rFonts w:ascii="Times New Roman" w:hAnsi="Times New Roman" w:cs="Times New Roman"/>
          <w:sz w:val="24"/>
          <w:szCs w:val="24"/>
        </w:rPr>
        <w:t xml:space="preserve"> Universitas Diponegoro.</w:t>
      </w:r>
    </w:p>
    <w:p w:rsidR="00E003AE" w:rsidRDefault="00E003AE" w:rsidP="00E00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Kasmir. (2011). </w:t>
      </w:r>
      <w:r w:rsidRPr="005376AB">
        <w:rPr>
          <w:rFonts w:ascii="Times New Roman" w:hAnsi="Times New Roman" w:cs="Times New Roman"/>
          <w:i/>
          <w:sz w:val="24"/>
          <w:szCs w:val="24"/>
        </w:rPr>
        <w:t>Kewirausahaan</w:t>
      </w:r>
      <w:r>
        <w:rPr>
          <w:rFonts w:ascii="Times New Roman" w:hAnsi="Times New Roman" w:cs="Times New Roman"/>
          <w:sz w:val="24"/>
          <w:szCs w:val="24"/>
        </w:rPr>
        <w:t xml:space="preserve">. Jakarta : PT. Raja Gra Findo Persada. 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 &amp; Keller K.L (2009). </w:t>
      </w:r>
      <w:r w:rsidRPr="005376AB"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. Edisi 13, Jilid 1 &amp; 2.  Jakarta : Erlangga.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Lupiyoadi, R &amp; Hamdani, A (2013). </w:t>
      </w:r>
      <w:r w:rsidRPr="005523E2">
        <w:rPr>
          <w:rFonts w:ascii="Times New Roman" w:hAnsi="Times New Roman" w:cs="Times New Roman"/>
          <w:i/>
          <w:sz w:val="24"/>
          <w:szCs w:val="24"/>
        </w:rPr>
        <w:t>Manajemen Pemasaran Jasa</w:t>
      </w:r>
      <w:r>
        <w:rPr>
          <w:rFonts w:ascii="Times New Roman" w:hAnsi="Times New Roman" w:cs="Times New Roman"/>
          <w:sz w:val="24"/>
          <w:szCs w:val="24"/>
        </w:rPr>
        <w:t>. Jakarta : Salempat Empat.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Nicholson, P.C, dkk (1994). </w:t>
      </w:r>
      <w:r w:rsidRPr="005523E2">
        <w:rPr>
          <w:rFonts w:ascii="Times New Roman" w:hAnsi="Times New Roman" w:cs="Times New Roman"/>
          <w:i/>
          <w:sz w:val="24"/>
          <w:szCs w:val="24"/>
        </w:rPr>
        <w:t>Pengantar Mikro Ekonomi</w:t>
      </w:r>
      <w:r>
        <w:rPr>
          <w:rFonts w:ascii="Times New Roman" w:hAnsi="Times New Roman" w:cs="Times New Roman"/>
          <w:sz w:val="24"/>
          <w:szCs w:val="24"/>
        </w:rPr>
        <w:t>. Jilid 1. Jakarta : Binapura Aksara.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Nursandi &amp; Rinda, M (2013). Faktor-Faktor Yang Mempengaruhi Pendapatan Pengusaha Tape di Desa Sumber Tengah Kecamatan Binakal Kabupaten Bondowoso. </w:t>
      </w:r>
      <w:r w:rsidRPr="005523E2">
        <w:rPr>
          <w:rFonts w:ascii="Times New Roman" w:hAnsi="Times New Roman" w:cs="Times New Roman"/>
          <w:i/>
          <w:sz w:val="24"/>
          <w:szCs w:val="24"/>
        </w:rPr>
        <w:t>Skripsi. Jurusan Ilmu  Ekonomi &amp; Studi Pembangunan Fakultas Ekomoni Universitas Jember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Reksoprayikno, (2004). </w:t>
      </w:r>
      <w:r w:rsidRPr="005523E2">
        <w:rPr>
          <w:rFonts w:ascii="Times New Roman" w:hAnsi="Times New Roman" w:cs="Times New Roman"/>
          <w:i/>
          <w:sz w:val="24"/>
          <w:szCs w:val="24"/>
        </w:rPr>
        <w:t>Sistem Ekonomi dan Demokrasi Ekonomi</w:t>
      </w:r>
      <w:r>
        <w:rPr>
          <w:rFonts w:ascii="Times New Roman" w:hAnsi="Times New Roman" w:cs="Times New Roman"/>
          <w:sz w:val="24"/>
          <w:szCs w:val="24"/>
        </w:rPr>
        <w:t>. Jakarta : Binagrafika.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Sarwono. J, (2012)</w:t>
      </w:r>
      <w:r w:rsidR="005523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3E2">
        <w:rPr>
          <w:rFonts w:ascii="Times New Roman" w:hAnsi="Times New Roman" w:cs="Times New Roman"/>
          <w:i/>
          <w:sz w:val="24"/>
          <w:szCs w:val="24"/>
        </w:rPr>
        <w:t>Metode Riset Skirpsi Pendekatan Kuantitatif (Menggunakan Prosedur SPSS) Tuntutan Praktis Dalam Menyusun Skripsi</w:t>
      </w:r>
      <w:r>
        <w:rPr>
          <w:rFonts w:ascii="Times New Roman" w:hAnsi="Times New Roman" w:cs="Times New Roman"/>
          <w:sz w:val="24"/>
          <w:szCs w:val="24"/>
        </w:rPr>
        <w:t>. Jakarta : Elex Media Komputindo.</w:t>
      </w:r>
    </w:p>
    <w:p w:rsidR="00E003AE" w:rsidRDefault="00E003AE" w:rsidP="00E00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Soekartawi. (2002). </w:t>
      </w:r>
      <w:r w:rsidRPr="005523E2">
        <w:rPr>
          <w:rFonts w:ascii="Times New Roman" w:hAnsi="Times New Roman" w:cs="Times New Roman"/>
          <w:i/>
          <w:sz w:val="24"/>
          <w:szCs w:val="24"/>
        </w:rPr>
        <w:t>Analisis Usaha Tani</w:t>
      </w:r>
      <w:r>
        <w:rPr>
          <w:rFonts w:ascii="Times New Roman" w:hAnsi="Times New Roman" w:cs="Times New Roman"/>
          <w:sz w:val="24"/>
          <w:szCs w:val="24"/>
        </w:rPr>
        <w:t>. Jakarta : Universitas Indonesia.</w:t>
      </w:r>
    </w:p>
    <w:p w:rsidR="00E003AE" w:rsidRDefault="00E003AE" w:rsidP="00E00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(2003). </w:t>
      </w:r>
      <w:r w:rsidRPr="005523E2">
        <w:rPr>
          <w:rFonts w:ascii="Times New Roman" w:hAnsi="Times New Roman" w:cs="Times New Roman"/>
          <w:i/>
          <w:sz w:val="24"/>
          <w:szCs w:val="24"/>
        </w:rPr>
        <w:t>Metode Penelitian Bisnis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E003AE" w:rsidRDefault="00E003AE" w:rsidP="00E00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Sukirno. S, (1994). </w:t>
      </w:r>
      <w:r w:rsidRPr="005523E2">
        <w:rPr>
          <w:rFonts w:ascii="Times New Roman" w:hAnsi="Times New Roman" w:cs="Times New Roman"/>
          <w:i/>
          <w:sz w:val="24"/>
          <w:szCs w:val="24"/>
        </w:rPr>
        <w:t>Pengantar Ekonomi Makro</w:t>
      </w:r>
      <w:r>
        <w:rPr>
          <w:rFonts w:ascii="Times New Roman" w:hAnsi="Times New Roman" w:cs="Times New Roman"/>
          <w:sz w:val="24"/>
          <w:szCs w:val="24"/>
        </w:rPr>
        <w:t>. Jakarta : Raja Gra Findo Persada.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Sukirno. S, (2000). </w:t>
      </w:r>
      <w:r w:rsidRPr="005523E2">
        <w:rPr>
          <w:rFonts w:ascii="Times New Roman" w:hAnsi="Times New Roman" w:cs="Times New Roman"/>
          <w:i/>
          <w:sz w:val="24"/>
          <w:szCs w:val="24"/>
        </w:rPr>
        <w:t>Makro Ekonomi Modern, Perkembangan Pemikiran  Dari Klasik Hingga Keynesian Baru</w:t>
      </w:r>
      <w:r>
        <w:rPr>
          <w:rFonts w:ascii="Times New Roman" w:hAnsi="Times New Roman" w:cs="Times New Roman"/>
          <w:sz w:val="24"/>
          <w:szCs w:val="24"/>
        </w:rPr>
        <w:t>. Jakarta : Raja Gra Findo Persada.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Sukirno. S, (2006). </w:t>
      </w:r>
      <w:r w:rsidRPr="005523E2">
        <w:rPr>
          <w:rFonts w:ascii="Times New Roman" w:hAnsi="Times New Roman" w:cs="Times New Roman"/>
          <w:i/>
          <w:sz w:val="24"/>
          <w:szCs w:val="24"/>
        </w:rPr>
        <w:t>Teori Pengantar Mikro Ekonomi</w:t>
      </w:r>
      <w:r>
        <w:rPr>
          <w:rFonts w:ascii="Times New Roman" w:hAnsi="Times New Roman" w:cs="Times New Roman"/>
          <w:sz w:val="24"/>
          <w:szCs w:val="24"/>
        </w:rPr>
        <w:t>. Jakarta : Raja Gra Findo Persada.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Sulistiyono. A, (2009). </w:t>
      </w:r>
      <w:r w:rsidRPr="005523E2">
        <w:rPr>
          <w:rFonts w:ascii="Times New Roman" w:hAnsi="Times New Roman" w:cs="Times New Roman"/>
          <w:i/>
          <w:sz w:val="24"/>
          <w:szCs w:val="24"/>
        </w:rPr>
        <w:t>Hukum Ekonomi Sebagai Panglima</w:t>
      </w:r>
      <w:r>
        <w:rPr>
          <w:rFonts w:ascii="Times New Roman" w:hAnsi="Times New Roman" w:cs="Times New Roman"/>
          <w:sz w:val="24"/>
          <w:szCs w:val="24"/>
        </w:rPr>
        <w:t>. Cetakan Pertama. Soedarjo : Masmedia Buana Pustaka. University Press.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Sunyoto. D, (2013). </w:t>
      </w:r>
      <w:r w:rsidRPr="005523E2">
        <w:rPr>
          <w:rFonts w:ascii="Times New Roman" w:hAnsi="Times New Roman" w:cs="Times New Roman"/>
          <w:i/>
          <w:sz w:val="24"/>
          <w:szCs w:val="24"/>
        </w:rPr>
        <w:t>Teori, Kuesioner &amp; Analisis Data Untuk Pemasaran dan Perilaku Konsumen</w:t>
      </w:r>
      <w:r>
        <w:rPr>
          <w:rFonts w:ascii="Times New Roman" w:hAnsi="Times New Roman" w:cs="Times New Roman"/>
          <w:sz w:val="24"/>
          <w:szCs w:val="24"/>
        </w:rPr>
        <w:t>. Edisi Pertama. Yogyakarta : Graha Ilmu.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Sutrisno. (2007). </w:t>
      </w:r>
      <w:r w:rsidRPr="005523E2">
        <w:rPr>
          <w:rFonts w:ascii="Times New Roman" w:hAnsi="Times New Roman" w:cs="Times New Roman"/>
          <w:i/>
          <w:sz w:val="24"/>
          <w:szCs w:val="24"/>
        </w:rPr>
        <w:t>Manajemen Keuangan  Teori, Konsep &amp; Aplikasi</w:t>
      </w:r>
      <w:r w:rsidR="005523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(edisi 1). Yogyakarta : Ekonisia.</w:t>
      </w:r>
    </w:p>
    <w:p w:rsidR="00E003AE" w:rsidRDefault="00E003AE" w:rsidP="00E003A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F. (2008). </w:t>
      </w:r>
      <w:r w:rsidRPr="005523E2">
        <w:rPr>
          <w:rFonts w:ascii="Times New Roman" w:hAnsi="Times New Roman" w:cs="Times New Roman"/>
          <w:i/>
          <w:sz w:val="24"/>
          <w:szCs w:val="24"/>
        </w:rPr>
        <w:t>Strategi Pemasaran</w:t>
      </w:r>
      <w:r>
        <w:rPr>
          <w:rFonts w:ascii="Times New Roman" w:hAnsi="Times New Roman" w:cs="Times New Roman"/>
          <w:sz w:val="24"/>
          <w:szCs w:val="24"/>
        </w:rPr>
        <w:t>. Edisi III. Yogyakarta :Andi</w:t>
      </w:r>
    </w:p>
    <w:p w:rsidR="00E003AE" w:rsidRDefault="00E003AE" w:rsidP="00E003A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Wicaksono. (2011). Pengaruh Modal Awal, Lama Usaha dan Jam kerja Terhadap Pendapatan Pedagang Kios di Pasar Bintaro Demak. </w:t>
      </w:r>
      <w:r w:rsidRPr="005523E2">
        <w:rPr>
          <w:rFonts w:ascii="Times New Roman" w:hAnsi="Times New Roman" w:cs="Times New Roman"/>
          <w:i/>
          <w:sz w:val="24"/>
          <w:szCs w:val="24"/>
        </w:rPr>
        <w:t>Universitas Diponegoro. Semarang.</w:t>
      </w:r>
    </w:p>
    <w:p w:rsidR="001E6299" w:rsidRDefault="001E6299" w:rsidP="00774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6AB" w:rsidRDefault="005376AB" w:rsidP="00774E6C">
      <w:pPr>
        <w:rPr>
          <w:rFonts w:ascii="Times New Roman" w:hAnsi="Times New Roman" w:cs="Times New Roman"/>
          <w:sz w:val="24"/>
          <w:szCs w:val="24"/>
        </w:rPr>
      </w:pPr>
    </w:p>
    <w:p w:rsidR="005376AB" w:rsidRPr="00774E6C" w:rsidRDefault="005376AB" w:rsidP="00774E6C">
      <w:pPr>
        <w:rPr>
          <w:rFonts w:ascii="Times New Roman" w:hAnsi="Times New Roman" w:cs="Times New Roman"/>
          <w:sz w:val="24"/>
          <w:szCs w:val="24"/>
        </w:rPr>
      </w:pPr>
    </w:p>
    <w:sectPr w:rsidR="005376AB" w:rsidRPr="00774E6C" w:rsidSect="00E003A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E6C"/>
    <w:rsid w:val="001E6299"/>
    <w:rsid w:val="005376AB"/>
    <w:rsid w:val="005523E2"/>
    <w:rsid w:val="00774E6C"/>
    <w:rsid w:val="00C208CA"/>
    <w:rsid w:val="00E0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2018-08-05T14:15:00Z</dcterms:created>
  <dcterms:modified xsi:type="dcterms:W3CDTF">2018-08-05T14:59:00Z</dcterms:modified>
</cp:coreProperties>
</file>