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4F" w:rsidRDefault="00BE6A4F" w:rsidP="00BE6A4F">
      <w:pPr>
        <w:keepNext/>
        <w:keepLines/>
        <w:spacing w:before="240" w:after="0" w:line="480" w:lineRule="auto"/>
        <w:jc w:val="center"/>
        <w:outlineLvl w:val="0"/>
        <w:rPr>
          <w:rFonts w:ascii="Times New Roman" w:eastAsiaTheme="majorEastAsia" w:hAnsi="Times New Roman" w:cstheme="majorBidi"/>
          <w:b/>
          <w:sz w:val="24"/>
          <w:szCs w:val="32"/>
          <w:lang w:val="en-US"/>
        </w:rPr>
      </w:pPr>
      <w:bookmarkStart w:id="0" w:name="_Toc142560741"/>
      <w:r>
        <w:rPr>
          <w:rFonts w:ascii="Times New Roman" w:eastAsiaTheme="majorEastAsia" w:hAnsi="Times New Roman" w:cstheme="majorBidi"/>
          <w:b/>
          <w:sz w:val="24"/>
          <w:szCs w:val="32"/>
          <w:lang w:val="en-US"/>
        </w:rPr>
        <w:t xml:space="preserve">BAB V </w:t>
      </w:r>
      <w:r>
        <w:rPr>
          <w:rFonts w:ascii="Times New Roman" w:eastAsiaTheme="majorEastAsia" w:hAnsi="Times New Roman" w:cstheme="majorBidi"/>
          <w:b/>
          <w:sz w:val="24"/>
          <w:szCs w:val="32"/>
          <w:lang w:val="en-US"/>
        </w:rPr>
        <w:br/>
        <w:t>KESIMPULAN</w:t>
      </w:r>
      <w:bookmarkEnd w:id="0"/>
    </w:p>
    <w:p w:rsidR="00BE6A4F" w:rsidRPr="004A3AFC" w:rsidRDefault="00BE6A4F" w:rsidP="00BE6A4F">
      <w:pPr>
        <w:keepNext/>
        <w:keepLines/>
        <w:numPr>
          <w:ilvl w:val="0"/>
          <w:numId w:val="1"/>
        </w:numPr>
        <w:spacing w:before="120" w:after="120" w:line="480" w:lineRule="auto"/>
        <w:outlineLvl w:val="1"/>
        <w:rPr>
          <w:rFonts w:ascii="Times New Roman" w:eastAsiaTheme="majorEastAsia" w:hAnsi="Times New Roman" w:cstheme="majorBidi"/>
          <w:b/>
          <w:sz w:val="24"/>
          <w:szCs w:val="26"/>
          <w:lang w:val="en-US"/>
        </w:rPr>
      </w:pPr>
      <w:bookmarkStart w:id="1" w:name="_Toc142560742"/>
      <w:r>
        <w:rPr>
          <w:rFonts w:ascii="Times New Roman" w:eastAsiaTheme="majorEastAsia" w:hAnsi="Times New Roman" w:cstheme="majorBidi"/>
          <w:b/>
          <w:sz w:val="24"/>
          <w:szCs w:val="26"/>
          <w:lang w:val="en-US"/>
        </w:rPr>
        <w:t>Kesimpulan</w:t>
      </w:r>
      <w:bookmarkEnd w:id="1"/>
    </w:p>
    <w:p w:rsidR="00BE6A4F" w:rsidRPr="004B0E42" w:rsidRDefault="00BE6A4F" w:rsidP="00BE6A4F">
      <w:pPr>
        <w:spacing w:after="160" w:line="480" w:lineRule="auto"/>
        <w:ind w:right="49" w:firstLine="425"/>
        <w:jc w:val="both"/>
        <w:rPr>
          <w:rFonts w:ascii="Times New Roman" w:hAnsi="Times New Roman" w:cs="Times New Roman"/>
          <w:sz w:val="24"/>
          <w:szCs w:val="24"/>
        </w:rPr>
      </w:pPr>
      <w:r w:rsidRPr="004A3AFC">
        <w:rPr>
          <w:rFonts w:ascii="Times New Roman" w:hAnsi="Times New Roman" w:cs="Times New Roman"/>
          <w:sz w:val="24"/>
          <w:szCs w:val="24"/>
          <w:lang w:val="en-US"/>
        </w:rPr>
        <w:t xml:space="preserve">Berdasarkan hasil analisis data dan pembahasan yang telah dikemukakan maka dapat disimpulkan bahwa model </w:t>
      </w:r>
      <w:r w:rsidRPr="00F137E4">
        <w:rPr>
          <w:rFonts w:ascii="Times New Roman" w:hAnsi="Times New Roman" w:cs="Times New Roman"/>
          <w:i/>
          <w:sz w:val="24"/>
          <w:szCs w:val="24"/>
          <w:lang w:val="en-US"/>
        </w:rPr>
        <w:t>Cooperative Script</w:t>
      </w:r>
      <w:r w:rsidRPr="004A3AFC">
        <w:rPr>
          <w:rFonts w:ascii="Times New Roman" w:hAnsi="Times New Roman" w:cs="Times New Roman"/>
          <w:sz w:val="24"/>
          <w:szCs w:val="24"/>
          <w:lang w:val="en-US"/>
        </w:rPr>
        <w:t xml:space="preserve"> berbantuan media power point berpengaruh terhadap hasil belajar siswa terutama pada mata pelajaran IP</w:t>
      </w:r>
      <w:r>
        <w:rPr>
          <w:rFonts w:ascii="Times New Roman" w:hAnsi="Times New Roman" w:cs="Times New Roman"/>
          <w:sz w:val="24"/>
          <w:szCs w:val="24"/>
          <w:lang w:val="en-US"/>
        </w:rPr>
        <w:t>A</w:t>
      </w:r>
      <w:r w:rsidRPr="004A3AFC">
        <w:rPr>
          <w:rFonts w:ascii="Times New Roman" w:hAnsi="Times New Roman" w:cs="Times New Roman"/>
          <w:sz w:val="24"/>
          <w:szCs w:val="24"/>
          <w:lang w:val="en-US"/>
        </w:rPr>
        <w:t xml:space="preserve"> siswa SD Negeri 02 Sungai Talang, Jorong Belubus, Kabupaten Lima Puluh Kota. </w:t>
      </w:r>
      <w:r>
        <w:rPr>
          <w:rFonts w:ascii="Times New Roman" w:hAnsi="Times New Roman" w:cs="Times New Roman"/>
          <w:sz w:val="24"/>
          <w:szCs w:val="24"/>
        </w:rPr>
        <w:t xml:space="preserve">Maka diambil kesimpulan sebagai berikut persentase minat belajar siswa mencapai 78,5% yang dikategorikan “Kuat”dan rata-rata hasil belajar siswa kelas V pada kelas eksperimen 79,4 dan kelas kontrol 77,9 dari hasil tes akhir tersebut rata-rata kelas eksperimen lebih tinggi dari pada kelas kontrol </w:t>
      </w:r>
      <w:r w:rsidRPr="004A3AFC">
        <w:rPr>
          <w:rFonts w:ascii="Times New Roman" w:hAnsi="Times New Roman" w:cs="Times New Roman"/>
          <w:sz w:val="24"/>
          <w:szCs w:val="24"/>
          <w:lang w:val="en-US"/>
        </w:rPr>
        <w:t xml:space="preserve">Demikian juga berdasarkan hasil pengujian hipotesis dengan menggunakan rumus uji-t. Hasil pengujian hipotesis menunjukkan bahwa nilai t hitung = </w:t>
      </w:r>
      <w:r>
        <w:rPr>
          <w:rFonts w:ascii="Times New Roman" w:hAnsi="Times New Roman" w:cs="Times New Roman"/>
          <w:sz w:val="24"/>
          <w:szCs w:val="24"/>
          <w:lang w:val="en-US"/>
        </w:rPr>
        <w:t>7</w:t>
      </w:r>
      <w:r w:rsidRPr="004A3AFC">
        <w:rPr>
          <w:rFonts w:ascii="Times New Roman" w:hAnsi="Times New Roman" w:cs="Times New Roman"/>
          <w:sz w:val="24"/>
          <w:szCs w:val="24"/>
          <w:lang w:val="en-US"/>
        </w:rPr>
        <w:t xml:space="preserve"> dengan dk sebesar </w:t>
      </w:r>
      <w:r>
        <w:rPr>
          <w:rFonts w:ascii="Times New Roman" w:hAnsi="Times New Roman" w:cs="Times New Roman"/>
          <w:sz w:val="24"/>
          <w:szCs w:val="24"/>
          <w:lang w:val="en-US"/>
        </w:rPr>
        <w:t>37</w:t>
      </w:r>
      <w:r w:rsidRPr="004A3AFC">
        <w:rPr>
          <w:rFonts w:ascii="Times New Roman" w:hAnsi="Times New Roman" w:cs="Times New Roman"/>
          <w:sz w:val="24"/>
          <w:szCs w:val="24"/>
          <w:lang w:val="en-US"/>
        </w:rPr>
        <w:t xml:space="preserve">-1 = </w:t>
      </w:r>
      <w:r>
        <w:rPr>
          <w:rFonts w:ascii="Times New Roman" w:hAnsi="Times New Roman" w:cs="Times New Roman"/>
          <w:sz w:val="24"/>
          <w:szCs w:val="24"/>
          <w:lang w:val="en-US"/>
        </w:rPr>
        <w:t>36</w:t>
      </w:r>
      <w:r w:rsidRPr="004A3AFC">
        <w:rPr>
          <w:rFonts w:ascii="Times New Roman" w:hAnsi="Times New Roman" w:cs="Times New Roman"/>
          <w:sz w:val="24"/>
          <w:szCs w:val="24"/>
          <w:lang w:val="en-US"/>
        </w:rPr>
        <w:t xml:space="preserve"> pada taraf signifikan a = 0,05 diperoleh t tabel = </w:t>
      </w:r>
      <w:r>
        <w:rPr>
          <w:rFonts w:ascii="Times New Roman" w:hAnsi="Times New Roman" w:cs="Times New Roman"/>
          <w:sz w:val="24"/>
          <w:szCs w:val="24"/>
          <w:lang w:val="en-US"/>
        </w:rPr>
        <w:t>0,749</w:t>
      </w:r>
      <w:r w:rsidRPr="004A3AFC">
        <w:rPr>
          <w:rFonts w:ascii="Times New Roman" w:hAnsi="Times New Roman" w:cs="Times New Roman"/>
          <w:sz w:val="24"/>
          <w:szCs w:val="24"/>
          <w:lang w:val="en-US"/>
        </w:rPr>
        <w:t xml:space="preserve"> sehingga diperoleh t hitung &gt; t tabel. Maka disimpulkan H0 ditolak dan H1 diterima yang berarti bahwa penerapan model </w:t>
      </w:r>
      <w:r w:rsidRPr="00F137E4">
        <w:rPr>
          <w:rFonts w:ascii="Times New Roman" w:hAnsi="Times New Roman" w:cs="Times New Roman"/>
          <w:i/>
          <w:sz w:val="24"/>
          <w:szCs w:val="24"/>
          <w:lang w:val="en-US"/>
        </w:rPr>
        <w:t>Cooperative Script</w:t>
      </w:r>
      <w:r w:rsidRPr="004A3AFC">
        <w:rPr>
          <w:rFonts w:ascii="Times New Roman" w:hAnsi="Times New Roman" w:cs="Times New Roman"/>
          <w:sz w:val="24"/>
          <w:szCs w:val="24"/>
          <w:lang w:val="en-US"/>
        </w:rPr>
        <w:t xml:space="preserve"> berbantuan media </w:t>
      </w:r>
      <w:r w:rsidRPr="00F137E4">
        <w:rPr>
          <w:rFonts w:ascii="Times New Roman" w:hAnsi="Times New Roman" w:cs="Times New Roman"/>
          <w:i/>
          <w:sz w:val="24"/>
          <w:szCs w:val="24"/>
          <w:lang w:val="en-US"/>
        </w:rPr>
        <w:t>power point</w:t>
      </w:r>
      <w:r w:rsidRPr="004A3AFC">
        <w:rPr>
          <w:rFonts w:ascii="Times New Roman" w:hAnsi="Times New Roman" w:cs="Times New Roman"/>
          <w:sz w:val="24"/>
          <w:szCs w:val="24"/>
          <w:lang w:val="en-US"/>
        </w:rPr>
        <w:t xml:space="preserve"> berpengaruh terhadap </w:t>
      </w:r>
      <w:r>
        <w:rPr>
          <w:rFonts w:ascii="Times New Roman" w:hAnsi="Times New Roman" w:cs="Times New Roman"/>
          <w:sz w:val="24"/>
          <w:szCs w:val="24"/>
        </w:rPr>
        <w:t xml:space="preserve">Minat belajar </w:t>
      </w:r>
      <w:r w:rsidRPr="004A3AFC">
        <w:rPr>
          <w:rFonts w:ascii="Times New Roman" w:hAnsi="Times New Roman" w:cs="Times New Roman"/>
          <w:sz w:val="24"/>
          <w:szCs w:val="24"/>
          <w:lang w:val="en-US"/>
        </w:rPr>
        <w:t>hasil belajar IP</w:t>
      </w:r>
      <w:r>
        <w:rPr>
          <w:rFonts w:ascii="Times New Roman" w:hAnsi="Times New Roman" w:cs="Times New Roman"/>
          <w:sz w:val="24"/>
          <w:szCs w:val="24"/>
          <w:lang w:val="en-US"/>
        </w:rPr>
        <w:t>A</w:t>
      </w:r>
      <w:r w:rsidRPr="004A3AFC">
        <w:rPr>
          <w:rFonts w:ascii="Times New Roman" w:hAnsi="Times New Roman" w:cs="Times New Roman"/>
          <w:sz w:val="24"/>
          <w:szCs w:val="24"/>
          <w:lang w:val="en-US"/>
        </w:rPr>
        <w:t xml:space="preserve"> siswa </w:t>
      </w:r>
      <w:r w:rsidRPr="005F7E43">
        <w:rPr>
          <w:rFonts w:ascii="Times New Roman" w:hAnsi="Times New Roman" w:cs="Times New Roman"/>
          <w:sz w:val="24"/>
          <w:szCs w:val="24"/>
          <w:lang w:val="en-US"/>
        </w:rPr>
        <w:t>SD Negeri 02 Sungai Talang, Jorong Belubus, Kabupaten Lima Puluh Kota</w:t>
      </w:r>
      <w:r>
        <w:rPr>
          <w:rFonts w:ascii="Times New Roman" w:hAnsi="Times New Roman" w:cs="Times New Roman"/>
          <w:sz w:val="24"/>
          <w:szCs w:val="24"/>
          <w:lang w:val="en-US"/>
        </w:rPr>
        <w:t>.</w:t>
      </w:r>
    </w:p>
    <w:p w:rsidR="00BE6A4F" w:rsidRDefault="00BE6A4F" w:rsidP="00BE6A4F">
      <w:pPr>
        <w:keepNext/>
        <w:keepLines/>
        <w:numPr>
          <w:ilvl w:val="0"/>
          <w:numId w:val="1"/>
        </w:numPr>
        <w:spacing w:before="120" w:after="120" w:line="480" w:lineRule="auto"/>
        <w:outlineLvl w:val="1"/>
        <w:rPr>
          <w:rFonts w:ascii="Times New Roman" w:eastAsiaTheme="majorEastAsia" w:hAnsi="Times New Roman" w:cs="Times New Roman"/>
          <w:b/>
          <w:sz w:val="24"/>
          <w:szCs w:val="24"/>
          <w:lang w:val="en-US"/>
        </w:rPr>
      </w:pPr>
      <w:bookmarkStart w:id="2" w:name="_Toc142560743"/>
      <w:r>
        <w:rPr>
          <w:rFonts w:ascii="Times New Roman" w:eastAsiaTheme="majorEastAsia" w:hAnsi="Times New Roman" w:cs="Times New Roman"/>
          <w:b/>
          <w:sz w:val="24"/>
          <w:szCs w:val="24"/>
          <w:lang w:val="en-US"/>
        </w:rPr>
        <w:t>Saran</w:t>
      </w:r>
      <w:bookmarkEnd w:id="2"/>
    </w:p>
    <w:p w:rsidR="00BE6A4F" w:rsidRDefault="00BE6A4F" w:rsidP="00BE6A4F">
      <w:pPr>
        <w:spacing w:after="160" w:line="480" w:lineRule="auto"/>
        <w:ind w:right="49" w:firstLine="425"/>
        <w:jc w:val="both"/>
        <w:rPr>
          <w:rFonts w:ascii="Times New Roman" w:hAnsi="Times New Roman" w:cs="Times New Roman"/>
          <w:sz w:val="24"/>
          <w:szCs w:val="24"/>
          <w:lang w:val="en-US"/>
        </w:rPr>
      </w:pPr>
      <w:r w:rsidRPr="005F7E43">
        <w:rPr>
          <w:rFonts w:ascii="Times New Roman" w:hAnsi="Times New Roman" w:cs="Times New Roman"/>
          <w:sz w:val="24"/>
          <w:szCs w:val="24"/>
          <w:lang w:val="en-US"/>
        </w:rPr>
        <w:t xml:space="preserve">Berdasarkan kesimpulan yang diperoleh dari penelitian ini, maka peneliti mengajukan beberapa saran sebagaiberikut: </w:t>
      </w:r>
    </w:p>
    <w:p w:rsidR="00BE6A4F" w:rsidRDefault="00BE6A4F" w:rsidP="00BE6A4F">
      <w:pPr>
        <w:numPr>
          <w:ilvl w:val="0"/>
          <w:numId w:val="2"/>
        </w:numPr>
        <w:spacing w:after="160" w:line="480" w:lineRule="auto"/>
        <w:ind w:right="49"/>
        <w:contextualSpacing/>
        <w:jc w:val="both"/>
        <w:rPr>
          <w:rFonts w:ascii="Times New Roman" w:hAnsi="Times New Roman" w:cs="Times New Roman"/>
          <w:sz w:val="24"/>
          <w:szCs w:val="24"/>
          <w:lang w:val="en-US"/>
        </w:rPr>
        <w:sectPr w:rsidR="00BE6A4F" w:rsidSect="00BE6A4F">
          <w:headerReference w:type="even" r:id="rId7"/>
          <w:headerReference w:type="default" r:id="rId8"/>
          <w:footerReference w:type="default" r:id="rId9"/>
          <w:headerReference w:type="first" r:id="rId10"/>
          <w:pgSz w:w="11906" w:h="16838"/>
          <w:pgMar w:top="1701" w:right="1701" w:bottom="2268" w:left="2268" w:header="709" w:footer="709" w:gutter="0"/>
          <w:pgNumType w:start="60"/>
          <w:cols w:space="708"/>
          <w:docGrid w:linePitch="360"/>
        </w:sectPr>
      </w:pPr>
    </w:p>
    <w:p w:rsidR="00BE6A4F" w:rsidRPr="005F7E43" w:rsidRDefault="00BE6A4F" w:rsidP="00BE6A4F">
      <w:pPr>
        <w:numPr>
          <w:ilvl w:val="0"/>
          <w:numId w:val="2"/>
        </w:numPr>
        <w:spacing w:after="160" w:line="480" w:lineRule="auto"/>
        <w:ind w:right="49"/>
        <w:contextualSpacing/>
        <w:jc w:val="both"/>
        <w:rPr>
          <w:rFonts w:ascii="Times New Roman" w:hAnsi="Times New Roman" w:cs="Times New Roman"/>
          <w:sz w:val="24"/>
          <w:szCs w:val="24"/>
          <w:lang w:val="en-US"/>
        </w:rPr>
      </w:pPr>
      <w:r w:rsidRPr="005F7E43">
        <w:rPr>
          <w:rFonts w:ascii="Times New Roman" w:hAnsi="Times New Roman" w:cs="Times New Roman"/>
          <w:sz w:val="24"/>
          <w:szCs w:val="24"/>
          <w:lang w:val="en-US"/>
        </w:rPr>
        <w:lastRenderedPageBreak/>
        <w:t xml:space="preserve">Kepada pendidik khususnya guru di SD Negeri 02 Sungai Talang, Jorong Belubus, Kabupaten Lima Puluh Kota disarankan menggunakan media miniatur dalam proses pembelajaran khususnya mata pelajaran IPA agar dapat membangkitkan minat belajar murid. </w:t>
      </w:r>
    </w:p>
    <w:p w:rsidR="00BE6A4F" w:rsidRPr="005F7E43" w:rsidRDefault="00BE6A4F" w:rsidP="00BE6A4F">
      <w:pPr>
        <w:numPr>
          <w:ilvl w:val="0"/>
          <w:numId w:val="2"/>
        </w:numPr>
        <w:spacing w:after="160" w:line="480" w:lineRule="auto"/>
        <w:ind w:right="49"/>
        <w:contextualSpacing/>
        <w:jc w:val="both"/>
        <w:rPr>
          <w:rFonts w:ascii="Times New Roman" w:hAnsi="Times New Roman" w:cs="Times New Roman"/>
          <w:sz w:val="24"/>
          <w:szCs w:val="24"/>
          <w:lang w:val="en-US"/>
        </w:rPr>
      </w:pPr>
      <w:r w:rsidRPr="005F7E43">
        <w:rPr>
          <w:rFonts w:ascii="Times New Roman" w:hAnsi="Times New Roman" w:cs="Times New Roman"/>
          <w:sz w:val="24"/>
          <w:szCs w:val="24"/>
          <w:lang w:val="en-US"/>
        </w:rPr>
        <w:t xml:space="preserve">Kepada peneliti, diharapkan mampu mengembangkan media miniature pada mata pelajaran yang lain demi tercapainya tujuan pembelajaran yang diharapkan. </w:t>
      </w:r>
    </w:p>
    <w:p w:rsidR="00BE6A4F" w:rsidRPr="005F7E43" w:rsidRDefault="00BE6A4F" w:rsidP="00BE6A4F">
      <w:pPr>
        <w:numPr>
          <w:ilvl w:val="0"/>
          <w:numId w:val="2"/>
        </w:numPr>
        <w:spacing w:after="160" w:line="480" w:lineRule="auto"/>
        <w:ind w:right="49"/>
        <w:contextualSpacing/>
        <w:jc w:val="both"/>
        <w:rPr>
          <w:rFonts w:ascii="Times New Roman" w:hAnsi="Times New Roman" w:cs="Times New Roman"/>
          <w:sz w:val="24"/>
          <w:szCs w:val="24"/>
          <w:lang w:val="en-US"/>
        </w:rPr>
      </w:pPr>
      <w:r w:rsidRPr="005F7E43">
        <w:rPr>
          <w:rFonts w:ascii="Times New Roman" w:hAnsi="Times New Roman" w:cs="Times New Roman"/>
          <w:sz w:val="24"/>
          <w:szCs w:val="24"/>
          <w:lang w:val="en-US"/>
        </w:rPr>
        <w:t xml:space="preserve">Kepada calon peneliti, agar dapat mengembangkan media pembelajaran ini serta dapat memperkuat hasil penelitian ini dengan mengkaji terlebih dahulu </w:t>
      </w:r>
      <w:r>
        <w:rPr>
          <w:rFonts w:ascii="Times New Roman" w:hAnsi="Times New Roman" w:cs="Times New Roman"/>
          <w:sz w:val="24"/>
          <w:szCs w:val="24"/>
          <w:lang w:val="en-US"/>
        </w:rPr>
        <w:t>permasalahan yang ada pada sekolah.</w:t>
      </w:r>
    </w:p>
    <w:p w:rsidR="00624EB7" w:rsidRDefault="00624EB7"/>
    <w:sectPr w:rsidR="00624EB7" w:rsidSect="00BE6A4F">
      <w:footerReference w:type="default" r:id="rId11"/>
      <w:pgSz w:w="11906" w:h="16838"/>
      <w:pgMar w:top="1701" w:right="170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B8" w:rsidRDefault="00BB2BB8" w:rsidP="00BE6A4F">
      <w:pPr>
        <w:spacing w:after="0" w:line="240" w:lineRule="auto"/>
      </w:pPr>
      <w:r>
        <w:separator/>
      </w:r>
    </w:p>
  </w:endnote>
  <w:endnote w:type="continuationSeparator" w:id="1">
    <w:p w:rsidR="00BB2BB8" w:rsidRDefault="00BB2BB8" w:rsidP="00BE6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395"/>
      <w:docPartObj>
        <w:docPartGallery w:val="Page Numbers (Bottom of Page)"/>
        <w:docPartUnique/>
      </w:docPartObj>
    </w:sdtPr>
    <w:sdtContent>
      <w:p w:rsidR="00BE6A4F" w:rsidRDefault="00BE6A4F">
        <w:pPr>
          <w:pStyle w:val="Footer"/>
          <w:jc w:val="center"/>
        </w:pPr>
        <w:fldSimple w:instr=" PAGE   \* MERGEFORMAT ">
          <w:r>
            <w:rPr>
              <w:noProof/>
            </w:rPr>
            <w:t>60</w:t>
          </w:r>
        </w:fldSimple>
      </w:p>
      <w:p w:rsidR="00BE6A4F" w:rsidRDefault="00BE6A4F" w:rsidP="00BE6A4F">
        <w:pPr>
          <w:pStyle w:val="Footer"/>
          <w:jc w:val="right"/>
        </w:pPr>
        <w:r>
          <w:t>UNIVERSITAS BUNG HATTA</w:t>
        </w:r>
      </w:p>
    </w:sdtContent>
  </w:sdt>
  <w:p w:rsidR="00BE6A4F" w:rsidRDefault="00BE6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4F" w:rsidRDefault="00BE6A4F">
    <w:pPr>
      <w:pStyle w:val="Footer"/>
      <w:jc w:val="center"/>
    </w:pPr>
  </w:p>
  <w:p w:rsidR="00BE6A4F" w:rsidRDefault="00BE6A4F" w:rsidP="00BE6A4F">
    <w:pPr>
      <w:pStyle w:val="Footer"/>
      <w:jc w:val="right"/>
    </w:pPr>
    <w:r>
      <w:t>UNIVERSITAS BUNG HATTA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B8" w:rsidRDefault="00BB2BB8" w:rsidP="00BE6A4F">
      <w:pPr>
        <w:spacing w:after="0" w:line="240" w:lineRule="auto"/>
      </w:pPr>
      <w:r>
        <w:separator/>
      </w:r>
    </w:p>
  </w:footnote>
  <w:footnote w:type="continuationSeparator" w:id="1">
    <w:p w:rsidR="00BB2BB8" w:rsidRDefault="00BB2BB8" w:rsidP="00BE6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4F" w:rsidRDefault="00BE6A4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4938" o:spid="_x0000_s2050" type="#_x0000_t75" style="position:absolute;margin-left:0;margin-top:0;width:396.7pt;height:387.6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398"/>
      <w:docPartObj>
        <w:docPartGallery w:val="Page Numbers (Top of Page)"/>
        <w:docPartUnique/>
      </w:docPartObj>
    </w:sdtPr>
    <w:sdtContent>
      <w:p w:rsidR="00BE6A4F" w:rsidRDefault="00BE6A4F">
        <w:pPr>
          <w:pStyle w:val="Header"/>
          <w:jc w:val="right"/>
        </w:pPr>
        <w:fldSimple w:instr=" PAGE   \* MERGEFORMAT ">
          <w:r>
            <w:rPr>
              <w:noProof/>
            </w:rPr>
            <w:t>61</w:t>
          </w:r>
        </w:fldSimple>
      </w:p>
    </w:sdtContent>
  </w:sdt>
  <w:p w:rsidR="00BE6A4F" w:rsidRDefault="00BE6A4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4939" o:spid="_x0000_s2051" type="#_x0000_t75" style="position:absolute;margin-left:0;margin-top:0;width:396.7pt;height:387.6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4F" w:rsidRDefault="00BE6A4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4937" o:spid="_x0000_s2049" type="#_x0000_t75" style="position:absolute;margin-left:0;margin-top:0;width:396.7pt;height:387.6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A36"/>
    <w:multiLevelType w:val="hybridMultilevel"/>
    <w:tmpl w:val="774E91B2"/>
    <w:lvl w:ilvl="0" w:tplc="C5528932">
      <w:start w:val="1"/>
      <w:numFmt w:val="decimal"/>
      <w:lvlText w:val="%1."/>
      <w:lvlJc w:val="left"/>
      <w:pPr>
        <w:ind w:left="785" w:hanging="360"/>
      </w:pPr>
    </w:lvl>
    <w:lvl w:ilvl="1" w:tplc="A59012D4" w:tentative="1">
      <w:start w:val="1"/>
      <w:numFmt w:val="lowerLetter"/>
      <w:lvlText w:val="%2."/>
      <w:lvlJc w:val="left"/>
      <w:pPr>
        <w:ind w:left="1505" w:hanging="360"/>
      </w:pPr>
    </w:lvl>
    <w:lvl w:ilvl="2" w:tplc="ABB271A4" w:tentative="1">
      <w:start w:val="1"/>
      <w:numFmt w:val="lowerRoman"/>
      <w:lvlText w:val="%3."/>
      <w:lvlJc w:val="right"/>
      <w:pPr>
        <w:ind w:left="2225" w:hanging="180"/>
      </w:pPr>
    </w:lvl>
    <w:lvl w:ilvl="3" w:tplc="2D768D30" w:tentative="1">
      <w:start w:val="1"/>
      <w:numFmt w:val="decimal"/>
      <w:lvlText w:val="%4."/>
      <w:lvlJc w:val="left"/>
      <w:pPr>
        <w:ind w:left="2945" w:hanging="360"/>
      </w:pPr>
    </w:lvl>
    <w:lvl w:ilvl="4" w:tplc="FE7EC034" w:tentative="1">
      <w:start w:val="1"/>
      <w:numFmt w:val="lowerLetter"/>
      <w:lvlText w:val="%5."/>
      <w:lvlJc w:val="left"/>
      <w:pPr>
        <w:ind w:left="3665" w:hanging="360"/>
      </w:pPr>
    </w:lvl>
    <w:lvl w:ilvl="5" w:tplc="13F03A4C" w:tentative="1">
      <w:start w:val="1"/>
      <w:numFmt w:val="lowerRoman"/>
      <w:lvlText w:val="%6."/>
      <w:lvlJc w:val="right"/>
      <w:pPr>
        <w:ind w:left="4385" w:hanging="180"/>
      </w:pPr>
    </w:lvl>
    <w:lvl w:ilvl="6" w:tplc="EE1A19E0" w:tentative="1">
      <w:start w:val="1"/>
      <w:numFmt w:val="decimal"/>
      <w:lvlText w:val="%7."/>
      <w:lvlJc w:val="left"/>
      <w:pPr>
        <w:ind w:left="5105" w:hanging="360"/>
      </w:pPr>
    </w:lvl>
    <w:lvl w:ilvl="7" w:tplc="18EA4C96" w:tentative="1">
      <w:start w:val="1"/>
      <w:numFmt w:val="lowerLetter"/>
      <w:lvlText w:val="%8."/>
      <w:lvlJc w:val="left"/>
      <w:pPr>
        <w:ind w:left="5825" w:hanging="360"/>
      </w:pPr>
    </w:lvl>
    <w:lvl w:ilvl="8" w:tplc="9EB057C0" w:tentative="1">
      <w:start w:val="1"/>
      <w:numFmt w:val="lowerRoman"/>
      <w:lvlText w:val="%9."/>
      <w:lvlJc w:val="right"/>
      <w:pPr>
        <w:ind w:left="6545" w:hanging="180"/>
      </w:pPr>
    </w:lvl>
  </w:abstractNum>
  <w:abstractNum w:abstractNumId="1">
    <w:nsid w:val="2FA935C8"/>
    <w:multiLevelType w:val="hybridMultilevel"/>
    <w:tmpl w:val="2494B898"/>
    <w:lvl w:ilvl="0" w:tplc="610A24DC">
      <w:start w:val="1"/>
      <w:numFmt w:val="upperLetter"/>
      <w:lvlText w:val="%1."/>
      <w:lvlJc w:val="left"/>
      <w:pPr>
        <w:ind w:left="360" w:hanging="360"/>
      </w:pPr>
      <w:rPr>
        <w:rFonts w:hint="default"/>
        <w:b/>
      </w:rPr>
    </w:lvl>
    <w:lvl w:ilvl="1" w:tplc="728AB0D8" w:tentative="1">
      <w:start w:val="1"/>
      <w:numFmt w:val="lowerLetter"/>
      <w:lvlText w:val="%2."/>
      <w:lvlJc w:val="left"/>
      <w:pPr>
        <w:ind w:left="1080" w:hanging="360"/>
      </w:pPr>
    </w:lvl>
    <w:lvl w:ilvl="2" w:tplc="EB42DC08" w:tentative="1">
      <w:start w:val="1"/>
      <w:numFmt w:val="lowerRoman"/>
      <w:lvlText w:val="%3."/>
      <w:lvlJc w:val="right"/>
      <w:pPr>
        <w:ind w:left="1800" w:hanging="180"/>
      </w:pPr>
    </w:lvl>
    <w:lvl w:ilvl="3" w:tplc="A3F81440" w:tentative="1">
      <w:start w:val="1"/>
      <w:numFmt w:val="decimal"/>
      <w:lvlText w:val="%4."/>
      <w:lvlJc w:val="left"/>
      <w:pPr>
        <w:ind w:left="2520" w:hanging="360"/>
      </w:pPr>
    </w:lvl>
    <w:lvl w:ilvl="4" w:tplc="5790C752" w:tentative="1">
      <w:start w:val="1"/>
      <w:numFmt w:val="lowerLetter"/>
      <w:lvlText w:val="%5."/>
      <w:lvlJc w:val="left"/>
      <w:pPr>
        <w:ind w:left="3240" w:hanging="360"/>
      </w:pPr>
    </w:lvl>
    <w:lvl w:ilvl="5" w:tplc="5254B4BE" w:tentative="1">
      <w:start w:val="1"/>
      <w:numFmt w:val="lowerRoman"/>
      <w:lvlText w:val="%6."/>
      <w:lvlJc w:val="right"/>
      <w:pPr>
        <w:ind w:left="3960" w:hanging="180"/>
      </w:pPr>
    </w:lvl>
    <w:lvl w:ilvl="6" w:tplc="95F2E658" w:tentative="1">
      <w:start w:val="1"/>
      <w:numFmt w:val="decimal"/>
      <w:lvlText w:val="%7."/>
      <w:lvlJc w:val="left"/>
      <w:pPr>
        <w:ind w:left="4680" w:hanging="360"/>
      </w:pPr>
    </w:lvl>
    <w:lvl w:ilvl="7" w:tplc="674642EE" w:tentative="1">
      <w:start w:val="1"/>
      <w:numFmt w:val="lowerLetter"/>
      <w:lvlText w:val="%8."/>
      <w:lvlJc w:val="left"/>
      <w:pPr>
        <w:ind w:left="5400" w:hanging="360"/>
      </w:pPr>
    </w:lvl>
    <w:lvl w:ilvl="8" w:tplc="F8AED62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E6A4F"/>
    <w:rsid w:val="00624EB7"/>
    <w:rsid w:val="00A169EA"/>
    <w:rsid w:val="00BB2BB8"/>
    <w:rsid w:val="00BE6A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4F"/>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A4F"/>
  </w:style>
  <w:style w:type="paragraph" w:styleId="Footer">
    <w:name w:val="footer"/>
    <w:basedOn w:val="Normal"/>
    <w:link w:val="FooterChar"/>
    <w:uiPriority w:val="99"/>
    <w:unhideWhenUsed/>
    <w:rsid w:val="00BE6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A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2023-09-02T10:50:00Z</dcterms:created>
  <dcterms:modified xsi:type="dcterms:W3CDTF">2023-09-02T10:55:00Z</dcterms:modified>
</cp:coreProperties>
</file>