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0" w:rsidRPr="00C82A1F" w:rsidRDefault="00106DA0" w:rsidP="00106DA0">
      <w:pPr>
        <w:jc w:val="center"/>
        <w:rPr>
          <w:rFonts w:ascii="Times New Roman" w:hAnsi="Times New Roman"/>
          <w:b/>
          <w:sz w:val="24"/>
          <w:szCs w:val="24"/>
        </w:rPr>
      </w:pPr>
      <w:r w:rsidRPr="00C82A1F">
        <w:rPr>
          <w:rFonts w:ascii="Times New Roman" w:hAnsi="Times New Roman"/>
          <w:b/>
          <w:sz w:val="24"/>
          <w:szCs w:val="24"/>
        </w:rPr>
        <w:t>BAB IV</w:t>
      </w:r>
    </w:p>
    <w:p w:rsidR="00106DA0" w:rsidRPr="00C82A1F" w:rsidRDefault="00CD16AB" w:rsidP="00106DA0">
      <w:pPr>
        <w:jc w:val="center"/>
        <w:rPr>
          <w:rFonts w:ascii="Times New Roman" w:hAnsi="Times New Roman"/>
          <w:b/>
          <w:sz w:val="24"/>
          <w:szCs w:val="24"/>
        </w:rPr>
      </w:pPr>
      <w:r w:rsidRPr="00C82A1F">
        <w:rPr>
          <w:rFonts w:ascii="Times New Roman" w:hAnsi="Times New Roman"/>
          <w:b/>
          <w:sz w:val="24"/>
          <w:szCs w:val="24"/>
          <w:lang w:val="id-ID"/>
        </w:rPr>
        <w:t>HASIL PENELITIAN</w:t>
      </w:r>
      <w:r w:rsidR="00106DA0" w:rsidRPr="00C82A1F">
        <w:rPr>
          <w:rFonts w:ascii="Times New Roman" w:hAnsi="Times New Roman"/>
          <w:b/>
          <w:sz w:val="24"/>
          <w:szCs w:val="24"/>
        </w:rPr>
        <w:t xml:space="preserve"> DAN PEMBAHASAN</w:t>
      </w:r>
    </w:p>
    <w:p w:rsidR="00106DA0" w:rsidRPr="00C82A1F" w:rsidRDefault="00106DA0" w:rsidP="00106DA0">
      <w:pPr>
        <w:spacing w:after="0" w:line="240" w:lineRule="auto"/>
        <w:jc w:val="both"/>
        <w:rPr>
          <w:rFonts w:ascii="Times New Roman" w:hAnsi="Times New Roman"/>
          <w:sz w:val="24"/>
          <w:szCs w:val="24"/>
        </w:rPr>
      </w:pPr>
    </w:p>
    <w:p w:rsidR="00106DA0" w:rsidRPr="00C82A1F" w:rsidRDefault="002A3651" w:rsidP="00D2604A">
      <w:pPr>
        <w:spacing w:after="0" w:line="480" w:lineRule="auto"/>
        <w:jc w:val="both"/>
        <w:rPr>
          <w:rFonts w:ascii="Times New Roman" w:hAnsi="Times New Roman"/>
          <w:b/>
          <w:sz w:val="24"/>
          <w:szCs w:val="24"/>
          <w:lang w:val="id-ID"/>
        </w:rPr>
      </w:pPr>
      <w:r w:rsidRPr="00C82A1F">
        <w:rPr>
          <w:rFonts w:ascii="Times New Roman" w:hAnsi="Times New Roman"/>
          <w:b/>
          <w:sz w:val="24"/>
          <w:szCs w:val="24"/>
        </w:rPr>
        <w:t>4.1</w:t>
      </w:r>
      <w:r w:rsidR="00106DA0" w:rsidRPr="00C82A1F">
        <w:rPr>
          <w:rFonts w:ascii="Times New Roman" w:hAnsi="Times New Roman"/>
          <w:b/>
          <w:sz w:val="24"/>
          <w:szCs w:val="24"/>
        </w:rPr>
        <w:tab/>
        <w:t xml:space="preserve">Profil Responden </w:t>
      </w:r>
    </w:p>
    <w:p w:rsidR="007F5F18" w:rsidRDefault="007F5F18" w:rsidP="007F5F18">
      <w:pPr>
        <w:spacing w:after="0" w:line="480" w:lineRule="auto"/>
        <w:ind w:firstLine="720"/>
        <w:jc w:val="both"/>
        <w:rPr>
          <w:rFonts w:ascii="Times New Roman" w:hAnsi="Times New Roman"/>
          <w:sz w:val="24"/>
          <w:szCs w:val="24"/>
        </w:rPr>
      </w:pPr>
      <w:r>
        <w:rPr>
          <w:rFonts w:ascii="Times New Roman" w:hAnsi="Times New Roman"/>
          <w:sz w:val="24"/>
          <w:szCs w:val="24"/>
        </w:rPr>
        <w:t>Penelitian ini bertujuan untuk mendapatkan bukti</w:t>
      </w:r>
      <w:r w:rsidR="00A708F0">
        <w:rPr>
          <w:rFonts w:ascii="Times New Roman" w:hAnsi="Times New Roman"/>
          <w:sz w:val="24"/>
          <w:szCs w:val="24"/>
          <w:lang w:val="id-ID"/>
        </w:rPr>
        <w:t xml:space="preserve"> pengaruh</w:t>
      </w:r>
      <w:r>
        <w:rPr>
          <w:rFonts w:ascii="Times New Roman" w:hAnsi="Times New Roman"/>
          <w:sz w:val="24"/>
          <w:szCs w:val="24"/>
        </w:rPr>
        <w:t xml:space="preserve"> </w:t>
      </w:r>
      <w:r>
        <w:rPr>
          <w:rFonts w:ascii="Times New Roman" w:hAnsi="Times New Roman"/>
          <w:noProof/>
          <w:sz w:val="24"/>
          <w:szCs w:val="24"/>
          <w:lang w:val="id-ID" w:eastAsia="id-ID"/>
        </w:rPr>
        <w:t xml:space="preserve">kepemimpinan transformasional, </w:t>
      </w:r>
      <w:r w:rsidRPr="00C82A1F">
        <w:rPr>
          <w:rFonts w:ascii="Times New Roman" w:hAnsi="Times New Roman"/>
          <w:noProof/>
          <w:sz w:val="24"/>
          <w:szCs w:val="24"/>
          <w:lang w:val="id-ID" w:eastAsia="id-ID"/>
        </w:rPr>
        <w:t>keadilan organisasional</w:t>
      </w:r>
      <w:r>
        <w:rPr>
          <w:rFonts w:ascii="Times New Roman" w:hAnsi="Times New Roman"/>
          <w:noProof/>
          <w:sz w:val="24"/>
          <w:szCs w:val="24"/>
          <w:lang w:val="id-ID" w:eastAsia="id-ID"/>
        </w:rPr>
        <w:t xml:space="preserve"> dan </w:t>
      </w:r>
      <w:r w:rsidRPr="00C82A1F">
        <w:rPr>
          <w:rFonts w:ascii="Times New Roman" w:hAnsi="Times New Roman"/>
          <w:noProof/>
          <w:sz w:val="24"/>
          <w:szCs w:val="24"/>
          <w:lang w:val="id-ID" w:eastAsia="id-ID"/>
        </w:rPr>
        <w:t xml:space="preserve">komitmen organisasional  </w:t>
      </w:r>
      <w:r w:rsidRPr="00C82A1F">
        <w:rPr>
          <w:rFonts w:ascii="Times New Roman" w:hAnsi="Times New Roman"/>
          <w:sz w:val="24"/>
          <w:szCs w:val="24"/>
          <w:lang w:val="id-ID"/>
        </w:rPr>
        <w:t>terhadap organization citizenship behavior</w:t>
      </w:r>
      <w:r>
        <w:rPr>
          <w:rFonts w:ascii="Times New Roman" w:hAnsi="Times New Roman"/>
          <w:sz w:val="24"/>
          <w:szCs w:val="24"/>
          <w:lang w:val="id-ID"/>
        </w:rPr>
        <w:t xml:space="preserve"> </w:t>
      </w:r>
      <w:r w:rsidRPr="00C82A1F">
        <w:rPr>
          <w:rFonts w:ascii="Times New Roman" w:hAnsi="Times New Roman"/>
          <w:sz w:val="24"/>
          <w:szCs w:val="24"/>
          <w:lang w:val="id-ID"/>
        </w:rPr>
        <w:t>perawat RSUD Sijunjung</w:t>
      </w:r>
      <w:r w:rsidR="00A03F22">
        <w:rPr>
          <w:rFonts w:ascii="Times New Roman" w:hAnsi="Times New Roman"/>
          <w:sz w:val="24"/>
          <w:szCs w:val="24"/>
          <w:lang w:val="id-ID"/>
        </w:rPr>
        <w:t>.</w:t>
      </w:r>
      <w:r>
        <w:rPr>
          <w:rFonts w:ascii="Times New Roman" w:hAnsi="Times New Roman"/>
          <w:sz w:val="24"/>
          <w:szCs w:val="24"/>
        </w:rPr>
        <w:t xml:space="preserve"> Sebelum tahapan pengolahan data</w:t>
      </w:r>
      <w:r>
        <w:rPr>
          <w:rFonts w:ascii="Times New Roman" w:hAnsi="Times New Roman"/>
          <w:sz w:val="24"/>
          <w:szCs w:val="24"/>
          <w:lang w:val="id-ID"/>
        </w:rPr>
        <w:t xml:space="preserve"> </w:t>
      </w:r>
      <w:r>
        <w:rPr>
          <w:rFonts w:ascii="Times New Roman" w:hAnsi="Times New Roman"/>
          <w:sz w:val="24"/>
          <w:szCs w:val="24"/>
        </w:rPr>
        <w:t>terlebih dahulu dilakukan pengumpulan data dan informasi dengan cara menyebarkan kuesioner penelitian. Sesuai dengan proses penyebaran kuesioner yang telah dilakukan diperoleh ringkasan terlihat Tabel 4.1 dibawah ini:</w:t>
      </w:r>
    </w:p>
    <w:p w:rsidR="007F5F18" w:rsidRPr="00CB4EF6" w:rsidRDefault="007F5F18" w:rsidP="007F5F18">
      <w:pPr>
        <w:spacing w:after="0" w:line="240" w:lineRule="auto"/>
        <w:jc w:val="center"/>
        <w:rPr>
          <w:rFonts w:ascii="Times New Roman" w:hAnsi="Times New Roman"/>
          <w:b/>
          <w:sz w:val="24"/>
          <w:szCs w:val="24"/>
        </w:rPr>
      </w:pPr>
      <w:r w:rsidRPr="00CB4EF6">
        <w:rPr>
          <w:rFonts w:ascii="Times New Roman" w:hAnsi="Times New Roman"/>
          <w:b/>
          <w:sz w:val="24"/>
          <w:szCs w:val="24"/>
        </w:rPr>
        <w:t>Tabel 4.1</w:t>
      </w:r>
    </w:p>
    <w:p w:rsidR="007F5F18" w:rsidRPr="00CB4EF6" w:rsidRDefault="007F5F18" w:rsidP="007F5F18">
      <w:pPr>
        <w:spacing w:after="0" w:line="240" w:lineRule="auto"/>
        <w:jc w:val="center"/>
        <w:rPr>
          <w:rFonts w:ascii="Times New Roman" w:hAnsi="Times New Roman"/>
          <w:b/>
          <w:sz w:val="24"/>
          <w:szCs w:val="24"/>
        </w:rPr>
      </w:pPr>
      <w:r w:rsidRPr="00CB4EF6">
        <w:rPr>
          <w:rFonts w:ascii="Times New Roman" w:hAnsi="Times New Roman"/>
          <w:b/>
          <w:sz w:val="24"/>
          <w:szCs w:val="24"/>
        </w:rPr>
        <w:t>Prosedur Pengambilan Sampel</w:t>
      </w:r>
    </w:p>
    <w:tbl>
      <w:tblPr>
        <w:tblStyle w:val="TableGrid"/>
        <w:tblW w:w="7595" w:type="dxa"/>
        <w:jc w:val="center"/>
        <w:tblLook w:val="04A0"/>
      </w:tblPr>
      <w:tblGrid>
        <w:gridCol w:w="5215"/>
        <w:gridCol w:w="1071"/>
        <w:gridCol w:w="1309"/>
      </w:tblGrid>
      <w:tr w:rsidR="007F5F18" w:rsidRPr="00CB4EF6" w:rsidTr="006922C3">
        <w:trPr>
          <w:trHeight w:val="395"/>
          <w:jc w:val="center"/>
        </w:trPr>
        <w:tc>
          <w:tcPr>
            <w:tcW w:w="5293" w:type="dxa"/>
            <w:vAlign w:val="center"/>
          </w:tcPr>
          <w:p w:rsidR="007F5F18" w:rsidRPr="00CB4EF6" w:rsidRDefault="007F5F18" w:rsidP="006922C3">
            <w:pPr>
              <w:jc w:val="center"/>
              <w:rPr>
                <w:rFonts w:ascii="Times New Roman" w:hAnsi="Times New Roman"/>
                <w:b/>
                <w:sz w:val="24"/>
                <w:szCs w:val="24"/>
              </w:rPr>
            </w:pPr>
            <w:r w:rsidRPr="00CB4EF6">
              <w:rPr>
                <w:rFonts w:ascii="Times New Roman" w:hAnsi="Times New Roman"/>
                <w:b/>
                <w:sz w:val="24"/>
                <w:szCs w:val="24"/>
              </w:rPr>
              <w:t>Keterangan</w:t>
            </w:r>
          </w:p>
        </w:tc>
        <w:tc>
          <w:tcPr>
            <w:tcW w:w="1073" w:type="dxa"/>
            <w:vAlign w:val="center"/>
          </w:tcPr>
          <w:p w:rsidR="007F5F18" w:rsidRPr="00CB4EF6" w:rsidRDefault="007F5F18" w:rsidP="006922C3">
            <w:pPr>
              <w:jc w:val="center"/>
              <w:rPr>
                <w:rFonts w:ascii="Times New Roman" w:hAnsi="Times New Roman"/>
                <w:b/>
                <w:sz w:val="24"/>
                <w:szCs w:val="24"/>
              </w:rPr>
            </w:pPr>
            <w:r w:rsidRPr="00CB4EF6">
              <w:rPr>
                <w:rFonts w:ascii="Times New Roman" w:hAnsi="Times New Roman"/>
                <w:b/>
                <w:sz w:val="24"/>
                <w:szCs w:val="24"/>
              </w:rPr>
              <w:t>Jumlah</w:t>
            </w:r>
          </w:p>
        </w:tc>
        <w:tc>
          <w:tcPr>
            <w:tcW w:w="1229" w:type="dxa"/>
            <w:vAlign w:val="center"/>
          </w:tcPr>
          <w:p w:rsidR="007F5F18" w:rsidRPr="00CB4EF6" w:rsidRDefault="007F5F18" w:rsidP="006922C3">
            <w:pPr>
              <w:jc w:val="center"/>
              <w:rPr>
                <w:rFonts w:ascii="Times New Roman" w:hAnsi="Times New Roman"/>
                <w:b/>
                <w:sz w:val="24"/>
                <w:szCs w:val="24"/>
              </w:rPr>
            </w:pPr>
            <w:r w:rsidRPr="00CB4EF6">
              <w:rPr>
                <w:rFonts w:ascii="Times New Roman" w:hAnsi="Times New Roman"/>
                <w:b/>
                <w:sz w:val="24"/>
                <w:szCs w:val="24"/>
              </w:rPr>
              <w:t>Persentase</w:t>
            </w:r>
          </w:p>
        </w:tc>
      </w:tr>
      <w:tr w:rsidR="007F5F18" w:rsidTr="006922C3">
        <w:trPr>
          <w:jc w:val="center"/>
        </w:trPr>
        <w:tc>
          <w:tcPr>
            <w:tcW w:w="5293" w:type="dxa"/>
          </w:tcPr>
          <w:p w:rsidR="007F5F18" w:rsidRPr="00534A77" w:rsidRDefault="007F5F18" w:rsidP="006922C3">
            <w:pPr>
              <w:rPr>
                <w:rFonts w:ascii="Times New Roman" w:hAnsi="Times New Roman"/>
                <w:sz w:val="24"/>
                <w:szCs w:val="24"/>
              </w:rPr>
            </w:pPr>
            <w:r w:rsidRPr="00534A77">
              <w:rPr>
                <w:rFonts w:ascii="Times New Roman" w:hAnsi="Times New Roman"/>
                <w:sz w:val="24"/>
                <w:szCs w:val="24"/>
              </w:rPr>
              <w:t>Jumlah kuesioner yang disebarkan</w:t>
            </w:r>
          </w:p>
          <w:p w:rsidR="007F5F18" w:rsidRPr="00534A77" w:rsidRDefault="007F5F18" w:rsidP="006922C3">
            <w:pPr>
              <w:rPr>
                <w:rFonts w:ascii="Times New Roman" w:hAnsi="Times New Roman"/>
                <w:sz w:val="24"/>
                <w:szCs w:val="24"/>
              </w:rPr>
            </w:pPr>
            <w:r w:rsidRPr="00534A77">
              <w:rPr>
                <w:rFonts w:ascii="Times New Roman" w:hAnsi="Times New Roman"/>
                <w:sz w:val="24"/>
                <w:szCs w:val="24"/>
              </w:rPr>
              <w:t>Jumlah kuesioner yang tidak berhasil dikumpulkan</w:t>
            </w:r>
          </w:p>
          <w:p w:rsidR="007F5F18" w:rsidRPr="00534A77" w:rsidRDefault="007F5F18" w:rsidP="006922C3">
            <w:pPr>
              <w:rPr>
                <w:rFonts w:ascii="Times New Roman" w:hAnsi="Times New Roman"/>
                <w:sz w:val="24"/>
                <w:szCs w:val="24"/>
              </w:rPr>
            </w:pPr>
            <w:r w:rsidRPr="00534A77">
              <w:rPr>
                <w:rFonts w:ascii="Times New Roman" w:hAnsi="Times New Roman"/>
                <w:sz w:val="24"/>
                <w:szCs w:val="24"/>
              </w:rPr>
              <w:t>Jumlah kuesioner yang berhasil dikumpulkan</w:t>
            </w:r>
          </w:p>
          <w:p w:rsidR="007F5F18" w:rsidRPr="00534A77" w:rsidRDefault="007F5F18" w:rsidP="006922C3">
            <w:pPr>
              <w:rPr>
                <w:rFonts w:ascii="Times New Roman" w:hAnsi="Times New Roman"/>
                <w:sz w:val="24"/>
                <w:szCs w:val="24"/>
              </w:rPr>
            </w:pPr>
            <w:r w:rsidRPr="00534A77">
              <w:rPr>
                <w:rFonts w:ascii="Times New Roman" w:hAnsi="Times New Roman"/>
                <w:sz w:val="24"/>
                <w:szCs w:val="24"/>
              </w:rPr>
              <w:t>Jumlah kuesioner yang rusak</w:t>
            </w:r>
          </w:p>
          <w:p w:rsidR="007F5F18" w:rsidRPr="00534A77" w:rsidRDefault="007F5F18" w:rsidP="006922C3">
            <w:pPr>
              <w:rPr>
                <w:rFonts w:ascii="Times New Roman" w:hAnsi="Times New Roman"/>
                <w:sz w:val="24"/>
                <w:szCs w:val="24"/>
              </w:rPr>
            </w:pPr>
            <w:r w:rsidRPr="00534A77">
              <w:rPr>
                <w:rFonts w:ascii="Times New Roman" w:hAnsi="Times New Roman"/>
                <w:sz w:val="24"/>
                <w:szCs w:val="24"/>
              </w:rPr>
              <w:t>Total jumlah kuesioner yang diolah</w:t>
            </w:r>
          </w:p>
        </w:tc>
        <w:tc>
          <w:tcPr>
            <w:tcW w:w="1073" w:type="dxa"/>
          </w:tcPr>
          <w:p w:rsidR="007F5F18" w:rsidRPr="00FE37BE" w:rsidRDefault="00A03F22" w:rsidP="006922C3">
            <w:pPr>
              <w:jc w:val="center"/>
              <w:rPr>
                <w:rFonts w:ascii="Times New Roman" w:hAnsi="Times New Roman"/>
                <w:sz w:val="24"/>
                <w:szCs w:val="24"/>
                <w:lang w:val="id-ID"/>
              </w:rPr>
            </w:pPr>
            <w:r>
              <w:rPr>
                <w:rFonts w:ascii="Times New Roman" w:hAnsi="Times New Roman"/>
                <w:sz w:val="24"/>
                <w:szCs w:val="24"/>
                <w:lang w:val="id-ID"/>
              </w:rPr>
              <w:t>123</w:t>
            </w:r>
          </w:p>
          <w:p w:rsidR="007F5F18" w:rsidRPr="00FE37BE" w:rsidRDefault="00A03F22" w:rsidP="006922C3">
            <w:pPr>
              <w:jc w:val="center"/>
              <w:rPr>
                <w:rFonts w:ascii="Times New Roman" w:hAnsi="Times New Roman"/>
                <w:sz w:val="24"/>
                <w:szCs w:val="24"/>
                <w:lang w:val="id-ID"/>
              </w:rPr>
            </w:pPr>
            <w:r>
              <w:rPr>
                <w:rFonts w:ascii="Times New Roman" w:hAnsi="Times New Roman"/>
                <w:sz w:val="24"/>
                <w:szCs w:val="24"/>
                <w:lang w:val="id-ID"/>
              </w:rPr>
              <w:t>0</w:t>
            </w:r>
          </w:p>
          <w:p w:rsidR="007F5F18" w:rsidRPr="00A03F22" w:rsidRDefault="002A55C5" w:rsidP="006922C3">
            <w:pPr>
              <w:jc w:val="center"/>
              <w:rPr>
                <w:rFonts w:ascii="Times New Roman" w:hAnsi="Times New Roman"/>
                <w:sz w:val="24"/>
                <w:szCs w:val="24"/>
                <w:lang w:val="id-ID"/>
              </w:rPr>
            </w:pPr>
            <w:r>
              <w:rPr>
                <w:rFonts w:ascii="Times New Roman" w:hAnsi="Times New Roman"/>
                <w:sz w:val="24"/>
                <w:szCs w:val="24"/>
                <w:lang w:val="id-ID"/>
              </w:rPr>
              <w:t>123</w:t>
            </w:r>
          </w:p>
          <w:p w:rsidR="007F5F18" w:rsidRPr="00534A77" w:rsidRDefault="007F5F18" w:rsidP="006922C3">
            <w:pPr>
              <w:jc w:val="center"/>
              <w:rPr>
                <w:rFonts w:ascii="Times New Roman" w:hAnsi="Times New Roman"/>
                <w:sz w:val="24"/>
                <w:szCs w:val="24"/>
              </w:rPr>
            </w:pPr>
            <w:r w:rsidRPr="00534A77">
              <w:rPr>
                <w:rFonts w:ascii="Times New Roman" w:hAnsi="Times New Roman"/>
                <w:sz w:val="24"/>
                <w:szCs w:val="24"/>
              </w:rPr>
              <w:t>0</w:t>
            </w:r>
          </w:p>
          <w:p w:rsidR="007F5F18" w:rsidRPr="00FE37BE" w:rsidRDefault="00A03F22" w:rsidP="006922C3">
            <w:pPr>
              <w:jc w:val="center"/>
              <w:rPr>
                <w:rFonts w:ascii="Times New Roman" w:hAnsi="Times New Roman"/>
                <w:sz w:val="24"/>
                <w:szCs w:val="24"/>
                <w:lang w:val="id-ID"/>
              </w:rPr>
            </w:pPr>
            <w:r>
              <w:rPr>
                <w:rFonts w:ascii="Times New Roman" w:hAnsi="Times New Roman"/>
                <w:sz w:val="24"/>
                <w:szCs w:val="24"/>
                <w:lang w:val="id-ID"/>
              </w:rPr>
              <w:t>123</w:t>
            </w:r>
          </w:p>
        </w:tc>
        <w:tc>
          <w:tcPr>
            <w:tcW w:w="1229" w:type="dxa"/>
          </w:tcPr>
          <w:p w:rsidR="007F5F18" w:rsidRPr="00534A77" w:rsidRDefault="007F5F18" w:rsidP="006922C3">
            <w:pPr>
              <w:jc w:val="center"/>
              <w:rPr>
                <w:rFonts w:ascii="Times New Roman" w:hAnsi="Times New Roman"/>
                <w:sz w:val="24"/>
                <w:szCs w:val="24"/>
              </w:rPr>
            </w:pPr>
            <w:r w:rsidRPr="00534A77">
              <w:rPr>
                <w:rFonts w:ascii="Times New Roman" w:hAnsi="Times New Roman"/>
                <w:sz w:val="24"/>
                <w:szCs w:val="24"/>
              </w:rPr>
              <w:t>100</w:t>
            </w:r>
          </w:p>
          <w:p w:rsidR="007F5F18" w:rsidRPr="00FE37BE" w:rsidRDefault="007F5F18" w:rsidP="006922C3">
            <w:pPr>
              <w:jc w:val="center"/>
              <w:rPr>
                <w:rFonts w:ascii="Times New Roman" w:hAnsi="Times New Roman"/>
                <w:sz w:val="24"/>
                <w:szCs w:val="24"/>
                <w:lang w:val="id-ID"/>
              </w:rPr>
            </w:pPr>
            <w:r>
              <w:rPr>
                <w:rFonts w:ascii="Times New Roman" w:hAnsi="Times New Roman"/>
                <w:sz w:val="24"/>
                <w:szCs w:val="24"/>
                <w:lang w:val="id-ID"/>
              </w:rPr>
              <w:t>10</w:t>
            </w:r>
          </w:p>
          <w:p w:rsidR="007F5F18" w:rsidRPr="00534A77" w:rsidRDefault="007F5F18" w:rsidP="006922C3">
            <w:pPr>
              <w:jc w:val="center"/>
              <w:rPr>
                <w:rFonts w:ascii="Times New Roman" w:hAnsi="Times New Roman"/>
                <w:sz w:val="24"/>
                <w:szCs w:val="24"/>
              </w:rPr>
            </w:pPr>
            <w:r w:rsidRPr="00534A77">
              <w:rPr>
                <w:rFonts w:ascii="Times New Roman" w:hAnsi="Times New Roman"/>
                <w:sz w:val="24"/>
                <w:szCs w:val="24"/>
              </w:rPr>
              <w:t>100</w:t>
            </w:r>
          </w:p>
          <w:p w:rsidR="007F5F18" w:rsidRPr="00534A77" w:rsidRDefault="007F5F18" w:rsidP="006922C3">
            <w:pPr>
              <w:jc w:val="center"/>
              <w:rPr>
                <w:rFonts w:ascii="Times New Roman" w:hAnsi="Times New Roman"/>
                <w:sz w:val="24"/>
                <w:szCs w:val="24"/>
              </w:rPr>
            </w:pPr>
            <w:r w:rsidRPr="00534A77">
              <w:rPr>
                <w:rFonts w:ascii="Times New Roman" w:hAnsi="Times New Roman"/>
                <w:sz w:val="24"/>
                <w:szCs w:val="24"/>
              </w:rPr>
              <w:t>0</w:t>
            </w:r>
          </w:p>
          <w:p w:rsidR="007F5F18" w:rsidRPr="00534A77" w:rsidRDefault="007F5F18" w:rsidP="006922C3">
            <w:pPr>
              <w:jc w:val="center"/>
              <w:rPr>
                <w:rFonts w:ascii="Times New Roman" w:hAnsi="Times New Roman"/>
                <w:sz w:val="24"/>
                <w:szCs w:val="24"/>
              </w:rPr>
            </w:pPr>
            <w:r w:rsidRPr="00534A77">
              <w:rPr>
                <w:rFonts w:ascii="Times New Roman" w:hAnsi="Times New Roman"/>
                <w:sz w:val="24"/>
                <w:szCs w:val="24"/>
              </w:rPr>
              <w:t>100</w:t>
            </w:r>
          </w:p>
        </w:tc>
      </w:tr>
    </w:tbl>
    <w:p w:rsidR="007F5F18" w:rsidRPr="00534A77" w:rsidRDefault="007F5F18" w:rsidP="007F5F18">
      <w:pPr>
        <w:spacing w:after="0" w:line="240" w:lineRule="auto"/>
        <w:rPr>
          <w:rFonts w:ascii="Times New Roman" w:hAnsi="Times New Roman"/>
          <w:i/>
          <w:sz w:val="20"/>
          <w:szCs w:val="20"/>
        </w:rPr>
      </w:pPr>
      <w:r w:rsidRPr="00534A77">
        <w:rPr>
          <w:rFonts w:ascii="Times New Roman" w:hAnsi="Times New Roman"/>
          <w:i/>
          <w:sz w:val="20"/>
          <w:szCs w:val="20"/>
        </w:rPr>
        <w:t xml:space="preserve">   Sumber: Olahan Data (2018)</w:t>
      </w:r>
    </w:p>
    <w:p w:rsidR="007F5F18" w:rsidRDefault="007F5F18" w:rsidP="007F5F18">
      <w:pPr>
        <w:spacing w:after="0" w:line="240" w:lineRule="auto"/>
        <w:rPr>
          <w:rFonts w:ascii="Times New Roman" w:hAnsi="Times New Roman"/>
          <w:sz w:val="24"/>
          <w:szCs w:val="24"/>
        </w:rPr>
      </w:pPr>
    </w:p>
    <w:p w:rsidR="007F5F18" w:rsidRDefault="007F5F18" w:rsidP="007F5F18">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tabel 4.1 terlihat bahwa total jumlah kuesioner yang disebarkan berjumlah </w:t>
      </w:r>
      <w:r w:rsidR="00A03F22">
        <w:rPr>
          <w:rFonts w:ascii="Times New Roman" w:hAnsi="Times New Roman"/>
          <w:sz w:val="24"/>
          <w:szCs w:val="24"/>
          <w:lang w:val="id-ID"/>
        </w:rPr>
        <w:t>123</w:t>
      </w:r>
      <w:r>
        <w:rPr>
          <w:rFonts w:ascii="Times New Roman" w:hAnsi="Times New Roman"/>
          <w:sz w:val="24"/>
          <w:szCs w:val="24"/>
          <w:lang w:val="id-ID"/>
        </w:rPr>
        <w:t xml:space="preserve"> </w:t>
      </w:r>
      <w:r>
        <w:rPr>
          <w:rFonts w:ascii="Times New Roman" w:hAnsi="Times New Roman"/>
          <w:sz w:val="24"/>
          <w:szCs w:val="24"/>
        </w:rPr>
        <w:t>lembar</w:t>
      </w:r>
      <w:r>
        <w:rPr>
          <w:rFonts w:ascii="Times New Roman" w:hAnsi="Times New Roman"/>
          <w:sz w:val="24"/>
          <w:szCs w:val="24"/>
          <w:lang w:val="id-ID"/>
        </w:rPr>
        <w:t xml:space="preserve"> yang </w:t>
      </w:r>
      <w:r>
        <w:rPr>
          <w:rFonts w:ascii="Times New Roman" w:hAnsi="Times New Roman"/>
          <w:sz w:val="24"/>
          <w:szCs w:val="24"/>
        </w:rPr>
        <w:t>dilakukan secara langsung oleh peneliti</w:t>
      </w:r>
      <w:r w:rsidR="00316CA2">
        <w:rPr>
          <w:rFonts w:ascii="Times New Roman" w:hAnsi="Times New Roman"/>
          <w:sz w:val="24"/>
          <w:szCs w:val="24"/>
          <w:lang w:val="id-ID"/>
        </w:rPr>
        <w:t xml:space="preserve"> kepada perawat</w:t>
      </w:r>
      <w:r>
        <w:rPr>
          <w:rFonts w:ascii="Times New Roman" w:hAnsi="Times New Roman"/>
          <w:sz w:val="24"/>
          <w:szCs w:val="24"/>
          <w:lang w:val="id-ID"/>
        </w:rPr>
        <w:t>.</w:t>
      </w:r>
      <w:r>
        <w:rPr>
          <w:rFonts w:ascii="Times New Roman" w:hAnsi="Times New Roman"/>
          <w:sz w:val="24"/>
          <w:szCs w:val="24"/>
        </w:rPr>
        <w:t xml:space="preserve"> Kuesioner yang disebarkan dikumpulkan kembali</w:t>
      </w:r>
      <w:r>
        <w:rPr>
          <w:rFonts w:ascii="Times New Roman" w:hAnsi="Times New Roman"/>
          <w:sz w:val="24"/>
          <w:szCs w:val="24"/>
          <w:lang w:val="id-ID"/>
        </w:rPr>
        <w:t xml:space="preserve"> setelah beberapa hari, kemudian </w:t>
      </w:r>
      <w:r>
        <w:rPr>
          <w:rFonts w:ascii="Times New Roman" w:hAnsi="Times New Roman"/>
          <w:sz w:val="24"/>
          <w:szCs w:val="24"/>
        </w:rPr>
        <w:t xml:space="preserve"> diketahui </w:t>
      </w:r>
      <w:r w:rsidR="00A03F22">
        <w:rPr>
          <w:rFonts w:ascii="Times New Roman" w:hAnsi="Times New Roman"/>
          <w:sz w:val="24"/>
          <w:szCs w:val="24"/>
          <w:lang w:val="id-ID"/>
        </w:rPr>
        <w:t>123</w:t>
      </w:r>
      <w:r>
        <w:rPr>
          <w:rFonts w:ascii="Times New Roman" w:hAnsi="Times New Roman"/>
          <w:sz w:val="24"/>
          <w:szCs w:val="24"/>
          <w:lang w:val="id-ID"/>
        </w:rPr>
        <w:t xml:space="preserve"> lembar </w:t>
      </w:r>
      <w:r>
        <w:rPr>
          <w:rFonts w:ascii="Times New Roman" w:hAnsi="Times New Roman"/>
          <w:sz w:val="24"/>
          <w:szCs w:val="24"/>
        </w:rPr>
        <w:t xml:space="preserve">kuesioner </w:t>
      </w:r>
      <w:r>
        <w:rPr>
          <w:rFonts w:ascii="Times New Roman" w:hAnsi="Times New Roman"/>
          <w:sz w:val="24"/>
          <w:szCs w:val="24"/>
          <w:lang w:val="id-ID"/>
        </w:rPr>
        <w:t xml:space="preserve">yang </w:t>
      </w:r>
      <w:r>
        <w:rPr>
          <w:rFonts w:ascii="Times New Roman" w:hAnsi="Times New Roman"/>
          <w:sz w:val="24"/>
          <w:szCs w:val="24"/>
        </w:rPr>
        <w:t>berhasil dikumpulkan. Seluruh kuesioner yang dikumpulkan dilakukan pemeriksaan kembali untuk memastikan bahwa seluruh kuesioner yang d</w:t>
      </w:r>
      <w:r>
        <w:rPr>
          <w:rFonts w:ascii="Times New Roman" w:hAnsi="Times New Roman"/>
          <w:sz w:val="24"/>
          <w:szCs w:val="24"/>
          <w:lang w:val="id-ID"/>
        </w:rPr>
        <w:t xml:space="preserve">ikumpulkan </w:t>
      </w:r>
      <w:r>
        <w:rPr>
          <w:rFonts w:ascii="Times New Roman" w:hAnsi="Times New Roman"/>
          <w:sz w:val="24"/>
          <w:szCs w:val="24"/>
        </w:rPr>
        <w:t xml:space="preserve"> tidak mengalami kerusakan, atau </w:t>
      </w:r>
      <w:r w:rsidR="00A708F0">
        <w:rPr>
          <w:rFonts w:ascii="Times New Roman" w:hAnsi="Times New Roman"/>
          <w:sz w:val="24"/>
          <w:szCs w:val="24"/>
          <w:lang w:val="id-ID"/>
        </w:rPr>
        <w:t xml:space="preserve">tidak </w:t>
      </w:r>
      <w:r>
        <w:rPr>
          <w:rFonts w:ascii="Times New Roman" w:hAnsi="Times New Roman"/>
          <w:sz w:val="24"/>
          <w:szCs w:val="24"/>
        </w:rPr>
        <w:t xml:space="preserve">lengkap dalam pengisian, hasil pemeriksaan menunjukan bahwa seluruh </w:t>
      </w:r>
      <w:r>
        <w:rPr>
          <w:rFonts w:ascii="Times New Roman" w:hAnsi="Times New Roman"/>
          <w:sz w:val="24"/>
          <w:szCs w:val="24"/>
        </w:rPr>
        <w:lastRenderedPageBreak/>
        <w:t>kuesioner yang d</w:t>
      </w:r>
      <w:r>
        <w:rPr>
          <w:rFonts w:ascii="Times New Roman" w:hAnsi="Times New Roman"/>
          <w:sz w:val="24"/>
          <w:szCs w:val="24"/>
          <w:lang w:val="id-ID"/>
        </w:rPr>
        <w:t xml:space="preserve">ikumpulkan </w:t>
      </w:r>
      <w:r>
        <w:rPr>
          <w:rFonts w:ascii="Times New Roman" w:hAnsi="Times New Roman"/>
          <w:sz w:val="24"/>
          <w:szCs w:val="24"/>
        </w:rPr>
        <w:t>tidak satu pun yang mengalami kerusakan atau pun tidak lengkap dalam pengisian, sehingga seluruh kuesioner yang dikumpulkan dapat digunakan kedalam tahapan pengolahan data lebih lanjut.</w:t>
      </w:r>
    </w:p>
    <w:p w:rsidR="007F5F18" w:rsidRDefault="007F5F18" w:rsidP="007F5F18">
      <w:pPr>
        <w:spacing w:after="0" w:line="240" w:lineRule="auto"/>
        <w:ind w:firstLine="720"/>
        <w:jc w:val="both"/>
        <w:rPr>
          <w:rFonts w:ascii="Times New Roman" w:hAnsi="Times New Roman"/>
          <w:sz w:val="24"/>
          <w:szCs w:val="24"/>
        </w:rPr>
      </w:pPr>
    </w:p>
    <w:p w:rsidR="007F5F18" w:rsidRPr="00436905" w:rsidRDefault="007F5F18" w:rsidP="007F5F18">
      <w:pPr>
        <w:spacing w:after="0" w:line="480" w:lineRule="auto"/>
        <w:jc w:val="both"/>
        <w:rPr>
          <w:rFonts w:ascii="Times New Roman" w:hAnsi="Times New Roman"/>
          <w:b/>
          <w:sz w:val="24"/>
          <w:szCs w:val="24"/>
          <w:lang w:val="id-ID"/>
        </w:rPr>
      </w:pPr>
      <w:r w:rsidRPr="00700F8C">
        <w:rPr>
          <w:rFonts w:ascii="Times New Roman" w:hAnsi="Times New Roman"/>
          <w:b/>
          <w:sz w:val="24"/>
          <w:szCs w:val="24"/>
        </w:rPr>
        <w:t>4.1.1</w:t>
      </w:r>
      <w:r w:rsidRPr="00700F8C">
        <w:rPr>
          <w:rFonts w:ascii="Times New Roman" w:hAnsi="Times New Roman"/>
          <w:b/>
          <w:sz w:val="24"/>
          <w:szCs w:val="24"/>
        </w:rPr>
        <w:tab/>
        <w:t xml:space="preserve">Deskriptif Responden Berdasarkan </w:t>
      </w:r>
      <w:r>
        <w:rPr>
          <w:rFonts w:ascii="Times New Roman" w:hAnsi="Times New Roman"/>
          <w:b/>
          <w:sz w:val="24"/>
          <w:szCs w:val="24"/>
          <w:lang w:val="id-ID"/>
        </w:rPr>
        <w:t>Umur dan Masa Kerja</w:t>
      </w:r>
    </w:p>
    <w:p w:rsidR="007F5F18" w:rsidRDefault="007F5F18" w:rsidP="007F5F18">
      <w:pPr>
        <w:spacing w:after="0" w:line="480" w:lineRule="auto"/>
        <w:ind w:firstLine="720"/>
        <w:jc w:val="both"/>
        <w:rPr>
          <w:rFonts w:ascii="Times New Roman" w:hAnsi="Times New Roman"/>
          <w:sz w:val="24"/>
          <w:szCs w:val="24"/>
        </w:rPr>
      </w:pPr>
      <w:r>
        <w:rPr>
          <w:rFonts w:ascii="Times New Roman" w:hAnsi="Times New Roman"/>
          <w:sz w:val="24"/>
          <w:szCs w:val="24"/>
        </w:rPr>
        <w:t xml:space="preserve">Sesuai dengan proses tabulasi data yang telah dilakukan dapat dikelompokan demografis responden berdasarkan </w:t>
      </w:r>
      <w:r>
        <w:rPr>
          <w:rFonts w:ascii="Times New Roman" w:hAnsi="Times New Roman"/>
          <w:sz w:val="24"/>
          <w:szCs w:val="24"/>
          <w:lang w:val="id-ID"/>
        </w:rPr>
        <w:t>umur</w:t>
      </w:r>
      <w:r>
        <w:rPr>
          <w:rFonts w:ascii="Times New Roman" w:hAnsi="Times New Roman"/>
          <w:sz w:val="24"/>
          <w:szCs w:val="24"/>
        </w:rPr>
        <w:t xml:space="preserve"> dan </w:t>
      </w:r>
      <w:r>
        <w:rPr>
          <w:rFonts w:ascii="Times New Roman" w:hAnsi="Times New Roman"/>
          <w:sz w:val="24"/>
          <w:szCs w:val="24"/>
          <w:lang w:val="id-ID"/>
        </w:rPr>
        <w:t xml:space="preserve">masa kerja </w:t>
      </w:r>
      <w:r>
        <w:rPr>
          <w:rFonts w:ascii="Times New Roman" w:hAnsi="Times New Roman"/>
          <w:sz w:val="24"/>
          <w:szCs w:val="24"/>
        </w:rPr>
        <w:t xml:space="preserve"> yang dimiliki responden seperti terlihat dalam Tabel 4.2 dibawah ini:</w:t>
      </w:r>
    </w:p>
    <w:p w:rsidR="007F5F18" w:rsidRPr="00700F8C" w:rsidRDefault="007F5F18" w:rsidP="007F5F18">
      <w:pPr>
        <w:spacing w:after="0" w:line="240" w:lineRule="auto"/>
        <w:jc w:val="center"/>
        <w:rPr>
          <w:rFonts w:ascii="Times New Roman" w:hAnsi="Times New Roman"/>
          <w:b/>
          <w:sz w:val="24"/>
          <w:szCs w:val="24"/>
        </w:rPr>
      </w:pPr>
      <w:r w:rsidRPr="00700F8C">
        <w:rPr>
          <w:rFonts w:ascii="Times New Roman" w:hAnsi="Times New Roman"/>
          <w:b/>
          <w:sz w:val="24"/>
          <w:szCs w:val="24"/>
        </w:rPr>
        <w:t>Tabel 4.2</w:t>
      </w:r>
    </w:p>
    <w:p w:rsidR="007F5F18" w:rsidRPr="00436905" w:rsidRDefault="007F5F18" w:rsidP="007F5F18">
      <w:pPr>
        <w:spacing w:after="0" w:line="240" w:lineRule="auto"/>
        <w:jc w:val="center"/>
        <w:rPr>
          <w:rFonts w:ascii="Times New Roman" w:hAnsi="Times New Roman"/>
          <w:b/>
          <w:sz w:val="24"/>
          <w:szCs w:val="24"/>
          <w:lang w:val="id-ID"/>
        </w:rPr>
      </w:pPr>
      <w:r w:rsidRPr="00700F8C">
        <w:rPr>
          <w:rFonts w:ascii="Times New Roman" w:hAnsi="Times New Roman"/>
          <w:b/>
          <w:sz w:val="24"/>
          <w:szCs w:val="24"/>
        </w:rPr>
        <w:t xml:space="preserve">Deskriptif Responden </w:t>
      </w:r>
      <w:r>
        <w:rPr>
          <w:rFonts w:ascii="Times New Roman" w:hAnsi="Times New Roman"/>
          <w:b/>
          <w:sz w:val="24"/>
          <w:szCs w:val="24"/>
          <w:lang w:val="id-ID"/>
        </w:rPr>
        <w:t>Berbasis Waktu</w:t>
      </w:r>
    </w:p>
    <w:tbl>
      <w:tblPr>
        <w:tblW w:w="0" w:type="auto"/>
        <w:jc w:val="center"/>
        <w:tblInd w:w="93" w:type="dxa"/>
        <w:tblBorders>
          <w:top w:val="single" w:sz="4" w:space="0" w:color="auto"/>
          <w:bottom w:val="single" w:sz="4" w:space="0" w:color="auto"/>
          <w:insideH w:val="single" w:sz="4" w:space="0" w:color="auto"/>
        </w:tblBorders>
        <w:tblLayout w:type="fixed"/>
        <w:tblCellMar>
          <w:left w:w="93" w:type="dxa"/>
          <w:right w:w="93" w:type="dxa"/>
        </w:tblCellMar>
        <w:tblLook w:val="0000"/>
      </w:tblPr>
      <w:tblGrid>
        <w:gridCol w:w="1590"/>
        <w:gridCol w:w="709"/>
        <w:gridCol w:w="1276"/>
        <w:gridCol w:w="1417"/>
        <w:gridCol w:w="993"/>
        <w:gridCol w:w="1732"/>
      </w:tblGrid>
      <w:tr w:rsidR="00A03F22" w:rsidRPr="00702182" w:rsidTr="00A03F22">
        <w:trPr>
          <w:trHeight w:val="273"/>
          <w:jc w:val="center"/>
        </w:trPr>
        <w:tc>
          <w:tcPr>
            <w:tcW w:w="1590"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lang w:val="id-ID"/>
              </w:rPr>
            </w:pPr>
            <w:r w:rsidRPr="00A03F22">
              <w:rPr>
                <w:rFonts w:ascii="Arial" w:hAnsi="Arial" w:cs="Arial"/>
                <w:color w:val="000000"/>
                <w:lang w:val="id-ID"/>
              </w:rPr>
              <w:t>Variabel</w:t>
            </w:r>
          </w:p>
        </w:tc>
        <w:tc>
          <w:tcPr>
            <w:tcW w:w="709"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N</w:t>
            </w:r>
          </w:p>
        </w:tc>
        <w:tc>
          <w:tcPr>
            <w:tcW w:w="1276"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Minimum</w:t>
            </w:r>
          </w:p>
        </w:tc>
        <w:tc>
          <w:tcPr>
            <w:tcW w:w="1417"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Maximum</w:t>
            </w:r>
          </w:p>
        </w:tc>
        <w:tc>
          <w:tcPr>
            <w:tcW w:w="993"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Mean</w:t>
            </w:r>
          </w:p>
        </w:tc>
        <w:tc>
          <w:tcPr>
            <w:tcW w:w="1732"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Std. Deviation</w:t>
            </w:r>
          </w:p>
        </w:tc>
      </w:tr>
      <w:tr w:rsidR="00A03F22" w:rsidRPr="00702182" w:rsidTr="00A03F22">
        <w:trPr>
          <w:trHeight w:val="273"/>
          <w:jc w:val="center"/>
        </w:trPr>
        <w:tc>
          <w:tcPr>
            <w:tcW w:w="1590"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lang w:val="id-ID"/>
              </w:rPr>
            </w:pPr>
            <w:r w:rsidRPr="00702182">
              <w:rPr>
                <w:rFonts w:ascii="Arial" w:hAnsi="Arial" w:cs="Arial"/>
                <w:color w:val="000000"/>
              </w:rPr>
              <w:t>U</w:t>
            </w:r>
            <w:r>
              <w:rPr>
                <w:rFonts w:ascii="Arial" w:hAnsi="Arial" w:cs="Arial"/>
                <w:color w:val="000000"/>
                <w:lang w:val="id-ID"/>
              </w:rPr>
              <w:t>sia</w:t>
            </w:r>
          </w:p>
        </w:tc>
        <w:tc>
          <w:tcPr>
            <w:tcW w:w="709"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123</w:t>
            </w:r>
          </w:p>
        </w:tc>
        <w:tc>
          <w:tcPr>
            <w:tcW w:w="1276"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22</w:t>
            </w:r>
          </w:p>
        </w:tc>
        <w:tc>
          <w:tcPr>
            <w:tcW w:w="1417"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35</w:t>
            </w:r>
          </w:p>
        </w:tc>
        <w:tc>
          <w:tcPr>
            <w:tcW w:w="993"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25,09</w:t>
            </w:r>
          </w:p>
        </w:tc>
        <w:tc>
          <w:tcPr>
            <w:tcW w:w="1732"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2,920</w:t>
            </w:r>
          </w:p>
        </w:tc>
      </w:tr>
      <w:tr w:rsidR="00A03F22" w:rsidRPr="00702182" w:rsidTr="00A03F22">
        <w:trPr>
          <w:trHeight w:val="273"/>
          <w:jc w:val="center"/>
        </w:trPr>
        <w:tc>
          <w:tcPr>
            <w:tcW w:w="1590"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lang w:val="id-ID"/>
              </w:rPr>
            </w:pPr>
            <w:r>
              <w:rPr>
                <w:rFonts w:ascii="Arial" w:hAnsi="Arial" w:cs="Arial"/>
                <w:color w:val="000000"/>
                <w:lang w:val="id-ID"/>
              </w:rPr>
              <w:t>Masa kerja</w:t>
            </w:r>
          </w:p>
        </w:tc>
        <w:tc>
          <w:tcPr>
            <w:tcW w:w="709"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123</w:t>
            </w:r>
          </w:p>
        </w:tc>
        <w:tc>
          <w:tcPr>
            <w:tcW w:w="1276"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1</w:t>
            </w:r>
          </w:p>
        </w:tc>
        <w:tc>
          <w:tcPr>
            <w:tcW w:w="1417"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7</w:t>
            </w:r>
          </w:p>
        </w:tc>
        <w:tc>
          <w:tcPr>
            <w:tcW w:w="993"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2,41</w:t>
            </w:r>
          </w:p>
        </w:tc>
        <w:tc>
          <w:tcPr>
            <w:tcW w:w="1732" w:type="dxa"/>
            <w:shd w:val="clear" w:color="000000" w:fill="FFFFFF"/>
          </w:tcPr>
          <w:p w:rsidR="00A03F22" w:rsidRPr="00702182" w:rsidRDefault="00A03F22" w:rsidP="00A03F22">
            <w:pPr>
              <w:autoSpaceDE w:val="0"/>
              <w:autoSpaceDN w:val="0"/>
              <w:adjustRightInd w:val="0"/>
              <w:spacing w:after="0" w:line="240" w:lineRule="auto"/>
              <w:jc w:val="center"/>
              <w:rPr>
                <w:rFonts w:ascii="Arial" w:hAnsi="Arial" w:cs="Arial"/>
                <w:color w:val="000000"/>
              </w:rPr>
            </w:pPr>
            <w:r w:rsidRPr="00702182">
              <w:rPr>
                <w:rFonts w:ascii="Arial" w:hAnsi="Arial" w:cs="Arial"/>
                <w:color w:val="000000"/>
              </w:rPr>
              <w:t>1,108</w:t>
            </w:r>
          </w:p>
        </w:tc>
      </w:tr>
    </w:tbl>
    <w:p w:rsidR="007F5F18" w:rsidRDefault="007F5F18" w:rsidP="00A03F22">
      <w:pPr>
        <w:pStyle w:val="NoSpacing"/>
        <w:rPr>
          <w:rFonts w:ascii="Times New Roman" w:hAnsi="Times New Roman" w:cs="Times New Roman"/>
          <w:i/>
          <w:sz w:val="20"/>
          <w:szCs w:val="20"/>
          <w:lang w:val="id-ID"/>
        </w:rPr>
      </w:pPr>
      <w:r w:rsidRPr="00ED266C">
        <w:rPr>
          <w:rFonts w:ascii="Times New Roman" w:hAnsi="Times New Roman" w:cs="Times New Roman"/>
          <w:i/>
          <w:sz w:val="20"/>
          <w:szCs w:val="20"/>
          <w:lang w:val="id-ID"/>
        </w:rPr>
        <w:t>Sumber: Olahan Data (2018)</w:t>
      </w:r>
      <w:r w:rsidRPr="00ED266C">
        <w:rPr>
          <w:rFonts w:ascii="Times New Roman" w:hAnsi="Times New Roman" w:cs="Times New Roman"/>
          <w:i/>
          <w:sz w:val="20"/>
          <w:szCs w:val="20"/>
          <w:lang w:val="id-ID"/>
        </w:rPr>
        <w:tab/>
      </w:r>
    </w:p>
    <w:p w:rsidR="007F5F18" w:rsidRPr="00A94CEF" w:rsidRDefault="007F5F18" w:rsidP="007F5F18">
      <w:pPr>
        <w:pStyle w:val="NoSpacing"/>
        <w:rPr>
          <w:rFonts w:ascii="Times New Roman" w:hAnsi="Times New Roman" w:cs="Times New Roman"/>
          <w:sz w:val="24"/>
          <w:szCs w:val="24"/>
          <w:lang w:val="id-ID"/>
        </w:rPr>
      </w:pPr>
      <w:r w:rsidRPr="00A94CEF">
        <w:rPr>
          <w:rFonts w:ascii="Times New Roman" w:hAnsi="Times New Roman" w:cs="Times New Roman"/>
          <w:sz w:val="24"/>
          <w:szCs w:val="24"/>
          <w:lang w:val="id-ID"/>
        </w:rPr>
        <w:t xml:space="preserve"> </w:t>
      </w:r>
    </w:p>
    <w:p w:rsidR="007F5F18" w:rsidRDefault="007F5F18" w:rsidP="007F5F18">
      <w:pPr>
        <w:spacing w:after="0" w:line="480" w:lineRule="auto"/>
        <w:ind w:firstLine="720"/>
        <w:jc w:val="both"/>
        <w:rPr>
          <w:rFonts w:ascii="Times New Roman" w:hAnsi="Times New Roman"/>
          <w:sz w:val="24"/>
          <w:szCs w:val="24"/>
          <w:lang w:val="id-ID"/>
        </w:rPr>
      </w:pPr>
      <w:r w:rsidRPr="009B08C6">
        <w:rPr>
          <w:rFonts w:ascii="Times New Roman" w:hAnsi="Times New Roman"/>
          <w:sz w:val="24"/>
          <w:szCs w:val="24"/>
          <w:lang w:val="id-ID"/>
        </w:rPr>
        <w:t>Pad</w:t>
      </w:r>
      <w:r>
        <w:rPr>
          <w:rFonts w:ascii="Times New Roman" w:hAnsi="Times New Roman"/>
          <w:sz w:val="24"/>
          <w:szCs w:val="24"/>
          <w:lang w:val="id-ID"/>
        </w:rPr>
        <w:t xml:space="preserve">a tabel 4.2 terlihat bahwa usia minimal </w:t>
      </w:r>
      <w:r w:rsidR="00A03F22" w:rsidRPr="00C82A1F">
        <w:rPr>
          <w:rFonts w:ascii="Times New Roman" w:hAnsi="Times New Roman"/>
          <w:sz w:val="24"/>
          <w:szCs w:val="24"/>
          <w:lang w:val="id-ID"/>
        </w:rPr>
        <w:t>perawat RSUD Sijunjung</w:t>
      </w:r>
      <w:r w:rsidR="00A03F22">
        <w:rPr>
          <w:rFonts w:ascii="Times New Roman" w:hAnsi="Times New Roman"/>
          <w:sz w:val="24"/>
          <w:szCs w:val="24"/>
          <w:lang w:val="id-ID"/>
        </w:rPr>
        <w:t xml:space="preserve"> yaitu 22</w:t>
      </w:r>
      <w:r>
        <w:rPr>
          <w:rFonts w:ascii="Times New Roman" w:hAnsi="Times New Roman"/>
          <w:sz w:val="24"/>
          <w:szCs w:val="24"/>
          <w:lang w:val="id-ID"/>
        </w:rPr>
        <w:t xml:space="preserve"> tahun</w:t>
      </w:r>
      <w:r w:rsidR="00A03F22">
        <w:rPr>
          <w:rFonts w:ascii="Times New Roman" w:hAnsi="Times New Roman"/>
          <w:sz w:val="24"/>
          <w:szCs w:val="24"/>
          <w:lang w:val="id-ID"/>
        </w:rPr>
        <w:t xml:space="preserve"> sedangkan usia maksimal yaitu 3</w:t>
      </w:r>
      <w:r>
        <w:rPr>
          <w:rFonts w:ascii="Times New Roman" w:hAnsi="Times New Roman"/>
          <w:sz w:val="24"/>
          <w:szCs w:val="24"/>
          <w:lang w:val="id-ID"/>
        </w:rPr>
        <w:t xml:space="preserve">5 tahun. </w:t>
      </w:r>
      <w:r w:rsidR="00A03F22">
        <w:rPr>
          <w:rFonts w:ascii="Times New Roman" w:hAnsi="Times New Roman"/>
          <w:sz w:val="24"/>
          <w:szCs w:val="24"/>
          <w:lang w:val="id-ID"/>
        </w:rPr>
        <w:t xml:space="preserve">Rata-rata usia </w:t>
      </w:r>
      <w:r w:rsidR="00A03F22" w:rsidRPr="00C82A1F">
        <w:rPr>
          <w:rFonts w:ascii="Times New Roman" w:hAnsi="Times New Roman"/>
          <w:sz w:val="24"/>
          <w:szCs w:val="24"/>
          <w:lang w:val="id-ID"/>
        </w:rPr>
        <w:t>perawat</w:t>
      </w:r>
      <w:r w:rsidR="00A03F22">
        <w:rPr>
          <w:rFonts w:ascii="Times New Roman" w:hAnsi="Times New Roman"/>
          <w:sz w:val="24"/>
          <w:szCs w:val="24"/>
          <w:lang w:val="id-ID"/>
        </w:rPr>
        <w:t xml:space="preserve"> yaitu 25,09 </w:t>
      </w:r>
      <w:r>
        <w:rPr>
          <w:rFonts w:ascii="Times New Roman" w:hAnsi="Times New Roman"/>
          <w:sz w:val="24"/>
          <w:szCs w:val="24"/>
          <w:lang w:val="id-ID"/>
        </w:rPr>
        <w:t xml:space="preserve">tahun dengan  standar deviasi </w:t>
      </w:r>
      <w:r w:rsidR="00A03F22">
        <w:rPr>
          <w:rFonts w:ascii="Times New Roman" w:hAnsi="Times New Roman"/>
          <w:sz w:val="24"/>
          <w:szCs w:val="24"/>
          <w:lang w:val="id-ID"/>
        </w:rPr>
        <w:t xml:space="preserve">2,920. </w:t>
      </w:r>
      <w:r>
        <w:rPr>
          <w:rFonts w:ascii="Times New Roman" w:hAnsi="Times New Roman"/>
          <w:sz w:val="24"/>
          <w:szCs w:val="24"/>
          <w:lang w:val="id-ID"/>
        </w:rPr>
        <w:t xml:space="preserve">Masa kerja </w:t>
      </w:r>
      <w:r w:rsidR="00A03F22">
        <w:rPr>
          <w:rFonts w:ascii="Times New Roman" w:hAnsi="Times New Roman"/>
          <w:sz w:val="24"/>
          <w:szCs w:val="24"/>
          <w:lang w:val="id-ID"/>
        </w:rPr>
        <w:t>perawat minimun 1</w:t>
      </w:r>
      <w:r>
        <w:rPr>
          <w:rFonts w:ascii="Times New Roman" w:hAnsi="Times New Roman"/>
          <w:sz w:val="24"/>
          <w:szCs w:val="24"/>
          <w:lang w:val="id-ID"/>
        </w:rPr>
        <w:t xml:space="preserve"> tahun dan maksima</w:t>
      </w:r>
      <w:r w:rsidR="00A03F22">
        <w:rPr>
          <w:rFonts w:ascii="Times New Roman" w:hAnsi="Times New Roman"/>
          <w:sz w:val="24"/>
          <w:szCs w:val="24"/>
          <w:lang w:val="id-ID"/>
        </w:rPr>
        <w:t>l masa kerja 7</w:t>
      </w:r>
      <w:r>
        <w:rPr>
          <w:rFonts w:ascii="Times New Roman" w:hAnsi="Times New Roman"/>
          <w:sz w:val="24"/>
          <w:szCs w:val="24"/>
          <w:lang w:val="id-ID"/>
        </w:rPr>
        <w:t xml:space="preserve"> tahun dengan memiliki rata-rata </w:t>
      </w:r>
      <w:r w:rsidR="00122C60">
        <w:rPr>
          <w:rFonts w:ascii="Times New Roman" w:hAnsi="Times New Roman"/>
          <w:sz w:val="24"/>
          <w:szCs w:val="24"/>
          <w:lang w:val="id-ID"/>
        </w:rPr>
        <w:t>masa kerja 2,4 tahun dan standar deviasi 1,108</w:t>
      </w:r>
      <w:r>
        <w:rPr>
          <w:rFonts w:ascii="Times New Roman" w:hAnsi="Times New Roman"/>
          <w:sz w:val="24"/>
          <w:szCs w:val="24"/>
          <w:lang w:val="id-ID"/>
        </w:rPr>
        <w:t xml:space="preserve">. </w:t>
      </w:r>
    </w:p>
    <w:p w:rsidR="007F5F18" w:rsidRPr="00902FBD" w:rsidRDefault="007F5F18" w:rsidP="007F5F18">
      <w:pPr>
        <w:spacing w:after="0" w:line="480" w:lineRule="auto"/>
        <w:jc w:val="both"/>
        <w:rPr>
          <w:rFonts w:ascii="Times New Roman" w:hAnsi="Times New Roman"/>
          <w:b/>
          <w:sz w:val="24"/>
          <w:szCs w:val="24"/>
          <w:lang w:val="id-ID"/>
        </w:rPr>
      </w:pPr>
      <w:r>
        <w:rPr>
          <w:rFonts w:ascii="Times New Roman" w:hAnsi="Times New Roman"/>
          <w:b/>
          <w:sz w:val="24"/>
          <w:szCs w:val="24"/>
        </w:rPr>
        <w:t>4.1.</w:t>
      </w:r>
      <w:r>
        <w:rPr>
          <w:rFonts w:ascii="Times New Roman" w:hAnsi="Times New Roman"/>
          <w:b/>
          <w:sz w:val="24"/>
          <w:szCs w:val="24"/>
          <w:lang w:val="id-ID"/>
        </w:rPr>
        <w:t>2</w:t>
      </w:r>
      <w:r w:rsidRPr="00700F8C">
        <w:rPr>
          <w:rFonts w:ascii="Times New Roman" w:hAnsi="Times New Roman"/>
          <w:b/>
          <w:sz w:val="24"/>
          <w:szCs w:val="24"/>
        </w:rPr>
        <w:tab/>
        <w:t>Deskriptif Responden Berdasarkan Pendidikan</w:t>
      </w:r>
      <w:r>
        <w:rPr>
          <w:rFonts w:ascii="Times New Roman" w:hAnsi="Times New Roman"/>
          <w:b/>
          <w:sz w:val="24"/>
          <w:szCs w:val="24"/>
          <w:lang w:val="id-ID"/>
        </w:rPr>
        <w:t xml:space="preserve"> dan Status</w:t>
      </w:r>
    </w:p>
    <w:p w:rsidR="007F5F18" w:rsidRDefault="007F5F18" w:rsidP="007F5F18">
      <w:pPr>
        <w:spacing w:after="0" w:line="480" w:lineRule="auto"/>
        <w:ind w:firstLine="720"/>
        <w:jc w:val="both"/>
        <w:rPr>
          <w:rFonts w:ascii="Times New Roman" w:hAnsi="Times New Roman"/>
          <w:sz w:val="24"/>
          <w:szCs w:val="24"/>
          <w:lang w:val="id-ID"/>
        </w:rPr>
      </w:pPr>
      <w:r>
        <w:rPr>
          <w:rFonts w:ascii="Times New Roman" w:hAnsi="Times New Roman"/>
          <w:sz w:val="24"/>
          <w:szCs w:val="24"/>
        </w:rPr>
        <w:t>Sesuai dengan proses tabulasi data yang telah dilakukan dapat dikelompokan demografis responden berdasarkan jenjang</w:t>
      </w:r>
      <w:r>
        <w:rPr>
          <w:rFonts w:ascii="Times New Roman" w:hAnsi="Times New Roman"/>
          <w:sz w:val="24"/>
          <w:szCs w:val="24"/>
          <w:lang w:val="id-ID"/>
        </w:rPr>
        <w:t xml:space="preserve"> </w:t>
      </w:r>
      <w:r>
        <w:rPr>
          <w:rFonts w:ascii="Times New Roman" w:hAnsi="Times New Roman"/>
          <w:sz w:val="24"/>
          <w:szCs w:val="24"/>
        </w:rPr>
        <w:t>pendidikan</w:t>
      </w:r>
      <w:r>
        <w:rPr>
          <w:rFonts w:ascii="Times New Roman" w:hAnsi="Times New Roman"/>
          <w:sz w:val="24"/>
          <w:szCs w:val="24"/>
          <w:lang w:val="id-ID"/>
        </w:rPr>
        <w:t xml:space="preserve"> dan status</w:t>
      </w:r>
      <w:r>
        <w:rPr>
          <w:rFonts w:ascii="Times New Roman" w:hAnsi="Times New Roman"/>
          <w:sz w:val="24"/>
          <w:szCs w:val="24"/>
        </w:rPr>
        <w:t xml:space="preserve"> yang</w:t>
      </w:r>
      <w:r>
        <w:rPr>
          <w:rFonts w:ascii="Times New Roman" w:hAnsi="Times New Roman"/>
          <w:sz w:val="24"/>
          <w:szCs w:val="24"/>
          <w:lang w:val="id-ID"/>
        </w:rPr>
        <w:t xml:space="preserve"> </w:t>
      </w:r>
      <w:r>
        <w:rPr>
          <w:rFonts w:ascii="Times New Roman" w:hAnsi="Times New Roman"/>
          <w:sz w:val="24"/>
          <w:szCs w:val="24"/>
        </w:rPr>
        <w:t>dimiliki responden seperti terlihat dalam Tabel 4.</w:t>
      </w:r>
      <w:r w:rsidR="00680426">
        <w:rPr>
          <w:rFonts w:ascii="Times New Roman" w:hAnsi="Times New Roman"/>
          <w:sz w:val="24"/>
          <w:szCs w:val="24"/>
          <w:lang w:val="id-ID"/>
        </w:rPr>
        <w:t>3</w:t>
      </w:r>
      <w:r>
        <w:rPr>
          <w:rFonts w:ascii="Times New Roman" w:hAnsi="Times New Roman"/>
          <w:sz w:val="24"/>
          <w:szCs w:val="24"/>
        </w:rPr>
        <w:t xml:space="preserve"> dibawah ini:</w:t>
      </w:r>
    </w:p>
    <w:p w:rsidR="007F5F18" w:rsidRDefault="007F5F18" w:rsidP="007F5F18">
      <w:pPr>
        <w:spacing w:after="0" w:line="480" w:lineRule="auto"/>
        <w:ind w:firstLine="720"/>
        <w:jc w:val="both"/>
        <w:rPr>
          <w:rFonts w:ascii="Times New Roman" w:hAnsi="Times New Roman"/>
          <w:sz w:val="24"/>
          <w:szCs w:val="24"/>
          <w:lang w:val="id-ID"/>
        </w:rPr>
      </w:pPr>
    </w:p>
    <w:p w:rsidR="007F5F18" w:rsidRDefault="007F5F18" w:rsidP="007F5F18">
      <w:pPr>
        <w:spacing w:after="0" w:line="480" w:lineRule="auto"/>
        <w:ind w:firstLine="720"/>
        <w:jc w:val="both"/>
        <w:rPr>
          <w:rFonts w:ascii="Times New Roman" w:hAnsi="Times New Roman"/>
          <w:sz w:val="24"/>
          <w:szCs w:val="24"/>
          <w:lang w:val="id-ID"/>
        </w:rPr>
      </w:pPr>
    </w:p>
    <w:p w:rsidR="006756F9" w:rsidRDefault="006756F9" w:rsidP="007F5F18">
      <w:pPr>
        <w:spacing w:after="0" w:line="480" w:lineRule="auto"/>
        <w:ind w:firstLine="720"/>
        <w:jc w:val="both"/>
        <w:rPr>
          <w:rFonts w:ascii="Times New Roman" w:hAnsi="Times New Roman"/>
          <w:sz w:val="24"/>
          <w:szCs w:val="24"/>
          <w:lang w:val="id-ID"/>
        </w:rPr>
      </w:pPr>
    </w:p>
    <w:p w:rsidR="007F5F18" w:rsidRPr="009B08C6" w:rsidRDefault="007F5F18" w:rsidP="007F5F18">
      <w:pPr>
        <w:spacing w:after="0" w:line="480" w:lineRule="auto"/>
        <w:ind w:firstLine="720"/>
        <w:jc w:val="both"/>
        <w:rPr>
          <w:rFonts w:ascii="Times New Roman" w:hAnsi="Times New Roman"/>
          <w:sz w:val="24"/>
          <w:szCs w:val="24"/>
          <w:lang w:val="id-ID"/>
        </w:rPr>
      </w:pPr>
    </w:p>
    <w:p w:rsidR="007F5F18" w:rsidRPr="00680426" w:rsidRDefault="007F5F18" w:rsidP="007F5F18">
      <w:pPr>
        <w:spacing w:after="0" w:line="240" w:lineRule="auto"/>
        <w:jc w:val="center"/>
        <w:rPr>
          <w:rFonts w:ascii="Times New Roman" w:hAnsi="Times New Roman"/>
          <w:b/>
          <w:sz w:val="24"/>
          <w:szCs w:val="24"/>
          <w:lang w:val="id-ID"/>
        </w:rPr>
      </w:pPr>
      <w:r w:rsidRPr="00700F8C">
        <w:rPr>
          <w:rFonts w:ascii="Times New Roman" w:hAnsi="Times New Roman"/>
          <w:b/>
          <w:sz w:val="24"/>
          <w:szCs w:val="24"/>
        </w:rPr>
        <w:lastRenderedPageBreak/>
        <w:t>Tabel 4.</w:t>
      </w:r>
      <w:r w:rsidR="00680426">
        <w:rPr>
          <w:rFonts w:ascii="Times New Roman" w:hAnsi="Times New Roman"/>
          <w:b/>
          <w:sz w:val="24"/>
          <w:szCs w:val="24"/>
          <w:lang w:val="id-ID"/>
        </w:rPr>
        <w:t>3</w:t>
      </w:r>
    </w:p>
    <w:p w:rsidR="006756F9" w:rsidRDefault="007F5F18" w:rsidP="007F5F18">
      <w:pPr>
        <w:spacing w:after="0" w:line="240" w:lineRule="auto"/>
        <w:jc w:val="center"/>
        <w:rPr>
          <w:rFonts w:ascii="Times New Roman" w:hAnsi="Times New Roman"/>
          <w:b/>
          <w:sz w:val="24"/>
          <w:szCs w:val="24"/>
          <w:lang w:val="id-ID"/>
        </w:rPr>
      </w:pPr>
      <w:r w:rsidRPr="00700F8C">
        <w:rPr>
          <w:rFonts w:ascii="Times New Roman" w:hAnsi="Times New Roman"/>
          <w:b/>
          <w:sz w:val="24"/>
          <w:szCs w:val="24"/>
        </w:rPr>
        <w:t xml:space="preserve">Deskriptif Responden Berdasarkan </w:t>
      </w:r>
      <w:r>
        <w:rPr>
          <w:rFonts w:ascii="Times New Roman" w:hAnsi="Times New Roman"/>
          <w:b/>
          <w:sz w:val="24"/>
          <w:szCs w:val="24"/>
          <w:lang w:val="id-ID"/>
        </w:rPr>
        <w:t>Pendidikan dan Status</w:t>
      </w:r>
    </w:p>
    <w:p w:rsidR="006756F9" w:rsidRPr="00902FBD" w:rsidRDefault="006756F9" w:rsidP="007F5F18">
      <w:pPr>
        <w:spacing w:after="0" w:line="240" w:lineRule="auto"/>
        <w:jc w:val="center"/>
        <w:rPr>
          <w:rFonts w:ascii="Times New Roman" w:hAnsi="Times New Roman"/>
          <w:b/>
          <w:sz w:val="24"/>
          <w:szCs w:val="24"/>
          <w:lang w:val="id-ID"/>
        </w:rPr>
      </w:pPr>
    </w:p>
    <w:tbl>
      <w:tblPr>
        <w:tblW w:w="8010" w:type="dxa"/>
        <w:jc w:val="center"/>
        <w:tblInd w:w="163" w:type="dxa"/>
        <w:tblBorders>
          <w:top w:val="single" w:sz="4" w:space="0" w:color="auto"/>
          <w:bottom w:val="single" w:sz="4" w:space="0" w:color="auto"/>
          <w:insideH w:val="single" w:sz="4" w:space="0" w:color="auto"/>
        </w:tblBorders>
        <w:tblLayout w:type="fixed"/>
        <w:tblCellMar>
          <w:left w:w="93" w:type="dxa"/>
          <w:right w:w="93" w:type="dxa"/>
        </w:tblCellMar>
        <w:tblLook w:val="0000"/>
      </w:tblPr>
      <w:tblGrid>
        <w:gridCol w:w="1453"/>
        <w:gridCol w:w="1134"/>
        <w:gridCol w:w="1843"/>
        <w:gridCol w:w="1559"/>
        <w:gridCol w:w="2021"/>
      </w:tblGrid>
      <w:tr w:rsidR="006756F9" w:rsidRPr="00702182" w:rsidTr="00310E05">
        <w:trPr>
          <w:trHeight w:val="388"/>
          <w:jc w:val="center"/>
        </w:trPr>
        <w:tc>
          <w:tcPr>
            <w:tcW w:w="1453" w:type="dxa"/>
            <w:vMerge w:val="restart"/>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lang w:val="id-ID"/>
              </w:rPr>
            </w:pPr>
            <w:r w:rsidRPr="00310E05">
              <w:rPr>
                <w:rFonts w:ascii="Times New Roman" w:hAnsi="Times New Roman"/>
                <w:color w:val="000000"/>
                <w:lang w:val="id-ID"/>
              </w:rPr>
              <w:t>Gender</w:t>
            </w:r>
          </w:p>
        </w:tc>
        <w:tc>
          <w:tcPr>
            <w:tcW w:w="2977" w:type="dxa"/>
            <w:gridSpan w:val="2"/>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Status</w:t>
            </w:r>
          </w:p>
        </w:tc>
        <w:tc>
          <w:tcPr>
            <w:tcW w:w="3580" w:type="dxa"/>
            <w:gridSpan w:val="2"/>
            <w:shd w:val="clear" w:color="000000" w:fill="FFFFFF"/>
            <w:vAlign w:val="center"/>
          </w:tcPr>
          <w:p w:rsidR="006756F9" w:rsidRPr="00310E05"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Pendidikan</w:t>
            </w:r>
          </w:p>
        </w:tc>
      </w:tr>
      <w:tr w:rsidR="00310E05" w:rsidRPr="00702182" w:rsidTr="00310E05">
        <w:trPr>
          <w:trHeight w:val="388"/>
          <w:jc w:val="center"/>
        </w:trPr>
        <w:tc>
          <w:tcPr>
            <w:tcW w:w="1453" w:type="dxa"/>
            <w:vMerge/>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p>
        </w:tc>
        <w:tc>
          <w:tcPr>
            <w:tcW w:w="1134"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Menikah</w:t>
            </w:r>
          </w:p>
        </w:tc>
        <w:tc>
          <w:tcPr>
            <w:tcW w:w="1843"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Belum Menikah</w:t>
            </w:r>
          </w:p>
        </w:tc>
        <w:tc>
          <w:tcPr>
            <w:tcW w:w="1559"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D3/Diploma</w:t>
            </w:r>
          </w:p>
        </w:tc>
        <w:tc>
          <w:tcPr>
            <w:tcW w:w="2021"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Sarjana/Sederajat</w:t>
            </w:r>
          </w:p>
        </w:tc>
      </w:tr>
      <w:tr w:rsidR="006756F9" w:rsidRPr="00702182" w:rsidTr="00310E05">
        <w:trPr>
          <w:trHeight w:val="81"/>
          <w:jc w:val="center"/>
        </w:trPr>
        <w:tc>
          <w:tcPr>
            <w:tcW w:w="1453"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Laki Laki</w:t>
            </w:r>
          </w:p>
        </w:tc>
        <w:tc>
          <w:tcPr>
            <w:tcW w:w="1134"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0</w:t>
            </w:r>
          </w:p>
        </w:tc>
        <w:tc>
          <w:tcPr>
            <w:tcW w:w="1843"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21</w:t>
            </w:r>
          </w:p>
        </w:tc>
        <w:tc>
          <w:tcPr>
            <w:tcW w:w="1559"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310E05">
              <w:rPr>
                <w:rFonts w:ascii="Times New Roman" w:hAnsi="Times New Roman"/>
                <w:color w:val="000000"/>
              </w:rPr>
              <w:t>21</w:t>
            </w:r>
          </w:p>
        </w:tc>
        <w:tc>
          <w:tcPr>
            <w:tcW w:w="2021" w:type="dxa"/>
            <w:shd w:val="clear" w:color="000000" w:fill="FFFFFF"/>
            <w:vAlign w:val="center"/>
          </w:tcPr>
          <w:p w:rsidR="006756F9" w:rsidRPr="00310E05" w:rsidRDefault="006756F9" w:rsidP="00310E05">
            <w:pPr>
              <w:autoSpaceDE w:val="0"/>
              <w:autoSpaceDN w:val="0"/>
              <w:adjustRightInd w:val="0"/>
              <w:spacing w:after="0" w:line="240" w:lineRule="auto"/>
              <w:jc w:val="center"/>
              <w:rPr>
                <w:rFonts w:ascii="Times New Roman" w:hAnsi="Times New Roman"/>
                <w:color w:val="000000"/>
              </w:rPr>
            </w:pPr>
            <w:r w:rsidRPr="00310E05">
              <w:rPr>
                <w:rFonts w:ascii="Times New Roman" w:hAnsi="Times New Roman"/>
                <w:color w:val="000000"/>
              </w:rPr>
              <w:t>-</w:t>
            </w:r>
          </w:p>
        </w:tc>
      </w:tr>
      <w:tr w:rsidR="006756F9" w:rsidRPr="00702182" w:rsidTr="00310E05">
        <w:trPr>
          <w:trHeight w:val="273"/>
          <w:jc w:val="center"/>
        </w:trPr>
        <w:tc>
          <w:tcPr>
            <w:tcW w:w="1453"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Perempuan</w:t>
            </w:r>
          </w:p>
        </w:tc>
        <w:tc>
          <w:tcPr>
            <w:tcW w:w="1134"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44</w:t>
            </w:r>
          </w:p>
        </w:tc>
        <w:tc>
          <w:tcPr>
            <w:tcW w:w="1843"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702182">
              <w:rPr>
                <w:rFonts w:ascii="Times New Roman" w:hAnsi="Times New Roman"/>
                <w:color w:val="000000"/>
              </w:rPr>
              <w:t>76</w:t>
            </w:r>
          </w:p>
        </w:tc>
        <w:tc>
          <w:tcPr>
            <w:tcW w:w="1559" w:type="dxa"/>
            <w:shd w:val="clear" w:color="000000" w:fill="FFFFFF"/>
            <w:vAlign w:val="center"/>
          </w:tcPr>
          <w:p w:rsidR="006756F9" w:rsidRPr="00702182" w:rsidRDefault="006756F9" w:rsidP="00310E05">
            <w:pPr>
              <w:autoSpaceDE w:val="0"/>
              <w:autoSpaceDN w:val="0"/>
              <w:adjustRightInd w:val="0"/>
              <w:spacing w:after="0" w:line="240" w:lineRule="auto"/>
              <w:jc w:val="center"/>
              <w:rPr>
                <w:rFonts w:ascii="Times New Roman" w:hAnsi="Times New Roman"/>
                <w:color w:val="000000"/>
              </w:rPr>
            </w:pPr>
            <w:r w:rsidRPr="00310E05">
              <w:rPr>
                <w:rFonts w:ascii="Times New Roman" w:hAnsi="Times New Roman"/>
                <w:color w:val="000000"/>
              </w:rPr>
              <w:t>7</w:t>
            </w:r>
            <w:r w:rsidRPr="00702182">
              <w:rPr>
                <w:rFonts w:ascii="Times New Roman" w:hAnsi="Times New Roman"/>
                <w:color w:val="000000"/>
              </w:rPr>
              <w:t>6</w:t>
            </w:r>
          </w:p>
        </w:tc>
        <w:tc>
          <w:tcPr>
            <w:tcW w:w="2021" w:type="dxa"/>
            <w:shd w:val="clear" w:color="000000" w:fill="FFFFFF"/>
            <w:vAlign w:val="center"/>
          </w:tcPr>
          <w:p w:rsidR="006756F9" w:rsidRPr="00310E05" w:rsidRDefault="006756F9" w:rsidP="00310E05">
            <w:pPr>
              <w:autoSpaceDE w:val="0"/>
              <w:autoSpaceDN w:val="0"/>
              <w:adjustRightInd w:val="0"/>
              <w:spacing w:after="0" w:line="240" w:lineRule="auto"/>
              <w:jc w:val="center"/>
              <w:rPr>
                <w:rFonts w:ascii="Times New Roman" w:hAnsi="Times New Roman"/>
                <w:color w:val="000000"/>
              </w:rPr>
            </w:pPr>
            <w:r w:rsidRPr="00310E05">
              <w:rPr>
                <w:rFonts w:ascii="Times New Roman" w:hAnsi="Times New Roman"/>
                <w:color w:val="000000"/>
              </w:rPr>
              <w:t>26</w:t>
            </w:r>
          </w:p>
        </w:tc>
      </w:tr>
    </w:tbl>
    <w:p w:rsidR="007F5F18" w:rsidRPr="00534A77" w:rsidRDefault="007F5F18" w:rsidP="00310E05">
      <w:pPr>
        <w:spacing w:after="0" w:line="240" w:lineRule="auto"/>
        <w:rPr>
          <w:rFonts w:ascii="Times New Roman" w:hAnsi="Times New Roman"/>
          <w:i/>
          <w:sz w:val="20"/>
          <w:szCs w:val="20"/>
        </w:rPr>
      </w:pPr>
      <w:r w:rsidRPr="00534A77">
        <w:rPr>
          <w:rFonts w:ascii="Times New Roman" w:hAnsi="Times New Roman"/>
          <w:i/>
          <w:sz w:val="20"/>
          <w:szCs w:val="20"/>
        </w:rPr>
        <w:t xml:space="preserve">   </w:t>
      </w:r>
      <w:r>
        <w:rPr>
          <w:rFonts w:ascii="Times New Roman" w:hAnsi="Times New Roman"/>
          <w:i/>
          <w:sz w:val="20"/>
          <w:szCs w:val="20"/>
        </w:rPr>
        <w:t xml:space="preserve">  </w:t>
      </w:r>
      <w:r w:rsidRPr="00534A77">
        <w:rPr>
          <w:rFonts w:ascii="Times New Roman" w:hAnsi="Times New Roman"/>
          <w:i/>
          <w:sz w:val="20"/>
          <w:szCs w:val="20"/>
        </w:rPr>
        <w:t>Sumber: Olahan Data (2018)</w:t>
      </w:r>
    </w:p>
    <w:p w:rsidR="007F5F18" w:rsidRDefault="007F5F18" w:rsidP="007F5F18">
      <w:pPr>
        <w:spacing w:after="0" w:line="240" w:lineRule="auto"/>
        <w:rPr>
          <w:rFonts w:ascii="Times New Roman" w:hAnsi="Times New Roman"/>
          <w:sz w:val="24"/>
          <w:szCs w:val="24"/>
        </w:rPr>
      </w:pPr>
    </w:p>
    <w:p w:rsidR="007F5F18" w:rsidRPr="00565FBC" w:rsidRDefault="007F5F18" w:rsidP="007F5F18">
      <w:pPr>
        <w:spacing w:after="0" w:line="480" w:lineRule="auto"/>
        <w:ind w:firstLine="720"/>
        <w:jc w:val="both"/>
        <w:rPr>
          <w:rFonts w:ascii="Times New Roman" w:hAnsi="Times New Roman"/>
          <w:sz w:val="24"/>
          <w:szCs w:val="24"/>
          <w:lang w:val="id-ID"/>
        </w:rPr>
      </w:pPr>
      <w:r>
        <w:rPr>
          <w:rFonts w:ascii="Times New Roman" w:hAnsi="Times New Roman"/>
          <w:sz w:val="24"/>
          <w:szCs w:val="24"/>
        </w:rPr>
        <w:t>Pada tabel 4.</w:t>
      </w:r>
      <w:r w:rsidR="00680426">
        <w:rPr>
          <w:rFonts w:ascii="Times New Roman" w:hAnsi="Times New Roman"/>
          <w:sz w:val="24"/>
          <w:szCs w:val="24"/>
          <w:lang w:val="id-ID"/>
        </w:rPr>
        <w:t>3</w:t>
      </w:r>
      <w:r>
        <w:rPr>
          <w:rFonts w:ascii="Times New Roman" w:hAnsi="Times New Roman"/>
          <w:sz w:val="24"/>
          <w:szCs w:val="24"/>
        </w:rPr>
        <w:t xml:space="preserve"> terlihat bahwa sebagian besar responden yang berpartispasi dalam penelitian ini berg</w:t>
      </w:r>
      <w:r>
        <w:rPr>
          <w:rFonts w:ascii="Times New Roman" w:hAnsi="Times New Roman"/>
          <w:sz w:val="24"/>
          <w:szCs w:val="24"/>
          <w:lang w:val="id-ID"/>
        </w:rPr>
        <w:t>e</w:t>
      </w:r>
      <w:r>
        <w:rPr>
          <w:rFonts w:ascii="Times New Roman" w:hAnsi="Times New Roman"/>
          <w:sz w:val="24"/>
          <w:szCs w:val="24"/>
        </w:rPr>
        <w:t xml:space="preserve">nder </w:t>
      </w:r>
      <w:r w:rsidR="00310E05">
        <w:rPr>
          <w:rFonts w:ascii="Times New Roman" w:hAnsi="Times New Roman"/>
          <w:sz w:val="24"/>
          <w:szCs w:val="24"/>
          <w:lang w:val="id-ID"/>
        </w:rPr>
        <w:t>perempuan</w:t>
      </w:r>
      <w:r>
        <w:rPr>
          <w:rFonts w:ascii="Times New Roman" w:hAnsi="Times New Roman"/>
          <w:sz w:val="24"/>
          <w:szCs w:val="24"/>
          <w:lang w:val="id-ID"/>
        </w:rPr>
        <w:t xml:space="preserve"> l</w:t>
      </w:r>
      <w:r w:rsidR="00310E05">
        <w:rPr>
          <w:rFonts w:ascii="Times New Roman" w:hAnsi="Times New Roman"/>
          <w:sz w:val="24"/>
          <w:szCs w:val="24"/>
          <w:lang w:val="id-ID"/>
        </w:rPr>
        <w:t>ebih dominan dari pada laki laki</w:t>
      </w:r>
      <w:r>
        <w:rPr>
          <w:rFonts w:ascii="Times New Roman" w:hAnsi="Times New Roman"/>
          <w:sz w:val="24"/>
          <w:szCs w:val="24"/>
          <w:lang w:val="id-ID"/>
        </w:rPr>
        <w:t xml:space="preserve">. Dilihat dari segi pendidikan </w:t>
      </w:r>
      <w:r w:rsidR="00310E05">
        <w:rPr>
          <w:rFonts w:ascii="Times New Roman" w:hAnsi="Times New Roman"/>
          <w:sz w:val="24"/>
          <w:szCs w:val="24"/>
          <w:lang w:val="id-ID"/>
        </w:rPr>
        <w:t>perawat perempuan</w:t>
      </w:r>
      <w:r>
        <w:rPr>
          <w:rFonts w:ascii="Times New Roman" w:hAnsi="Times New Roman"/>
          <w:sz w:val="24"/>
          <w:szCs w:val="24"/>
          <w:lang w:val="id-ID"/>
        </w:rPr>
        <w:t xml:space="preserve"> yang</w:t>
      </w:r>
      <w:r>
        <w:rPr>
          <w:rFonts w:ascii="Times New Roman" w:hAnsi="Times New Roman"/>
          <w:sz w:val="24"/>
          <w:szCs w:val="24"/>
        </w:rPr>
        <w:t xml:space="preserve"> </w:t>
      </w:r>
      <w:r>
        <w:rPr>
          <w:rFonts w:ascii="Times New Roman" w:hAnsi="Times New Roman"/>
          <w:sz w:val="24"/>
          <w:szCs w:val="24"/>
          <w:lang w:val="id-ID"/>
        </w:rPr>
        <w:t xml:space="preserve">tamatan </w:t>
      </w:r>
      <w:r w:rsidR="00310E05">
        <w:rPr>
          <w:rFonts w:ascii="Times New Roman" w:hAnsi="Times New Roman"/>
          <w:sz w:val="24"/>
          <w:szCs w:val="24"/>
          <w:lang w:val="id-ID"/>
        </w:rPr>
        <w:t xml:space="preserve">D3/Diploma </w:t>
      </w:r>
      <w:r>
        <w:rPr>
          <w:rFonts w:ascii="Times New Roman" w:hAnsi="Times New Roman"/>
          <w:sz w:val="24"/>
          <w:szCs w:val="24"/>
          <w:lang w:val="id-ID"/>
        </w:rPr>
        <w:t xml:space="preserve">sebanyak </w:t>
      </w:r>
      <w:r w:rsidR="00310E05">
        <w:rPr>
          <w:rFonts w:ascii="Times New Roman" w:hAnsi="Times New Roman"/>
          <w:sz w:val="24"/>
          <w:szCs w:val="24"/>
          <w:lang w:val="id-ID"/>
        </w:rPr>
        <w:t>76</w:t>
      </w:r>
      <w:r>
        <w:rPr>
          <w:rFonts w:ascii="Times New Roman" w:hAnsi="Times New Roman"/>
          <w:sz w:val="24"/>
          <w:szCs w:val="24"/>
          <w:lang w:val="id-ID"/>
        </w:rPr>
        <w:t xml:space="preserve"> orang, tamatan</w:t>
      </w:r>
      <w:r w:rsidR="00310E05" w:rsidRPr="00310E05">
        <w:rPr>
          <w:rFonts w:ascii="Arial" w:hAnsi="Arial" w:cs="Arial"/>
          <w:color w:val="000000"/>
        </w:rPr>
        <w:t xml:space="preserve"> </w:t>
      </w:r>
      <w:r w:rsidR="00310E05" w:rsidRPr="00310E05">
        <w:rPr>
          <w:rFonts w:ascii="Times New Roman" w:hAnsi="Times New Roman"/>
          <w:sz w:val="24"/>
          <w:szCs w:val="24"/>
        </w:rPr>
        <w:t>Sarjana/Sederajat</w:t>
      </w:r>
      <w:r w:rsidR="00310E05" w:rsidRPr="00310E05">
        <w:rPr>
          <w:rFonts w:ascii="Times New Roman" w:hAnsi="Times New Roman"/>
          <w:sz w:val="24"/>
          <w:szCs w:val="24"/>
          <w:lang w:val="id-ID"/>
        </w:rPr>
        <w:t xml:space="preserve"> </w:t>
      </w:r>
      <w:r>
        <w:rPr>
          <w:rFonts w:ascii="Times New Roman" w:hAnsi="Times New Roman"/>
          <w:sz w:val="24"/>
          <w:szCs w:val="24"/>
          <w:lang w:val="id-ID"/>
        </w:rPr>
        <w:t xml:space="preserve">sebanyak </w:t>
      </w:r>
      <w:r w:rsidR="00310E05">
        <w:rPr>
          <w:rFonts w:ascii="Times New Roman" w:hAnsi="Times New Roman"/>
          <w:sz w:val="24"/>
          <w:szCs w:val="24"/>
          <w:lang w:val="id-ID"/>
        </w:rPr>
        <w:t>26</w:t>
      </w:r>
      <w:r>
        <w:rPr>
          <w:rFonts w:ascii="Times New Roman" w:hAnsi="Times New Roman"/>
          <w:sz w:val="24"/>
          <w:szCs w:val="24"/>
          <w:lang w:val="id-ID"/>
        </w:rPr>
        <w:t xml:space="preserve"> </w:t>
      </w:r>
      <w:r w:rsidR="00310E05">
        <w:rPr>
          <w:rFonts w:ascii="Times New Roman" w:hAnsi="Times New Roman"/>
          <w:sz w:val="24"/>
          <w:szCs w:val="24"/>
          <w:lang w:val="id-ID"/>
        </w:rPr>
        <w:t>orang</w:t>
      </w:r>
      <w:r>
        <w:rPr>
          <w:rFonts w:ascii="Times New Roman" w:hAnsi="Times New Roman"/>
          <w:sz w:val="24"/>
          <w:szCs w:val="24"/>
          <w:lang w:val="id-ID"/>
        </w:rPr>
        <w:t>. Berdasarkan</w:t>
      </w:r>
      <w:r w:rsidR="00A708F0">
        <w:rPr>
          <w:rFonts w:ascii="Times New Roman" w:hAnsi="Times New Roman"/>
          <w:sz w:val="24"/>
          <w:szCs w:val="24"/>
          <w:lang w:val="id-ID"/>
        </w:rPr>
        <w:t xml:space="preserve"> dari</w:t>
      </w:r>
      <w:r>
        <w:rPr>
          <w:rFonts w:ascii="Times New Roman" w:hAnsi="Times New Roman"/>
          <w:sz w:val="24"/>
          <w:szCs w:val="24"/>
          <w:lang w:val="id-ID"/>
        </w:rPr>
        <w:t xml:space="preserve"> segi status karyawan </w:t>
      </w:r>
      <w:r w:rsidR="00310E05" w:rsidRPr="00310E05">
        <w:rPr>
          <w:rFonts w:ascii="Times New Roman" w:hAnsi="Times New Roman"/>
          <w:sz w:val="24"/>
          <w:szCs w:val="24"/>
          <w:lang w:val="id-ID"/>
        </w:rPr>
        <w:t xml:space="preserve">perempuan </w:t>
      </w:r>
      <w:r w:rsidR="00310E05">
        <w:rPr>
          <w:rFonts w:ascii="Times New Roman" w:hAnsi="Times New Roman"/>
          <w:sz w:val="24"/>
          <w:szCs w:val="24"/>
          <w:lang w:val="id-ID"/>
        </w:rPr>
        <w:t>44</w:t>
      </w:r>
      <w:r>
        <w:rPr>
          <w:rFonts w:ascii="Times New Roman" w:hAnsi="Times New Roman"/>
          <w:sz w:val="24"/>
          <w:szCs w:val="24"/>
          <w:lang w:val="id-ID"/>
        </w:rPr>
        <w:t xml:space="preserve"> orang sudah menikah dan </w:t>
      </w:r>
      <w:r w:rsidR="00310E05">
        <w:rPr>
          <w:rFonts w:ascii="Times New Roman" w:hAnsi="Times New Roman"/>
          <w:sz w:val="24"/>
          <w:szCs w:val="24"/>
          <w:lang w:val="id-ID"/>
        </w:rPr>
        <w:t>76</w:t>
      </w:r>
      <w:r>
        <w:rPr>
          <w:rFonts w:ascii="Times New Roman" w:hAnsi="Times New Roman"/>
          <w:sz w:val="24"/>
          <w:szCs w:val="24"/>
          <w:lang w:val="id-ID"/>
        </w:rPr>
        <w:t xml:space="preserve"> orang belum menikah. Karyawan </w:t>
      </w:r>
      <w:r w:rsidR="00310E05">
        <w:rPr>
          <w:rFonts w:ascii="Times New Roman" w:hAnsi="Times New Roman"/>
          <w:sz w:val="24"/>
          <w:szCs w:val="24"/>
          <w:lang w:val="id-ID"/>
        </w:rPr>
        <w:t>laki laki</w:t>
      </w:r>
      <w:r>
        <w:rPr>
          <w:rFonts w:ascii="Times New Roman" w:hAnsi="Times New Roman"/>
          <w:sz w:val="24"/>
          <w:szCs w:val="24"/>
          <w:lang w:val="id-ID"/>
        </w:rPr>
        <w:t xml:space="preserve"> dengan pendidikan tamatan </w:t>
      </w:r>
      <w:r w:rsidR="00310E05">
        <w:rPr>
          <w:rFonts w:ascii="Times New Roman" w:hAnsi="Times New Roman"/>
          <w:sz w:val="24"/>
          <w:szCs w:val="24"/>
          <w:lang w:val="id-ID"/>
        </w:rPr>
        <w:t xml:space="preserve">D3/Diploma </w:t>
      </w:r>
      <w:r>
        <w:rPr>
          <w:rFonts w:ascii="Times New Roman" w:hAnsi="Times New Roman"/>
          <w:sz w:val="24"/>
          <w:szCs w:val="24"/>
          <w:lang w:val="id-ID"/>
        </w:rPr>
        <w:t xml:space="preserve">berjumlah </w:t>
      </w:r>
      <w:r w:rsidR="00310E05">
        <w:rPr>
          <w:rFonts w:ascii="Times New Roman" w:hAnsi="Times New Roman"/>
          <w:sz w:val="24"/>
          <w:szCs w:val="24"/>
          <w:lang w:val="id-ID"/>
        </w:rPr>
        <w:t>21</w:t>
      </w:r>
      <w:r>
        <w:rPr>
          <w:rFonts w:ascii="Times New Roman" w:hAnsi="Times New Roman"/>
          <w:sz w:val="24"/>
          <w:szCs w:val="24"/>
          <w:lang w:val="id-ID"/>
        </w:rPr>
        <w:t xml:space="preserve"> </w:t>
      </w:r>
      <w:r w:rsidR="00310E05">
        <w:rPr>
          <w:rFonts w:ascii="Times New Roman" w:hAnsi="Times New Roman"/>
          <w:sz w:val="24"/>
          <w:szCs w:val="24"/>
          <w:lang w:val="id-ID"/>
        </w:rPr>
        <w:t xml:space="preserve"> orang dan belum ada perawat laki laki </w:t>
      </w:r>
      <w:r>
        <w:rPr>
          <w:rFonts w:ascii="Times New Roman" w:hAnsi="Times New Roman"/>
          <w:sz w:val="24"/>
          <w:szCs w:val="24"/>
          <w:lang w:val="id-ID"/>
        </w:rPr>
        <w:t xml:space="preserve">tamatan </w:t>
      </w:r>
      <w:r w:rsidR="00310E05" w:rsidRPr="00310E05">
        <w:rPr>
          <w:rFonts w:ascii="Times New Roman" w:hAnsi="Times New Roman"/>
          <w:sz w:val="24"/>
          <w:szCs w:val="24"/>
        </w:rPr>
        <w:t>Sarjana/Sederajat</w:t>
      </w:r>
      <w:r>
        <w:rPr>
          <w:rFonts w:ascii="Times New Roman" w:hAnsi="Times New Roman"/>
          <w:sz w:val="24"/>
          <w:szCs w:val="24"/>
          <w:lang w:val="id-ID"/>
        </w:rPr>
        <w:t xml:space="preserve">. Berdasarkan status karyawan </w:t>
      </w:r>
      <w:r w:rsidR="00310E05">
        <w:rPr>
          <w:rFonts w:ascii="Times New Roman" w:hAnsi="Times New Roman"/>
          <w:sz w:val="24"/>
          <w:szCs w:val="24"/>
          <w:lang w:val="id-ID"/>
        </w:rPr>
        <w:t>laki laki berjumlah 21 orang seluruhnya belum menikah.</w:t>
      </w:r>
      <w:r>
        <w:rPr>
          <w:rFonts w:ascii="Times New Roman" w:hAnsi="Times New Roman"/>
          <w:sz w:val="24"/>
          <w:szCs w:val="24"/>
          <w:lang w:val="id-ID"/>
        </w:rPr>
        <w:t xml:space="preserve"> </w:t>
      </w:r>
    </w:p>
    <w:p w:rsidR="007F5F18" w:rsidRPr="007F19EF" w:rsidRDefault="007F5F18" w:rsidP="007F5F18">
      <w:pPr>
        <w:spacing w:after="0" w:line="480" w:lineRule="auto"/>
        <w:jc w:val="both"/>
        <w:rPr>
          <w:rFonts w:ascii="Times New Roman" w:hAnsi="Times New Roman"/>
          <w:b/>
          <w:sz w:val="24"/>
          <w:szCs w:val="24"/>
          <w:lang w:val="id-ID"/>
        </w:rPr>
      </w:pPr>
      <w:r>
        <w:rPr>
          <w:rFonts w:ascii="Times New Roman" w:hAnsi="Times New Roman"/>
          <w:b/>
          <w:sz w:val="24"/>
          <w:szCs w:val="24"/>
        </w:rPr>
        <w:t>4.1.3</w:t>
      </w:r>
      <w:r>
        <w:rPr>
          <w:rFonts w:ascii="Times New Roman" w:hAnsi="Times New Roman"/>
          <w:b/>
          <w:sz w:val="24"/>
          <w:szCs w:val="24"/>
        </w:rPr>
        <w:tab/>
      </w:r>
      <w:r w:rsidRPr="00700F8C">
        <w:rPr>
          <w:rFonts w:ascii="Times New Roman" w:hAnsi="Times New Roman"/>
          <w:b/>
          <w:sz w:val="24"/>
          <w:szCs w:val="24"/>
        </w:rPr>
        <w:t xml:space="preserve">Deskriptif Responden Berdasarkan </w:t>
      </w:r>
      <w:r>
        <w:rPr>
          <w:rFonts w:ascii="Times New Roman" w:hAnsi="Times New Roman"/>
          <w:b/>
          <w:sz w:val="24"/>
          <w:szCs w:val="24"/>
          <w:lang w:val="id-ID"/>
        </w:rPr>
        <w:t>Bidang pekerjaan</w:t>
      </w:r>
    </w:p>
    <w:p w:rsidR="007F5F18" w:rsidRDefault="007F5F18" w:rsidP="007F5F18">
      <w:pPr>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Sesuai dengan proses tabulasi data yang telah dilakukan dapat dinarasikan deskriptif umum responden berdasarkan bidang pekerjaan terlihat pada </w:t>
      </w:r>
      <w:r>
        <w:rPr>
          <w:rFonts w:ascii="Times New Roman" w:hAnsi="Times New Roman"/>
          <w:sz w:val="24"/>
          <w:szCs w:val="24"/>
          <w:lang w:val="id-ID"/>
        </w:rPr>
        <w:t>t</w:t>
      </w:r>
      <w:r>
        <w:rPr>
          <w:rFonts w:ascii="Times New Roman" w:hAnsi="Times New Roman"/>
          <w:sz w:val="24"/>
          <w:szCs w:val="24"/>
        </w:rPr>
        <w:t>abel 4.</w:t>
      </w:r>
      <w:r w:rsidR="00680426">
        <w:rPr>
          <w:rFonts w:ascii="Times New Roman" w:hAnsi="Times New Roman"/>
          <w:sz w:val="24"/>
          <w:szCs w:val="24"/>
          <w:lang w:val="id-ID"/>
        </w:rPr>
        <w:t>4</w:t>
      </w:r>
      <w:r>
        <w:rPr>
          <w:rFonts w:ascii="Times New Roman" w:hAnsi="Times New Roman"/>
          <w:sz w:val="24"/>
          <w:szCs w:val="24"/>
        </w:rPr>
        <w:t>dibawah ini:</w:t>
      </w:r>
    </w:p>
    <w:p w:rsidR="007F5F18" w:rsidRPr="00565FBC" w:rsidRDefault="007F5F18" w:rsidP="007F5F18">
      <w:pPr>
        <w:spacing w:after="0" w:line="240" w:lineRule="auto"/>
        <w:ind w:firstLine="720"/>
        <w:jc w:val="center"/>
        <w:rPr>
          <w:rFonts w:ascii="Times New Roman" w:hAnsi="Times New Roman"/>
          <w:sz w:val="24"/>
          <w:szCs w:val="24"/>
          <w:lang w:val="id-ID"/>
        </w:rPr>
      </w:pPr>
      <w:r>
        <w:rPr>
          <w:rFonts w:ascii="Times New Roman" w:hAnsi="Times New Roman"/>
          <w:b/>
          <w:sz w:val="24"/>
          <w:szCs w:val="24"/>
        </w:rPr>
        <w:t>Tabel 4.4</w:t>
      </w:r>
    </w:p>
    <w:p w:rsidR="007F5F18" w:rsidRDefault="007F5F18" w:rsidP="007F5F18">
      <w:pPr>
        <w:spacing w:after="0" w:line="240" w:lineRule="auto"/>
        <w:jc w:val="center"/>
        <w:rPr>
          <w:rFonts w:ascii="Times New Roman" w:hAnsi="Times New Roman"/>
          <w:b/>
          <w:sz w:val="24"/>
          <w:szCs w:val="24"/>
          <w:lang w:val="id-ID"/>
        </w:rPr>
      </w:pPr>
      <w:r w:rsidRPr="00700F8C">
        <w:rPr>
          <w:rFonts w:ascii="Times New Roman" w:hAnsi="Times New Roman"/>
          <w:b/>
          <w:sz w:val="24"/>
          <w:szCs w:val="24"/>
        </w:rPr>
        <w:t xml:space="preserve">Deskriptif Responden Berdasarkan </w:t>
      </w:r>
      <w:r>
        <w:rPr>
          <w:rFonts w:ascii="Times New Roman" w:hAnsi="Times New Roman"/>
          <w:b/>
          <w:sz w:val="24"/>
          <w:szCs w:val="24"/>
          <w:lang w:val="id-ID"/>
        </w:rPr>
        <w:t>Bidang Pekerjaan</w:t>
      </w:r>
    </w:p>
    <w:p w:rsidR="00310E05" w:rsidRPr="00310E05" w:rsidRDefault="00310E05" w:rsidP="00310E05">
      <w:pPr>
        <w:tabs>
          <w:tab w:val="center" w:pos="4089"/>
        </w:tabs>
        <w:autoSpaceDE w:val="0"/>
        <w:autoSpaceDN w:val="0"/>
        <w:adjustRightInd w:val="0"/>
        <w:spacing w:after="0" w:line="240" w:lineRule="auto"/>
        <w:rPr>
          <w:rFonts w:ascii="Arial" w:eastAsiaTheme="minorHAnsi" w:hAnsi="Arial" w:cs="Arial"/>
          <w:b/>
          <w:bCs/>
          <w:color w:val="000000"/>
          <w:sz w:val="18"/>
          <w:szCs w:val="18"/>
          <w:lang w:val="id-ID"/>
        </w:rPr>
      </w:pPr>
    </w:p>
    <w:p w:rsidR="00310E05" w:rsidRPr="00310E05" w:rsidRDefault="00310E05" w:rsidP="00310E05">
      <w:pPr>
        <w:tabs>
          <w:tab w:val="center" w:pos="4089"/>
        </w:tabs>
        <w:autoSpaceDE w:val="0"/>
        <w:autoSpaceDN w:val="0"/>
        <w:adjustRightInd w:val="0"/>
        <w:spacing w:after="0" w:line="240" w:lineRule="auto"/>
        <w:rPr>
          <w:rFonts w:ascii="Arial" w:eastAsiaTheme="minorHAnsi" w:hAnsi="Arial" w:cs="Arial"/>
          <w:b/>
          <w:bCs/>
          <w:color w:val="000000"/>
          <w:sz w:val="18"/>
          <w:szCs w:val="18"/>
          <w:lang w:val="id-ID"/>
        </w:rPr>
      </w:pPr>
    </w:p>
    <w:tbl>
      <w:tblPr>
        <w:tblW w:w="0" w:type="auto"/>
        <w:jc w:val="center"/>
        <w:tblInd w:w="93" w:type="dxa"/>
        <w:tblBorders>
          <w:top w:val="single" w:sz="4" w:space="0" w:color="auto"/>
          <w:bottom w:val="single" w:sz="4" w:space="0" w:color="auto"/>
          <w:insideH w:val="single" w:sz="4" w:space="0" w:color="auto"/>
        </w:tblBorders>
        <w:tblLayout w:type="fixed"/>
        <w:tblCellMar>
          <w:left w:w="93" w:type="dxa"/>
          <w:right w:w="93" w:type="dxa"/>
        </w:tblCellMar>
        <w:tblLook w:val="0000"/>
      </w:tblPr>
      <w:tblGrid>
        <w:gridCol w:w="2995"/>
        <w:gridCol w:w="1123"/>
        <w:gridCol w:w="1315"/>
      </w:tblGrid>
      <w:tr w:rsidR="00310E05" w:rsidRPr="00310E05" w:rsidTr="00680426">
        <w:trPr>
          <w:trHeight w:val="200"/>
          <w:jc w:val="center"/>
        </w:trPr>
        <w:tc>
          <w:tcPr>
            <w:tcW w:w="2995"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Bidang Pekerjaan</w:t>
            </w:r>
          </w:p>
        </w:tc>
        <w:tc>
          <w:tcPr>
            <w:tcW w:w="1123"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jumlah</w:t>
            </w:r>
          </w:p>
        </w:tc>
        <w:tc>
          <w:tcPr>
            <w:tcW w:w="1315"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persentase</w:t>
            </w:r>
          </w:p>
        </w:tc>
      </w:tr>
      <w:tr w:rsidR="00310E05" w:rsidRPr="00310E05" w:rsidTr="00680426">
        <w:trPr>
          <w:trHeight w:val="273"/>
          <w:jc w:val="center"/>
        </w:trPr>
        <w:tc>
          <w:tcPr>
            <w:tcW w:w="2995"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Perawat Pelaksana</w:t>
            </w:r>
          </w:p>
        </w:tc>
        <w:tc>
          <w:tcPr>
            <w:tcW w:w="1123"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56</w:t>
            </w:r>
          </w:p>
        </w:tc>
        <w:tc>
          <w:tcPr>
            <w:tcW w:w="1315"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45,5</w:t>
            </w:r>
          </w:p>
        </w:tc>
      </w:tr>
      <w:tr w:rsidR="00310E05" w:rsidRPr="00310E05" w:rsidTr="00680426">
        <w:trPr>
          <w:trHeight w:val="273"/>
          <w:jc w:val="center"/>
        </w:trPr>
        <w:tc>
          <w:tcPr>
            <w:tcW w:w="2995"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Pekarya Kesehatan</w:t>
            </w:r>
          </w:p>
        </w:tc>
        <w:tc>
          <w:tcPr>
            <w:tcW w:w="1123"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55</w:t>
            </w:r>
          </w:p>
        </w:tc>
        <w:tc>
          <w:tcPr>
            <w:tcW w:w="1315"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44,7</w:t>
            </w:r>
          </w:p>
        </w:tc>
      </w:tr>
      <w:tr w:rsidR="00310E05" w:rsidRPr="00310E05" w:rsidTr="00680426">
        <w:trPr>
          <w:trHeight w:val="273"/>
          <w:jc w:val="center"/>
        </w:trPr>
        <w:tc>
          <w:tcPr>
            <w:tcW w:w="2995"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Pekarya Rumah Tangga</w:t>
            </w:r>
          </w:p>
        </w:tc>
        <w:tc>
          <w:tcPr>
            <w:tcW w:w="1123"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12</w:t>
            </w:r>
          </w:p>
        </w:tc>
        <w:tc>
          <w:tcPr>
            <w:tcW w:w="1315" w:type="dxa"/>
            <w:shd w:val="clear" w:color="000000" w:fill="FFFFFF"/>
            <w:vAlign w:val="center"/>
          </w:tcPr>
          <w:p w:rsidR="00310E05" w:rsidRPr="00310E05" w:rsidRDefault="00310E05" w:rsidP="00680426">
            <w:pPr>
              <w:autoSpaceDE w:val="0"/>
              <w:autoSpaceDN w:val="0"/>
              <w:adjustRightInd w:val="0"/>
              <w:spacing w:after="0" w:line="240" w:lineRule="auto"/>
              <w:jc w:val="center"/>
              <w:rPr>
                <w:rFonts w:ascii="Times New Roman" w:eastAsiaTheme="minorHAnsi" w:hAnsi="Times New Roman"/>
                <w:color w:val="000000"/>
                <w:lang w:val="id-ID"/>
              </w:rPr>
            </w:pPr>
            <w:r w:rsidRPr="00310E05">
              <w:rPr>
                <w:rFonts w:ascii="Times New Roman" w:eastAsiaTheme="minorHAnsi" w:hAnsi="Times New Roman"/>
                <w:color w:val="000000"/>
                <w:lang w:val="id-ID"/>
              </w:rPr>
              <w:t>9,8</w:t>
            </w:r>
          </w:p>
        </w:tc>
      </w:tr>
    </w:tbl>
    <w:p w:rsidR="007F5F18" w:rsidRDefault="00680426" w:rsidP="00310E05">
      <w:pPr>
        <w:spacing w:after="0" w:line="240" w:lineRule="auto"/>
        <w:ind w:left="720" w:firstLine="131"/>
        <w:rPr>
          <w:rFonts w:ascii="Times New Roman" w:hAnsi="Times New Roman"/>
          <w:i/>
          <w:sz w:val="20"/>
          <w:szCs w:val="20"/>
          <w:lang w:val="id-ID"/>
        </w:rPr>
      </w:pPr>
      <w:r>
        <w:rPr>
          <w:rFonts w:ascii="Times New Roman" w:hAnsi="Times New Roman"/>
          <w:i/>
          <w:sz w:val="20"/>
          <w:szCs w:val="20"/>
          <w:lang w:val="id-ID"/>
        </w:rPr>
        <w:tab/>
      </w:r>
      <w:r w:rsidR="007F5F18">
        <w:rPr>
          <w:rFonts w:ascii="Times New Roman" w:hAnsi="Times New Roman"/>
          <w:i/>
          <w:sz w:val="20"/>
          <w:szCs w:val="20"/>
          <w:lang w:val="id-ID"/>
        </w:rPr>
        <w:t xml:space="preserve"> </w:t>
      </w:r>
      <w:r w:rsidR="007F5F18" w:rsidRPr="00534A77">
        <w:rPr>
          <w:rFonts w:ascii="Times New Roman" w:hAnsi="Times New Roman"/>
          <w:i/>
          <w:sz w:val="20"/>
          <w:szCs w:val="20"/>
        </w:rPr>
        <w:t>Sumber: Olahan Data (2018)</w:t>
      </w:r>
    </w:p>
    <w:p w:rsidR="008C3453" w:rsidRPr="00C82A1F" w:rsidRDefault="007F5F18" w:rsidP="005127E4">
      <w:pPr>
        <w:spacing w:after="0" w:line="480" w:lineRule="auto"/>
        <w:ind w:firstLine="720"/>
        <w:jc w:val="both"/>
        <w:rPr>
          <w:rFonts w:ascii="Times New Roman" w:hAnsi="Times New Roman"/>
          <w:sz w:val="24"/>
          <w:szCs w:val="24"/>
          <w:lang w:val="id-ID"/>
        </w:rPr>
      </w:pPr>
      <w:r>
        <w:rPr>
          <w:rFonts w:ascii="Times New Roman" w:hAnsi="Times New Roman"/>
          <w:sz w:val="24"/>
          <w:szCs w:val="24"/>
        </w:rPr>
        <w:t>Berdasarkan tabel 4.</w:t>
      </w:r>
      <w:r w:rsidR="00680426">
        <w:rPr>
          <w:rFonts w:ascii="Times New Roman" w:hAnsi="Times New Roman"/>
          <w:sz w:val="24"/>
          <w:szCs w:val="24"/>
          <w:lang w:val="id-ID"/>
        </w:rPr>
        <w:t>4</w:t>
      </w:r>
      <w:r>
        <w:rPr>
          <w:rFonts w:ascii="Times New Roman" w:hAnsi="Times New Roman"/>
          <w:sz w:val="24"/>
          <w:szCs w:val="24"/>
        </w:rPr>
        <w:t xml:space="preserve"> terlihat bahwa </w:t>
      </w:r>
      <w:r>
        <w:rPr>
          <w:rFonts w:ascii="Times New Roman" w:hAnsi="Times New Roman"/>
          <w:sz w:val="24"/>
          <w:szCs w:val="24"/>
          <w:lang w:val="id-ID"/>
        </w:rPr>
        <w:t xml:space="preserve">responden pada penelitian ini adalah tersebar dibeberapa bidang pekerjaan yang berkaitan dengan  </w:t>
      </w:r>
      <w:r w:rsidR="00680426">
        <w:rPr>
          <w:rFonts w:ascii="Times New Roman" w:hAnsi="Times New Roman"/>
          <w:sz w:val="24"/>
          <w:szCs w:val="24"/>
          <w:lang w:val="id-ID"/>
        </w:rPr>
        <w:t xml:space="preserve">pelaksanaan </w:t>
      </w:r>
      <w:r>
        <w:rPr>
          <w:rFonts w:ascii="Times New Roman" w:hAnsi="Times New Roman"/>
          <w:sz w:val="24"/>
          <w:szCs w:val="24"/>
          <w:lang w:val="id-ID"/>
        </w:rPr>
        <w:t xml:space="preserve">yaitu </w:t>
      </w:r>
      <w:r w:rsidR="00680426" w:rsidRPr="00680426">
        <w:rPr>
          <w:rFonts w:ascii="Times New Roman" w:hAnsi="Times New Roman"/>
          <w:sz w:val="24"/>
          <w:szCs w:val="24"/>
          <w:lang w:val="id-ID"/>
        </w:rPr>
        <w:t xml:space="preserve">perawat pelaksana </w:t>
      </w:r>
      <w:r>
        <w:rPr>
          <w:rFonts w:ascii="Times New Roman" w:hAnsi="Times New Roman"/>
          <w:sz w:val="24"/>
          <w:szCs w:val="24"/>
          <w:lang w:val="id-ID"/>
        </w:rPr>
        <w:t xml:space="preserve">terdiri dari </w:t>
      </w:r>
      <w:r w:rsidR="00680426">
        <w:rPr>
          <w:rFonts w:ascii="Times New Roman" w:hAnsi="Times New Roman"/>
          <w:sz w:val="24"/>
          <w:szCs w:val="24"/>
          <w:lang w:val="id-ID"/>
        </w:rPr>
        <w:t xml:space="preserve">56 </w:t>
      </w:r>
      <w:r>
        <w:rPr>
          <w:rFonts w:ascii="Times New Roman" w:hAnsi="Times New Roman"/>
          <w:sz w:val="24"/>
          <w:szCs w:val="24"/>
          <w:lang w:val="id-ID"/>
        </w:rPr>
        <w:t>orang</w:t>
      </w:r>
      <w:r w:rsidR="00A708F0">
        <w:rPr>
          <w:rFonts w:ascii="Times New Roman" w:hAnsi="Times New Roman"/>
          <w:sz w:val="24"/>
          <w:szCs w:val="24"/>
          <w:lang w:val="id-ID"/>
        </w:rPr>
        <w:t xml:space="preserve"> dengan persentase 45,5</w:t>
      </w:r>
      <w:r>
        <w:rPr>
          <w:rFonts w:ascii="Times New Roman" w:hAnsi="Times New Roman"/>
          <w:sz w:val="24"/>
          <w:szCs w:val="24"/>
          <w:lang w:val="id-ID"/>
        </w:rPr>
        <w:t xml:space="preserve"> % . </w:t>
      </w:r>
      <w:r w:rsidR="00680426">
        <w:rPr>
          <w:rFonts w:ascii="Times New Roman" w:hAnsi="Times New Roman"/>
          <w:sz w:val="24"/>
          <w:szCs w:val="24"/>
          <w:lang w:val="id-ID"/>
        </w:rPr>
        <w:t>Perawat</w:t>
      </w:r>
      <w:r>
        <w:rPr>
          <w:rFonts w:ascii="Times New Roman" w:hAnsi="Times New Roman"/>
          <w:sz w:val="24"/>
          <w:szCs w:val="24"/>
          <w:lang w:val="id-ID"/>
        </w:rPr>
        <w:t xml:space="preserve"> yang </w:t>
      </w:r>
      <w:r>
        <w:rPr>
          <w:rFonts w:ascii="Times New Roman" w:hAnsi="Times New Roman"/>
          <w:sz w:val="24"/>
          <w:szCs w:val="24"/>
          <w:lang w:val="id-ID"/>
        </w:rPr>
        <w:lastRenderedPageBreak/>
        <w:t xml:space="preserve">bekerja dibidang </w:t>
      </w:r>
      <w:r w:rsidR="00680426" w:rsidRPr="00680426">
        <w:rPr>
          <w:rFonts w:ascii="Times New Roman" w:hAnsi="Times New Roman"/>
          <w:sz w:val="24"/>
          <w:szCs w:val="24"/>
          <w:lang w:val="id-ID"/>
        </w:rPr>
        <w:t>pekarya kesehatan</w:t>
      </w:r>
      <w:r w:rsidR="00680426">
        <w:rPr>
          <w:rFonts w:ascii="Times New Roman" w:hAnsi="Times New Roman"/>
          <w:sz w:val="24"/>
          <w:szCs w:val="24"/>
          <w:lang w:val="id-ID"/>
        </w:rPr>
        <w:t xml:space="preserve"> </w:t>
      </w:r>
      <w:r>
        <w:rPr>
          <w:rFonts w:ascii="Times New Roman" w:hAnsi="Times New Roman"/>
          <w:sz w:val="24"/>
          <w:szCs w:val="24"/>
          <w:lang w:val="id-ID"/>
        </w:rPr>
        <w:t xml:space="preserve">adalah sebanyak </w:t>
      </w:r>
      <w:r w:rsidR="00680426">
        <w:rPr>
          <w:rFonts w:ascii="Times New Roman" w:hAnsi="Times New Roman"/>
          <w:sz w:val="24"/>
          <w:szCs w:val="24"/>
          <w:lang w:val="id-ID"/>
        </w:rPr>
        <w:t>55</w:t>
      </w:r>
      <w:r>
        <w:rPr>
          <w:rFonts w:ascii="Times New Roman" w:hAnsi="Times New Roman"/>
          <w:sz w:val="24"/>
          <w:szCs w:val="24"/>
          <w:lang w:val="id-ID"/>
        </w:rPr>
        <w:t xml:space="preserve"> orang dengan perse</w:t>
      </w:r>
      <w:r w:rsidR="00680426">
        <w:rPr>
          <w:rFonts w:ascii="Times New Roman" w:hAnsi="Times New Roman"/>
          <w:sz w:val="24"/>
          <w:szCs w:val="24"/>
          <w:lang w:val="id-ID"/>
        </w:rPr>
        <w:t>ntase  44,7</w:t>
      </w:r>
      <w:r>
        <w:rPr>
          <w:rFonts w:ascii="Times New Roman" w:hAnsi="Times New Roman"/>
          <w:sz w:val="24"/>
          <w:szCs w:val="24"/>
          <w:lang w:val="id-ID"/>
        </w:rPr>
        <w:t xml:space="preserve"> %, dibidang </w:t>
      </w:r>
      <w:r w:rsidR="00680426" w:rsidRPr="00680426">
        <w:rPr>
          <w:rFonts w:ascii="Times New Roman" w:hAnsi="Times New Roman"/>
          <w:sz w:val="24"/>
          <w:szCs w:val="24"/>
          <w:lang w:val="id-ID"/>
        </w:rPr>
        <w:t>pekarya rumah tangga</w:t>
      </w:r>
      <w:r w:rsidR="00680426">
        <w:rPr>
          <w:rFonts w:ascii="Times New Roman" w:hAnsi="Times New Roman"/>
          <w:sz w:val="24"/>
          <w:szCs w:val="24"/>
          <w:lang w:val="id-ID"/>
        </w:rPr>
        <w:t xml:space="preserve"> </w:t>
      </w:r>
      <w:r>
        <w:rPr>
          <w:rFonts w:ascii="Times New Roman" w:hAnsi="Times New Roman"/>
          <w:sz w:val="24"/>
          <w:szCs w:val="24"/>
          <w:lang w:val="id-ID"/>
        </w:rPr>
        <w:t xml:space="preserve">terdiri dari  </w:t>
      </w:r>
      <w:r w:rsidR="00680426">
        <w:rPr>
          <w:rFonts w:ascii="Times New Roman" w:hAnsi="Times New Roman"/>
          <w:sz w:val="24"/>
          <w:szCs w:val="24"/>
          <w:lang w:val="id-ID"/>
        </w:rPr>
        <w:t>12</w:t>
      </w:r>
      <w:r>
        <w:rPr>
          <w:rFonts w:ascii="Times New Roman" w:hAnsi="Times New Roman"/>
          <w:sz w:val="24"/>
          <w:szCs w:val="24"/>
          <w:lang w:val="id-ID"/>
        </w:rPr>
        <w:t xml:space="preserve"> orang</w:t>
      </w:r>
      <w:r w:rsidR="00680426">
        <w:rPr>
          <w:rFonts w:ascii="Times New Roman" w:hAnsi="Times New Roman"/>
          <w:sz w:val="24"/>
          <w:szCs w:val="24"/>
          <w:lang w:val="id-ID"/>
        </w:rPr>
        <w:t xml:space="preserve"> dengan persentase 9</w:t>
      </w:r>
      <w:r>
        <w:rPr>
          <w:rFonts w:ascii="Times New Roman" w:hAnsi="Times New Roman"/>
          <w:sz w:val="24"/>
          <w:szCs w:val="24"/>
          <w:lang w:val="id-ID"/>
        </w:rPr>
        <w:t>,8 %</w:t>
      </w:r>
      <w:r w:rsidR="00680426">
        <w:rPr>
          <w:rFonts w:ascii="Times New Roman" w:hAnsi="Times New Roman"/>
          <w:sz w:val="24"/>
          <w:szCs w:val="24"/>
          <w:lang w:val="id-ID"/>
        </w:rPr>
        <w:t>.</w:t>
      </w:r>
    </w:p>
    <w:p w:rsidR="006C2CA5" w:rsidRPr="00C82A1F" w:rsidRDefault="006C2CA5" w:rsidP="006C2CA5">
      <w:pPr>
        <w:spacing w:after="0" w:line="240" w:lineRule="auto"/>
        <w:ind w:firstLine="720"/>
        <w:jc w:val="both"/>
        <w:rPr>
          <w:rFonts w:ascii="Times New Roman" w:hAnsi="Times New Roman"/>
          <w:sz w:val="24"/>
          <w:szCs w:val="24"/>
          <w:lang w:val="id-ID"/>
        </w:rPr>
      </w:pPr>
    </w:p>
    <w:p w:rsidR="002C0584" w:rsidRPr="00C82A1F" w:rsidRDefault="00106DA0" w:rsidP="002C0584">
      <w:pPr>
        <w:spacing w:after="0" w:line="480" w:lineRule="auto"/>
        <w:jc w:val="both"/>
        <w:rPr>
          <w:rFonts w:ascii="Times New Roman" w:hAnsi="Times New Roman"/>
          <w:b/>
          <w:sz w:val="24"/>
          <w:szCs w:val="24"/>
          <w:lang w:val="id-ID"/>
        </w:rPr>
      </w:pPr>
      <w:r w:rsidRPr="00C82A1F">
        <w:rPr>
          <w:rFonts w:ascii="Times New Roman" w:hAnsi="Times New Roman"/>
          <w:b/>
          <w:sz w:val="24"/>
          <w:szCs w:val="24"/>
        </w:rPr>
        <w:t>4.</w:t>
      </w:r>
      <w:r w:rsidRPr="00C82A1F">
        <w:rPr>
          <w:rFonts w:ascii="Times New Roman" w:hAnsi="Times New Roman"/>
          <w:b/>
          <w:sz w:val="24"/>
          <w:szCs w:val="24"/>
          <w:lang w:val="id-ID"/>
        </w:rPr>
        <w:t>2</w:t>
      </w:r>
      <w:r w:rsidR="00D2604A" w:rsidRPr="00C82A1F">
        <w:rPr>
          <w:rFonts w:ascii="Times New Roman" w:hAnsi="Times New Roman"/>
          <w:b/>
          <w:sz w:val="24"/>
          <w:szCs w:val="24"/>
          <w:lang w:val="id-ID"/>
        </w:rPr>
        <w:t xml:space="preserve"> </w:t>
      </w:r>
      <w:r w:rsidR="00EA27E4" w:rsidRPr="00C82A1F">
        <w:rPr>
          <w:rFonts w:ascii="Times New Roman" w:hAnsi="Times New Roman"/>
          <w:b/>
          <w:sz w:val="24"/>
          <w:szCs w:val="24"/>
          <w:lang w:val="id-ID"/>
        </w:rPr>
        <w:t>Pengu</w:t>
      </w:r>
      <w:r w:rsidRPr="00C82A1F">
        <w:rPr>
          <w:rFonts w:ascii="Times New Roman" w:hAnsi="Times New Roman"/>
          <w:b/>
          <w:sz w:val="24"/>
          <w:szCs w:val="24"/>
        </w:rPr>
        <w:t>ji</w:t>
      </w:r>
      <w:r w:rsidR="00EA27E4" w:rsidRPr="00C82A1F">
        <w:rPr>
          <w:rFonts w:ascii="Times New Roman" w:hAnsi="Times New Roman"/>
          <w:b/>
          <w:sz w:val="24"/>
          <w:szCs w:val="24"/>
          <w:lang w:val="id-ID"/>
        </w:rPr>
        <w:t>an</w:t>
      </w:r>
      <w:r w:rsidR="00EA27E4" w:rsidRPr="00C82A1F">
        <w:rPr>
          <w:rFonts w:ascii="Times New Roman" w:hAnsi="Times New Roman"/>
          <w:b/>
          <w:sz w:val="24"/>
          <w:szCs w:val="24"/>
        </w:rPr>
        <w:t xml:space="preserve"> </w:t>
      </w:r>
      <w:r w:rsidR="002C0584" w:rsidRPr="00C82A1F">
        <w:rPr>
          <w:rFonts w:ascii="Times New Roman" w:hAnsi="Times New Roman"/>
          <w:b/>
          <w:sz w:val="24"/>
          <w:szCs w:val="24"/>
        </w:rPr>
        <w:t>Validitas</w:t>
      </w:r>
      <w:r w:rsidR="002C0584">
        <w:rPr>
          <w:rFonts w:ascii="Times New Roman" w:hAnsi="Times New Roman"/>
          <w:b/>
          <w:sz w:val="24"/>
          <w:szCs w:val="24"/>
          <w:lang w:val="id-ID"/>
        </w:rPr>
        <w:t xml:space="preserve"> Dan Reliabilitas</w:t>
      </w:r>
      <w:r w:rsidR="002C0584" w:rsidRPr="00C82A1F">
        <w:rPr>
          <w:rFonts w:ascii="Times New Roman" w:hAnsi="Times New Roman"/>
          <w:b/>
          <w:sz w:val="24"/>
          <w:szCs w:val="24"/>
          <w:lang w:val="id-ID"/>
        </w:rPr>
        <w:t xml:space="preserve"> </w:t>
      </w:r>
    </w:p>
    <w:p w:rsidR="00680426" w:rsidRDefault="00680426" w:rsidP="00680426">
      <w:pPr>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Pengujian validitas dilakukan untuk mengetahui kebenaran dari apa yang sesungguhnya diukur. Pada penelitian ini pengujian validitas dilakukan dengan menggunakan pendekatan </w:t>
      </w:r>
      <w:r w:rsidRPr="00D92C8D">
        <w:rPr>
          <w:rFonts w:ascii="Times New Roman" w:hAnsi="Times New Roman"/>
          <w:i/>
          <w:sz w:val="24"/>
          <w:szCs w:val="24"/>
        </w:rPr>
        <w:t>confirmatory factor analysis</w:t>
      </w:r>
      <w:r>
        <w:rPr>
          <w:rFonts w:ascii="Times New Roman" w:hAnsi="Times New Roman"/>
          <w:sz w:val="24"/>
          <w:szCs w:val="24"/>
        </w:rPr>
        <w:t xml:space="preserve"> atau convergen. Dalam tahapan pengolahan data masing masing item pernyataan dinyatakan valid bila memiliki </w:t>
      </w:r>
      <w:r w:rsidRPr="00D92C8D">
        <w:rPr>
          <w:rFonts w:ascii="Times New Roman" w:hAnsi="Times New Roman"/>
          <w:i/>
          <w:sz w:val="24"/>
          <w:szCs w:val="24"/>
        </w:rPr>
        <w:t>factor loading</w:t>
      </w:r>
      <w:r>
        <w:rPr>
          <w:rFonts w:ascii="Times New Roman" w:hAnsi="Times New Roman"/>
          <w:sz w:val="24"/>
          <w:szCs w:val="24"/>
        </w:rPr>
        <w:t xml:space="preserve"> diatas 0,</w:t>
      </w:r>
      <w:r w:rsidR="00EA089F">
        <w:rPr>
          <w:rFonts w:ascii="Times New Roman" w:hAnsi="Times New Roman"/>
          <w:sz w:val="24"/>
          <w:szCs w:val="24"/>
          <w:lang w:val="id-ID"/>
        </w:rPr>
        <w:t>5</w:t>
      </w:r>
      <w:r>
        <w:rPr>
          <w:rFonts w:ascii="Times New Roman" w:hAnsi="Times New Roman"/>
          <w:sz w:val="24"/>
          <w:szCs w:val="24"/>
        </w:rPr>
        <w:t xml:space="preserve">0 dan tidak mengalami ambigu atau rancu </w:t>
      </w:r>
      <w:r>
        <w:rPr>
          <w:rFonts w:ascii="Times New Roman" w:hAnsi="Times New Roman"/>
          <w:sz w:val="24"/>
          <w:szCs w:val="24"/>
          <w:lang w:val="id-ID"/>
        </w:rPr>
        <w:t xml:space="preserve">(Ghozali, </w:t>
      </w:r>
      <w:r>
        <w:rPr>
          <w:rFonts w:ascii="Times New Roman" w:hAnsi="Times New Roman"/>
          <w:sz w:val="24"/>
          <w:szCs w:val="24"/>
        </w:rPr>
        <w:t>201</w:t>
      </w:r>
      <w:r>
        <w:rPr>
          <w:rFonts w:ascii="Times New Roman" w:hAnsi="Times New Roman"/>
          <w:sz w:val="24"/>
          <w:szCs w:val="24"/>
          <w:lang w:val="id-ID"/>
        </w:rPr>
        <w:t>2</w:t>
      </w:r>
      <w:r>
        <w:rPr>
          <w:rFonts w:ascii="Times New Roman" w:hAnsi="Times New Roman"/>
          <w:sz w:val="24"/>
          <w:szCs w:val="24"/>
        </w:rPr>
        <w:t>:</w:t>
      </w:r>
      <w:r>
        <w:rPr>
          <w:rFonts w:ascii="Times New Roman" w:hAnsi="Times New Roman"/>
          <w:sz w:val="24"/>
          <w:szCs w:val="24"/>
          <w:lang w:val="id-ID"/>
        </w:rPr>
        <w:t>6</w:t>
      </w:r>
      <w:r>
        <w:rPr>
          <w:rFonts w:ascii="Times New Roman" w:hAnsi="Times New Roman"/>
          <w:sz w:val="24"/>
          <w:szCs w:val="24"/>
        </w:rPr>
        <w:t>5</w:t>
      </w:r>
      <w:r w:rsidRPr="00961B27">
        <w:rPr>
          <w:rFonts w:ascii="Times New Roman" w:hAnsi="Times New Roman"/>
          <w:sz w:val="24"/>
          <w:szCs w:val="24"/>
        </w:rPr>
        <w:t>)</w:t>
      </w:r>
      <w:r>
        <w:rPr>
          <w:rFonts w:ascii="Times New Roman" w:hAnsi="Times New Roman"/>
          <w:sz w:val="24"/>
          <w:szCs w:val="24"/>
        </w:rPr>
        <w:t xml:space="preserve">. Pengujian reliabilitas bertujuan untuk mengetahui kehandalan dari variabel penelitian yang telah didukung oleh item pernyataan yang valid bila digunakan pada waktu dan tempat yang berbeda. Pengujian reliabilitas dilakukan dengan mencari nilai </w:t>
      </w:r>
      <w:r w:rsidRPr="007D233A">
        <w:rPr>
          <w:rFonts w:ascii="Times New Roman" w:hAnsi="Times New Roman"/>
          <w:i/>
          <w:sz w:val="24"/>
          <w:szCs w:val="24"/>
        </w:rPr>
        <w:t>Cronbach’s Alpha</w:t>
      </w:r>
      <w:r w:rsidR="00A708F0">
        <w:rPr>
          <w:rFonts w:ascii="Times New Roman" w:hAnsi="Times New Roman"/>
          <w:i/>
          <w:sz w:val="24"/>
          <w:szCs w:val="24"/>
          <w:lang w:val="id-ID"/>
        </w:rPr>
        <w:t xml:space="preserve">, </w:t>
      </w:r>
      <w:r w:rsidR="008C3328">
        <w:rPr>
          <w:rFonts w:ascii="Times New Roman" w:hAnsi="Times New Roman"/>
          <w:sz w:val="24"/>
          <w:szCs w:val="24"/>
          <w:lang w:val="id-ID"/>
        </w:rPr>
        <w:t xml:space="preserve">variael yang dinyatakan handal bila memiliki nilai </w:t>
      </w:r>
      <w:r w:rsidR="008C3328">
        <w:rPr>
          <w:rFonts w:ascii="Times New Roman" w:hAnsi="Times New Roman"/>
          <w:i/>
          <w:sz w:val="24"/>
          <w:szCs w:val="24"/>
          <w:lang w:val="id-ID"/>
        </w:rPr>
        <w:t xml:space="preserve">Cronbach’s Alpha </w:t>
      </w:r>
      <w:r w:rsidR="008C3328">
        <w:rPr>
          <w:rFonts w:ascii="Times New Roman" w:hAnsi="Times New Roman"/>
          <w:sz w:val="24"/>
          <w:szCs w:val="24"/>
          <w:lang w:val="id-ID"/>
        </w:rPr>
        <w:t>diatas 0,70.</w:t>
      </w:r>
      <w:r>
        <w:rPr>
          <w:rFonts w:ascii="Times New Roman" w:hAnsi="Times New Roman"/>
          <w:sz w:val="24"/>
          <w:szCs w:val="24"/>
        </w:rPr>
        <w:t xml:space="preserve"> Berdasarkan hasil pengujian reliabilitas yang telah dilakukan diperoleh ringkasan hasil terlihat pada Tabel 4.</w:t>
      </w:r>
      <w:r>
        <w:rPr>
          <w:rFonts w:ascii="Times New Roman" w:hAnsi="Times New Roman"/>
          <w:sz w:val="24"/>
          <w:szCs w:val="24"/>
          <w:lang w:val="id-ID"/>
        </w:rPr>
        <w:t>5</w:t>
      </w:r>
      <w:r>
        <w:rPr>
          <w:rFonts w:ascii="Times New Roman" w:hAnsi="Times New Roman"/>
          <w:sz w:val="24"/>
          <w:szCs w:val="24"/>
        </w:rPr>
        <w:t xml:space="preserve"> dibawah ini:</w:t>
      </w:r>
    </w:p>
    <w:p w:rsidR="00680426" w:rsidRPr="00565FBC" w:rsidRDefault="00680426" w:rsidP="00680426">
      <w:pPr>
        <w:spacing w:after="0" w:line="240" w:lineRule="auto"/>
        <w:jc w:val="center"/>
        <w:rPr>
          <w:rFonts w:ascii="Times New Roman" w:hAnsi="Times New Roman"/>
          <w:b/>
          <w:sz w:val="24"/>
          <w:szCs w:val="24"/>
          <w:lang w:val="id-ID"/>
        </w:rPr>
      </w:pPr>
      <w:r>
        <w:rPr>
          <w:rFonts w:ascii="Times New Roman" w:hAnsi="Times New Roman"/>
          <w:b/>
          <w:sz w:val="24"/>
          <w:szCs w:val="24"/>
        </w:rPr>
        <w:t>Tabel 4.</w:t>
      </w:r>
      <w:r>
        <w:rPr>
          <w:rFonts w:ascii="Times New Roman" w:hAnsi="Times New Roman"/>
          <w:b/>
          <w:sz w:val="24"/>
          <w:szCs w:val="24"/>
          <w:lang w:val="id-ID"/>
        </w:rPr>
        <w:t>5</w:t>
      </w:r>
    </w:p>
    <w:p w:rsidR="00680426" w:rsidRDefault="00680426" w:rsidP="00680426">
      <w:pPr>
        <w:spacing w:after="0" w:line="240" w:lineRule="auto"/>
        <w:jc w:val="center"/>
        <w:rPr>
          <w:rFonts w:ascii="Times New Roman" w:hAnsi="Times New Roman"/>
          <w:b/>
          <w:sz w:val="24"/>
          <w:szCs w:val="24"/>
        </w:rPr>
      </w:pPr>
      <w:r>
        <w:rPr>
          <w:rFonts w:ascii="Times New Roman" w:hAnsi="Times New Roman"/>
          <w:b/>
          <w:sz w:val="24"/>
          <w:szCs w:val="24"/>
        </w:rPr>
        <w:t>Ringkasan Hasil Pengujian Validitas Instrumen Variabel</w:t>
      </w:r>
    </w:p>
    <w:tbl>
      <w:tblPr>
        <w:tblStyle w:val="TableGrid"/>
        <w:tblW w:w="8119" w:type="dxa"/>
        <w:jc w:val="center"/>
        <w:tblInd w:w="-1152" w:type="dxa"/>
        <w:tblBorders>
          <w:left w:val="none" w:sz="0" w:space="0" w:color="auto"/>
          <w:right w:val="none" w:sz="0" w:space="0" w:color="auto"/>
          <w:insideV w:val="none" w:sz="0" w:space="0" w:color="auto"/>
        </w:tblBorders>
        <w:tblLook w:val="04A0"/>
      </w:tblPr>
      <w:tblGrid>
        <w:gridCol w:w="3204"/>
        <w:gridCol w:w="718"/>
        <w:gridCol w:w="1413"/>
        <w:gridCol w:w="1590"/>
        <w:gridCol w:w="1194"/>
      </w:tblGrid>
      <w:tr w:rsidR="00B80C8D" w:rsidRPr="00EA089F" w:rsidTr="00EA089F">
        <w:trPr>
          <w:trHeight w:val="720"/>
          <w:jc w:val="center"/>
        </w:trPr>
        <w:tc>
          <w:tcPr>
            <w:tcW w:w="3204" w:type="dxa"/>
            <w:vAlign w:val="center"/>
          </w:tcPr>
          <w:p w:rsidR="00B80C8D" w:rsidRPr="00EA089F" w:rsidRDefault="00B80C8D" w:rsidP="00EA089F">
            <w:pPr>
              <w:spacing w:after="0" w:line="240" w:lineRule="auto"/>
              <w:jc w:val="center"/>
              <w:rPr>
                <w:rFonts w:ascii="Times New Roman" w:hAnsi="Times New Roman"/>
                <w:b/>
              </w:rPr>
            </w:pPr>
            <w:r w:rsidRPr="00EA089F">
              <w:rPr>
                <w:rFonts w:ascii="Times New Roman" w:hAnsi="Times New Roman"/>
                <w:b/>
              </w:rPr>
              <w:t>Variabel</w:t>
            </w:r>
          </w:p>
        </w:tc>
        <w:tc>
          <w:tcPr>
            <w:tcW w:w="718" w:type="dxa"/>
            <w:vAlign w:val="center"/>
          </w:tcPr>
          <w:p w:rsidR="00EA089F" w:rsidRDefault="00B80C8D" w:rsidP="00EA089F">
            <w:pPr>
              <w:spacing w:after="0" w:line="240" w:lineRule="auto"/>
              <w:jc w:val="center"/>
              <w:rPr>
                <w:rFonts w:ascii="Times New Roman" w:hAnsi="Times New Roman"/>
                <w:b/>
                <w:lang w:val="id-ID"/>
              </w:rPr>
            </w:pPr>
            <w:r w:rsidRPr="00EA089F">
              <w:rPr>
                <w:rFonts w:ascii="Times New Roman" w:hAnsi="Times New Roman"/>
                <w:b/>
                <w:lang w:val="id-ID"/>
              </w:rPr>
              <w:t>Total</w:t>
            </w:r>
            <w:r w:rsidRPr="00EA089F">
              <w:rPr>
                <w:rFonts w:ascii="Times New Roman" w:hAnsi="Times New Roman"/>
                <w:b/>
              </w:rPr>
              <w:t xml:space="preserve"> </w:t>
            </w:r>
          </w:p>
          <w:p w:rsidR="00B80C8D" w:rsidRPr="00EA089F" w:rsidRDefault="00B80C8D" w:rsidP="00EA089F">
            <w:pPr>
              <w:spacing w:after="0" w:line="240" w:lineRule="auto"/>
              <w:jc w:val="center"/>
              <w:rPr>
                <w:rFonts w:ascii="Times New Roman" w:hAnsi="Times New Roman"/>
                <w:b/>
              </w:rPr>
            </w:pPr>
            <w:r w:rsidRPr="00EA089F">
              <w:rPr>
                <w:rFonts w:ascii="Times New Roman" w:hAnsi="Times New Roman"/>
                <w:b/>
              </w:rPr>
              <w:t>Item</w:t>
            </w:r>
          </w:p>
        </w:tc>
        <w:tc>
          <w:tcPr>
            <w:tcW w:w="1413" w:type="dxa"/>
            <w:vAlign w:val="center"/>
          </w:tcPr>
          <w:p w:rsidR="00B80C8D" w:rsidRPr="00EA089F" w:rsidRDefault="00B80C8D" w:rsidP="00EA089F">
            <w:pPr>
              <w:spacing w:after="0" w:line="240" w:lineRule="auto"/>
              <w:jc w:val="center"/>
              <w:rPr>
                <w:rFonts w:ascii="Times New Roman" w:hAnsi="Times New Roman"/>
                <w:b/>
              </w:rPr>
            </w:pPr>
            <w:r w:rsidRPr="00EA089F">
              <w:rPr>
                <w:rFonts w:ascii="Times New Roman" w:hAnsi="Times New Roman"/>
                <w:b/>
                <w:lang w:val="id-ID"/>
              </w:rPr>
              <w:t xml:space="preserve">Total </w:t>
            </w:r>
            <w:r w:rsidRPr="00EA089F">
              <w:rPr>
                <w:rFonts w:ascii="Times New Roman" w:hAnsi="Times New Roman"/>
                <w:b/>
              </w:rPr>
              <w:t xml:space="preserve"> Item</w:t>
            </w:r>
            <w:r w:rsidRPr="00EA089F">
              <w:rPr>
                <w:rFonts w:ascii="Times New Roman" w:hAnsi="Times New Roman"/>
                <w:b/>
                <w:lang w:val="id-ID"/>
              </w:rPr>
              <w:t xml:space="preserve"> Tidak</w:t>
            </w:r>
            <w:r w:rsidRPr="00EA089F">
              <w:rPr>
                <w:rFonts w:ascii="Times New Roman" w:hAnsi="Times New Roman"/>
                <w:b/>
              </w:rPr>
              <w:t xml:space="preserve"> Valid</w:t>
            </w:r>
          </w:p>
        </w:tc>
        <w:tc>
          <w:tcPr>
            <w:tcW w:w="1590" w:type="dxa"/>
            <w:vAlign w:val="center"/>
          </w:tcPr>
          <w:p w:rsidR="00B80C8D" w:rsidRPr="00EA089F" w:rsidRDefault="00B80C8D" w:rsidP="00EA089F">
            <w:pPr>
              <w:spacing w:after="0" w:line="240" w:lineRule="auto"/>
              <w:jc w:val="center"/>
              <w:rPr>
                <w:rFonts w:ascii="Times New Roman" w:hAnsi="Times New Roman"/>
                <w:b/>
              </w:rPr>
            </w:pPr>
            <w:r w:rsidRPr="00EA089F">
              <w:rPr>
                <w:rFonts w:ascii="Times New Roman" w:hAnsi="Times New Roman"/>
                <w:b/>
              </w:rPr>
              <w:t>Rata Rata Factor Loading</w:t>
            </w:r>
          </w:p>
        </w:tc>
        <w:tc>
          <w:tcPr>
            <w:tcW w:w="1194" w:type="dxa"/>
            <w:vAlign w:val="center"/>
          </w:tcPr>
          <w:p w:rsidR="00B80C8D" w:rsidRPr="00EA089F" w:rsidRDefault="00B80C8D" w:rsidP="00EA089F">
            <w:pPr>
              <w:spacing w:after="0" w:line="240" w:lineRule="auto"/>
              <w:jc w:val="center"/>
              <w:rPr>
                <w:rFonts w:ascii="Times New Roman" w:hAnsi="Times New Roman"/>
                <w:b/>
              </w:rPr>
            </w:pPr>
            <w:r w:rsidRPr="00EA089F">
              <w:rPr>
                <w:rFonts w:ascii="Times New Roman" w:hAnsi="Times New Roman"/>
                <w:b/>
              </w:rPr>
              <w:t>Reliability</w:t>
            </w:r>
          </w:p>
        </w:tc>
      </w:tr>
      <w:tr w:rsidR="00EA089F" w:rsidRPr="00EA089F" w:rsidTr="00EA089F">
        <w:trPr>
          <w:trHeight w:val="573"/>
          <w:jc w:val="center"/>
        </w:trPr>
        <w:tc>
          <w:tcPr>
            <w:tcW w:w="3204" w:type="dxa"/>
            <w:vAlign w:val="center"/>
          </w:tcPr>
          <w:p w:rsidR="00EA089F" w:rsidRPr="00EA089F" w:rsidRDefault="00EA089F" w:rsidP="00EA089F">
            <w:pPr>
              <w:autoSpaceDE w:val="0"/>
              <w:autoSpaceDN w:val="0"/>
              <w:adjustRightInd w:val="0"/>
              <w:spacing w:after="0" w:line="240" w:lineRule="auto"/>
              <w:jc w:val="center"/>
              <w:rPr>
                <w:rFonts w:ascii="Times New Roman" w:hAnsi="Times New Roman"/>
                <w:lang w:val="id-ID"/>
              </w:rPr>
            </w:pPr>
            <w:r w:rsidRPr="00EA089F">
              <w:rPr>
                <w:rFonts w:ascii="Times New Roman" w:hAnsi="Times New Roman"/>
                <w:noProof/>
                <w:lang w:val="id-ID"/>
              </w:rPr>
              <w:t>Kepemimpinan Transformasional</w:t>
            </w:r>
          </w:p>
        </w:tc>
        <w:tc>
          <w:tcPr>
            <w:tcW w:w="718" w:type="dxa"/>
            <w:vAlign w:val="center"/>
          </w:tcPr>
          <w:p w:rsidR="00EA089F" w:rsidRPr="00EA089F" w:rsidRDefault="00EA089F" w:rsidP="00EA089F">
            <w:pPr>
              <w:spacing w:after="0" w:line="240" w:lineRule="auto"/>
              <w:jc w:val="center"/>
              <w:rPr>
                <w:rFonts w:ascii="Times New Roman" w:hAnsi="Times New Roman"/>
                <w:lang w:val="id-ID"/>
              </w:rPr>
            </w:pPr>
            <w:r w:rsidRPr="00EA089F">
              <w:rPr>
                <w:rFonts w:ascii="Times New Roman" w:hAnsi="Times New Roman"/>
                <w:lang w:val="id-ID"/>
              </w:rPr>
              <w:t>20</w:t>
            </w:r>
          </w:p>
        </w:tc>
        <w:tc>
          <w:tcPr>
            <w:tcW w:w="1413" w:type="dxa"/>
            <w:vAlign w:val="center"/>
          </w:tcPr>
          <w:p w:rsidR="00EA089F" w:rsidRPr="00EA089F" w:rsidRDefault="00EA089F" w:rsidP="00EA089F">
            <w:pPr>
              <w:spacing w:after="0" w:line="240" w:lineRule="auto"/>
              <w:jc w:val="center"/>
              <w:rPr>
                <w:rFonts w:ascii="Times New Roman" w:hAnsi="Times New Roman"/>
                <w:lang w:val="id-ID"/>
              </w:rPr>
            </w:pPr>
            <w:r w:rsidRPr="00EA089F">
              <w:rPr>
                <w:rFonts w:ascii="Times New Roman" w:hAnsi="Times New Roman"/>
                <w:lang w:val="id-ID"/>
              </w:rPr>
              <w:t>3</w:t>
            </w:r>
          </w:p>
        </w:tc>
        <w:tc>
          <w:tcPr>
            <w:tcW w:w="1590" w:type="dxa"/>
            <w:vAlign w:val="center"/>
          </w:tcPr>
          <w:p w:rsidR="00EA089F" w:rsidRPr="00EA089F" w:rsidRDefault="00EA089F" w:rsidP="00EA089F">
            <w:pPr>
              <w:jc w:val="center"/>
              <w:rPr>
                <w:rFonts w:ascii="Times New Roman" w:hAnsi="Times New Roman"/>
                <w:color w:val="000000"/>
                <w:lang w:val="id-ID"/>
              </w:rPr>
            </w:pPr>
            <w:r w:rsidRPr="00EA089F">
              <w:rPr>
                <w:rFonts w:ascii="Times New Roman" w:hAnsi="Times New Roman"/>
                <w:color w:val="000000"/>
              </w:rPr>
              <w:t>0,60</w:t>
            </w:r>
          </w:p>
        </w:tc>
        <w:tc>
          <w:tcPr>
            <w:tcW w:w="1194" w:type="dxa"/>
            <w:vAlign w:val="center"/>
          </w:tcPr>
          <w:p w:rsidR="00EA089F" w:rsidRPr="00EA089F" w:rsidRDefault="00EA089F" w:rsidP="00EA089F">
            <w:pPr>
              <w:tabs>
                <w:tab w:val="left" w:pos="0"/>
              </w:tabs>
              <w:spacing w:after="0" w:line="240" w:lineRule="auto"/>
              <w:jc w:val="center"/>
              <w:rPr>
                <w:rFonts w:ascii="Times New Roman" w:hAnsi="Times New Roman"/>
                <w:lang w:val="id-ID"/>
              </w:rPr>
            </w:pPr>
            <w:r w:rsidRPr="00EA089F">
              <w:rPr>
                <w:rFonts w:ascii="Times New Roman" w:hAnsi="Times New Roman"/>
                <w:lang w:val="id-ID"/>
              </w:rPr>
              <w:t>0,885</w:t>
            </w:r>
          </w:p>
        </w:tc>
      </w:tr>
      <w:tr w:rsidR="00EA089F" w:rsidRPr="00EA089F" w:rsidTr="00EA089F">
        <w:trPr>
          <w:trHeight w:val="295"/>
          <w:jc w:val="center"/>
        </w:trPr>
        <w:tc>
          <w:tcPr>
            <w:tcW w:w="3204" w:type="dxa"/>
            <w:vAlign w:val="center"/>
          </w:tcPr>
          <w:p w:rsidR="00EA089F" w:rsidRPr="00EA089F" w:rsidRDefault="00EA089F" w:rsidP="00EA089F">
            <w:pPr>
              <w:autoSpaceDE w:val="0"/>
              <w:autoSpaceDN w:val="0"/>
              <w:adjustRightInd w:val="0"/>
              <w:spacing w:after="0" w:line="240" w:lineRule="auto"/>
              <w:jc w:val="center"/>
              <w:rPr>
                <w:rFonts w:ascii="Times New Roman" w:hAnsi="Times New Roman"/>
                <w:lang w:val="id-ID"/>
              </w:rPr>
            </w:pPr>
            <w:r w:rsidRPr="00EA089F">
              <w:rPr>
                <w:rFonts w:ascii="Times New Roman" w:hAnsi="Times New Roman"/>
                <w:noProof/>
                <w:lang w:val="id-ID"/>
              </w:rPr>
              <w:t>Keadilan organisasional</w:t>
            </w:r>
          </w:p>
        </w:tc>
        <w:tc>
          <w:tcPr>
            <w:tcW w:w="718" w:type="dxa"/>
            <w:vAlign w:val="center"/>
          </w:tcPr>
          <w:p w:rsidR="00EA089F" w:rsidRPr="00EA089F" w:rsidRDefault="00EA089F" w:rsidP="00EA089F">
            <w:pPr>
              <w:spacing w:after="0" w:line="240" w:lineRule="auto"/>
              <w:jc w:val="center"/>
              <w:rPr>
                <w:rFonts w:ascii="Times New Roman" w:hAnsi="Times New Roman"/>
                <w:lang w:val="id-ID"/>
              </w:rPr>
            </w:pPr>
            <w:r w:rsidRPr="00EA089F">
              <w:rPr>
                <w:rFonts w:ascii="Times New Roman" w:hAnsi="Times New Roman"/>
                <w:lang w:val="id-ID"/>
              </w:rPr>
              <w:t>8</w:t>
            </w:r>
          </w:p>
        </w:tc>
        <w:tc>
          <w:tcPr>
            <w:tcW w:w="1413" w:type="dxa"/>
            <w:vAlign w:val="center"/>
          </w:tcPr>
          <w:p w:rsidR="00EA089F" w:rsidRPr="00EA089F" w:rsidRDefault="00EA089F" w:rsidP="00EA089F">
            <w:pPr>
              <w:spacing w:after="0" w:line="240" w:lineRule="auto"/>
              <w:jc w:val="center"/>
              <w:rPr>
                <w:rFonts w:ascii="Times New Roman" w:hAnsi="Times New Roman"/>
                <w:lang w:val="id-ID"/>
              </w:rPr>
            </w:pPr>
            <w:r w:rsidRPr="00EA089F">
              <w:rPr>
                <w:rFonts w:ascii="Times New Roman" w:hAnsi="Times New Roman"/>
                <w:lang w:val="id-ID"/>
              </w:rPr>
              <w:t>1</w:t>
            </w:r>
          </w:p>
        </w:tc>
        <w:tc>
          <w:tcPr>
            <w:tcW w:w="1590" w:type="dxa"/>
            <w:vAlign w:val="center"/>
          </w:tcPr>
          <w:p w:rsidR="00EA089F" w:rsidRPr="00EA089F" w:rsidRDefault="00EA089F" w:rsidP="00EA089F">
            <w:pPr>
              <w:jc w:val="center"/>
              <w:rPr>
                <w:rFonts w:ascii="Times New Roman" w:hAnsi="Times New Roman"/>
                <w:color w:val="000000"/>
                <w:lang w:val="id-ID"/>
              </w:rPr>
            </w:pPr>
            <w:r w:rsidRPr="00EA089F">
              <w:rPr>
                <w:rFonts w:ascii="Times New Roman" w:hAnsi="Times New Roman"/>
                <w:color w:val="000000"/>
              </w:rPr>
              <w:t>0,62</w:t>
            </w:r>
          </w:p>
        </w:tc>
        <w:tc>
          <w:tcPr>
            <w:tcW w:w="1194" w:type="dxa"/>
            <w:vAlign w:val="center"/>
          </w:tcPr>
          <w:p w:rsidR="00EA089F" w:rsidRPr="00EA089F" w:rsidRDefault="00EA089F" w:rsidP="00EA089F">
            <w:pPr>
              <w:tabs>
                <w:tab w:val="left" w:pos="0"/>
              </w:tabs>
              <w:spacing w:after="0" w:line="240" w:lineRule="auto"/>
              <w:jc w:val="center"/>
              <w:rPr>
                <w:rFonts w:ascii="Times New Roman" w:hAnsi="Times New Roman"/>
                <w:lang w:val="id-ID"/>
              </w:rPr>
            </w:pPr>
            <w:r w:rsidRPr="00EA089F">
              <w:rPr>
                <w:rFonts w:ascii="Times New Roman" w:hAnsi="Times New Roman"/>
                <w:lang w:val="id-ID"/>
              </w:rPr>
              <w:t>0,737</w:t>
            </w:r>
          </w:p>
        </w:tc>
      </w:tr>
      <w:tr w:rsidR="00EA089F" w:rsidRPr="00EA089F" w:rsidTr="00EA089F">
        <w:trPr>
          <w:trHeight w:val="295"/>
          <w:jc w:val="center"/>
        </w:trPr>
        <w:tc>
          <w:tcPr>
            <w:tcW w:w="3204" w:type="dxa"/>
            <w:vAlign w:val="center"/>
          </w:tcPr>
          <w:p w:rsidR="00EA089F" w:rsidRPr="00EA089F" w:rsidRDefault="00EA089F" w:rsidP="00EA089F">
            <w:pPr>
              <w:autoSpaceDE w:val="0"/>
              <w:autoSpaceDN w:val="0"/>
              <w:adjustRightInd w:val="0"/>
              <w:spacing w:after="0" w:line="240" w:lineRule="auto"/>
              <w:jc w:val="center"/>
              <w:rPr>
                <w:rFonts w:ascii="Times New Roman" w:hAnsi="Times New Roman"/>
                <w:noProof/>
                <w:lang w:val="id-ID"/>
              </w:rPr>
            </w:pPr>
            <w:r w:rsidRPr="00EA089F">
              <w:rPr>
                <w:rFonts w:ascii="Times New Roman" w:hAnsi="Times New Roman"/>
                <w:noProof/>
                <w:lang w:val="id-ID"/>
              </w:rPr>
              <w:t>Komitmen organisasional</w:t>
            </w:r>
          </w:p>
        </w:tc>
        <w:tc>
          <w:tcPr>
            <w:tcW w:w="718" w:type="dxa"/>
            <w:vAlign w:val="center"/>
          </w:tcPr>
          <w:p w:rsidR="00EA089F" w:rsidRPr="00EA089F" w:rsidRDefault="00EA089F" w:rsidP="00EA089F">
            <w:pPr>
              <w:spacing w:after="0" w:line="240" w:lineRule="auto"/>
              <w:jc w:val="center"/>
              <w:rPr>
                <w:rFonts w:ascii="Times New Roman" w:hAnsi="Times New Roman"/>
                <w:lang w:val="id-ID"/>
              </w:rPr>
            </w:pPr>
            <w:r w:rsidRPr="00EA089F">
              <w:rPr>
                <w:rFonts w:ascii="Times New Roman" w:hAnsi="Times New Roman"/>
                <w:lang w:val="id-ID"/>
              </w:rPr>
              <w:t>8</w:t>
            </w:r>
          </w:p>
        </w:tc>
        <w:tc>
          <w:tcPr>
            <w:tcW w:w="1413" w:type="dxa"/>
            <w:vAlign w:val="center"/>
          </w:tcPr>
          <w:p w:rsidR="00EA089F" w:rsidRPr="00EA089F" w:rsidRDefault="00EA089F" w:rsidP="00EA089F">
            <w:pPr>
              <w:spacing w:after="0" w:line="240" w:lineRule="auto"/>
              <w:jc w:val="center"/>
              <w:rPr>
                <w:rFonts w:ascii="Times New Roman" w:hAnsi="Times New Roman"/>
                <w:lang w:val="id-ID"/>
              </w:rPr>
            </w:pPr>
            <w:r w:rsidRPr="00EA089F">
              <w:rPr>
                <w:rFonts w:ascii="Times New Roman" w:hAnsi="Times New Roman"/>
                <w:lang w:val="id-ID"/>
              </w:rPr>
              <w:t>1</w:t>
            </w:r>
          </w:p>
        </w:tc>
        <w:tc>
          <w:tcPr>
            <w:tcW w:w="1590" w:type="dxa"/>
            <w:vAlign w:val="center"/>
          </w:tcPr>
          <w:p w:rsidR="00EA089F" w:rsidRPr="00EA089F" w:rsidRDefault="00EA089F" w:rsidP="00EA089F">
            <w:pPr>
              <w:jc w:val="center"/>
              <w:rPr>
                <w:rFonts w:ascii="Times New Roman" w:hAnsi="Times New Roman"/>
                <w:color w:val="000000"/>
                <w:lang w:val="id-ID"/>
              </w:rPr>
            </w:pPr>
            <w:r w:rsidRPr="00EA089F">
              <w:rPr>
                <w:rFonts w:ascii="Times New Roman" w:hAnsi="Times New Roman"/>
                <w:color w:val="000000"/>
              </w:rPr>
              <w:t>0,63</w:t>
            </w:r>
          </w:p>
        </w:tc>
        <w:tc>
          <w:tcPr>
            <w:tcW w:w="1194" w:type="dxa"/>
            <w:vAlign w:val="center"/>
          </w:tcPr>
          <w:p w:rsidR="00EA089F" w:rsidRPr="00EA089F" w:rsidRDefault="00EA089F" w:rsidP="00EA089F">
            <w:pPr>
              <w:tabs>
                <w:tab w:val="left" w:pos="0"/>
              </w:tabs>
              <w:spacing w:after="0" w:line="240" w:lineRule="auto"/>
              <w:jc w:val="center"/>
              <w:rPr>
                <w:rFonts w:ascii="Times New Roman" w:hAnsi="Times New Roman"/>
                <w:lang w:val="id-ID"/>
              </w:rPr>
            </w:pPr>
            <w:r w:rsidRPr="00EA089F">
              <w:rPr>
                <w:rFonts w:ascii="Times New Roman" w:hAnsi="Times New Roman"/>
                <w:lang w:val="id-ID"/>
              </w:rPr>
              <w:t>0,746</w:t>
            </w:r>
          </w:p>
        </w:tc>
      </w:tr>
      <w:tr w:rsidR="00EA089F" w:rsidRPr="00EA089F" w:rsidTr="00EA089F">
        <w:trPr>
          <w:trHeight w:val="308"/>
          <w:jc w:val="center"/>
        </w:trPr>
        <w:tc>
          <w:tcPr>
            <w:tcW w:w="3204" w:type="dxa"/>
            <w:vAlign w:val="center"/>
          </w:tcPr>
          <w:p w:rsidR="00EA089F" w:rsidRPr="00EA089F" w:rsidRDefault="00EA089F" w:rsidP="00EA089F">
            <w:pPr>
              <w:autoSpaceDE w:val="0"/>
              <w:autoSpaceDN w:val="0"/>
              <w:adjustRightInd w:val="0"/>
              <w:spacing w:after="0" w:line="240" w:lineRule="auto"/>
              <w:jc w:val="center"/>
              <w:rPr>
                <w:rFonts w:ascii="Times New Roman" w:hAnsi="Times New Roman"/>
                <w:noProof/>
                <w:lang w:val="id-ID"/>
              </w:rPr>
            </w:pPr>
            <w:r w:rsidRPr="00EA089F">
              <w:rPr>
                <w:rFonts w:ascii="Times New Roman" w:hAnsi="Times New Roman"/>
                <w:noProof/>
                <w:lang w:val="id-ID"/>
              </w:rPr>
              <w:t>organization citizenship behavior</w:t>
            </w:r>
          </w:p>
        </w:tc>
        <w:tc>
          <w:tcPr>
            <w:tcW w:w="718" w:type="dxa"/>
            <w:vAlign w:val="center"/>
          </w:tcPr>
          <w:p w:rsidR="00EA089F" w:rsidRPr="00EA089F" w:rsidRDefault="00EA089F" w:rsidP="00EA089F">
            <w:pPr>
              <w:spacing w:after="0" w:line="240" w:lineRule="auto"/>
              <w:jc w:val="center"/>
              <w:rPr>
                <w:rFonts w:ascii="Times New Roman" w:hAnsi="Times New Roman"/>
                <w:lang w:val="id-ID"/>
              </w:rPr>
            </w:pPr>
            <w:r w:rsidRPr="00EA089F">
              <w:rPr>
                <w:rFonts w:ascii="Times New Roman" w:hAnsi="Times New Roman"/>
                <w:lang w:val="id-ID"/>
              </w:rPr>
              <w:t>10</w:t>
            </w:r>
          </w:p>
        </w:tc>
        <w:tc>
          <w:tcPr>
            <w:tcW w:w="1413" w:type="dxa"/>
            <w:vAlign w:val="center"/>
          </w:tcPr>
          <w:p w:rsidR="00EA089F" w:rsidRPr="00EA089F" w:rsidRDefault="00EA089F" w:rsidP="00EA089F">
            <w:pPr>
              <w:spacing w:after="0" w:line="240" w:lineRule="auto"/>
              <w:jc w:val="center"/>
              <w:rPr>
                <w:rFonts w:ascii="Times New Roman" w:hAnsi="Times New Roman"/>
                <w:lang w:val="id-ID"/>
              </w:rPr>
            </w:pPr>
            <w:r w:rsidRPr="00EA089F">
              <w:rPr>
                <w:rFonts w:ascii="Times New Roman" w:hAnsi="Times New Roman"/>
                <w:lang w:val="id-ID"/>
              </w:rPr>
              <w:t>-</w:t>
            </w:r>
          </w:p>
        </w:tc>
        <w:tc>
          <w:tcPr>
            <w:tcW w:w="1590" w:type="dxa"/>
            <w:vAlign w:val="center"/>
          </w:tcPr>
          <w:p w:rsidR="00EA089F" w:rsidRPr="00EA089F" w:rsidRDefault="00EA089F" w:rsidP="00EA089F">
            <w:pPr>
              <w:jc w:val="center"/>
              <w:rPr>
                <w:rFonts w:ascii="Times New Roman" w:hAnsi="Times New Roman"/>
                <w:color w:val="000000"/>
                <w:lang w:val="id-ID"/>
              </w:rPr>
            </w:pPr>
            <w:r w:rsidRPr="00EA089F">
              <w:rPr>
                <w:rFonts w:ascii="Times New Roman" w:hAnsi="Times New Roman"/>
                <w:color w:val="000000"/>
              </w:rPr>
              <w:t>0,6</w:t>
            </w:r>
            <w:r w:rsidRPr="00EA089F">
              <w:rPr>
                <w:rFonts w:ascii="Times New Roman" w:hAnsi="Times New Roman"/>
                <w:color w:val="000000"/>
                <w:lang w:val="id-ID"/>
              </w:rPr>
              <w:t>0</w:t>
            </w:r>
          </w:p>
        </w:tc>
        <w:tc>
          <w:tcPr>
            <w:tcW w:w="1194" w:type="dxa"/>
            <w:vAlign w:val="center"/>
          </w:tcPr>
          <w:p w:rsidR="00EA089F" w:rsidRPr="00EA089F" w:rsidRDefault="00EA089F" w:rsidP="00EA089F">
            <w:pPr>
              <w:tabs>
                <w:tab w:val="left" w:pos="0"/>
              </w:tabs>
              <w:spacing w:after="0" w:line="240" w:lineRule="auto"/>
              <w:jc w:val="center"/>
              <w:rPr>
                <w:rFonts w:ascii="Times New Roman" w:hAnsi="Times New Roman"/>
                <w:lang w:val="id-ID"/>
              </w:rPr>
            </w:pPr>
            <w:r w:rsidRPr="00EA089F">
              <w:rPr>
                <w:rFonts w:ascii="Times New Roman" w:hAnsi="Times New Roman"/>
                <w:lang w:val="id-ID"/>
              </w:rPr>
              <w:t>0,857</w:t>
            </w:r>
          </w:p>
        </w:tc>
      </w:tr>
    </w:tbl>
    <w:p w:rsidR="00680426" w:rsidRPr="00534A77" w:rsidRDefault="00B80C8D" w:rsidP="00B80C8D">
      <w:pPr>
        <w:spacing w:after="0" w:line="240" w:lineRule="auto"/>
        <w:ind w:left="-540"/>
        <w:rPr>
          <w:rFonts w:ascii="Times New Roman" w:hAnsi="Times New Roman"/>
          <w:i/>
          <w:sz w:val="20"/>
          <w:szCs w:val="20"/>
        </w:rPr>
      </w:pPr>
      <w:r>
        <w:rPr>
          <w:rFonts w:ascii="Times New Roman" w:hAnsi="Times New Roman"/>
          <w:i/>
          <w:sz w:val="20"/>
          <w:szCs w:val="20"/>
          <w:lang w:val="id-ID"/>
        </w:rPr>
        <w:tab/>
      </w:r>
      <w:r w:rsidR="00680426" w:rsidRPr="00534A77">
        <w:rPr>
          <w:rFonts w:ascii="Times New Roman" w:hAnsi="Times New Roman"/>
          <w:i/>
          <w:sz w:val="20"/>
          <w:szCs w:val="20"/>
        </w:rPr>
        <w:t>Sumber: Olahan Data (2018)</w:t>
      </w:r>
    </w:p>
    <w:p w:rsidR="00EA089F" w:rsidRDefault="00EA089F" w:rsidP="00EA089F">
      <w:pPr>
        <w:spacing w:line="480" w:lineRule="auto"/>
        <w:ind w:firstLine="720"/>
        <w:jc w:val="both"/>
        <w:rPr>
          <w:rFonts w:ascii="Times New Roman" w:hAnsi="Times New Roman"/>
          <w:sz w:val="24"/>
          <w:szCs w:val="24"/>
          <w:lang w:val="id-ID"/>
        </w:rPr>
      </w:pPr>
      <w:r>
        <w:rPr>
          <w:rFonts w:ascii="Times New Roman" w:hAnsi="Times New Roman"/>
          <w:sz w:val="24"/>
          <w:szCs w:val="24"/>
        </w:rPr>
        <w:lastRenderedPageBreak/>
        <w:t xml:space="preserve">Berdasarkan hasil pengujian validitas yang telah dilakukan untuk variabel </w:t>
      </w:r>
      <w:r>
        <w:rPr>
          <w:rFonts w:ascii="Times New Roman" w:hAnsi="Times New Roman"/>
          <w:sz w:val="24"/>
          <w:szCs w:val="24"/>
          <w:lang w:val="id-ID"/>
        </w:rPr>
        <w:t>kepemimpinan transformasional</w:t>
      </w:r>
      <w:r>
        <w:rPr>
          <w:rFonts w:ascii="Times New Roman" w:hAnsi="Times New Roman"/>
          <w:sz w:val="24"/>
          <w:szCs w:val="24"/>
        </w:rPr>
        <w:t xml:space="preserve"> yang didukung oleh </w:t>
      </w:r>
      <w:r>
        <w:rPr>
          <w:rFonts w:ascii="Times New Roman" w:hAnsi="Times New Roman"/>
          <w:sz w:val="24"/>
          <w:szCs w:val="24"/>
          <w:lang w:val="id-ID"/>
        </w:rPr>
        <w:t>20</w:t>
      </w:r>
      <w:r>
        <w:rPr>
          <w:rFonts w:ascii="Times New Roman" w:hAnsi="Times New Roman"/>
          <w:sz w:val="24"/>
          <w:szCs w:val="24"/>
        </w:rPr>
        <w:t xml:space="preserve"> item pernyataan, setelah dilakukan pengujian </w:t>
      </w:r>
      <w:r>
        <w:rPr>
          <w:rFonts w:ascii="Times New Roman" w:hAnsi="Times New Roman"/>
          <w:sz w:val="24"/>
          <w:szCs w:val="24"/>
          <w:lang w:val="id-ID"/>
        </w:rPr>
        <w:t>17</w:t>
      </w:r>
      <w:r>
        <w:rPr>
          <w:rFonts w:ascii="Times New Roman" w:hAnsi="Times New Roman"/>
          <w:sz w:val="24"/>
          <w:szCs w:val="24"/>
        </w:rPr>
        <w:t xml:space="preserve"> item penyataan dinyatakan valid</w:t>
      </w:r>
      <w:r>
        <w:rPr>
          <w:rFonts w:ascii="Times New Roman" w:hAnsi="Times New Roman"/>
          <w:sz w:val="24"/>
          <w:szCs w:val="24"/>
          <w:lang w:val="id-ID"/>
        </w:rPr>
        <w:t xml:space="preserve"> karen</w:t>
      </w:r>
      <w:r w:rsidR="008C3328">
        <w:rPr>
          <w:rFonts w:ascii="Times New Roman" w:hAnsi="Times New Roman"/>
          <w:sz w:val="24"/>
          <w:szCs w:val="24"/>
          <w:lang w:val="id-ID"/>
        </w:rPr>
        <w:t>a memiliki faktor loding diatas</w:t>
      </w:r>
      <w:r>
        <w:rPr>
          <w:rFonts w:ascii="Times New Roman" w:hAnsi="Times New Roman"/>
          <w:sz w:val="24"/>
          <w:szCs w:val="24"/>
          <w:lang w:val="id-ID"/>
        </w:rPr>
        <w:t xml:space="preserve"> 0,5</w:t>
      </w:r>
      <w:r w:rsidR="008C3328">
        <w:rPr>
          <w:rFonts w:ascii="Times New Roman" w:hAnsi="Times New Roman"/>
          <w:sz w:val="24"/>
          <w:szCs w:val="24"/>
          <w:lang w:val="id-ID"/>
        </w:rPr>
        <w:t>0</w:t>
      </w:r>
      <w:r w:rsidR="00D563B1">
        <w:rPr>
          <w:rFonts w:ascii="Times New Roman" w:hAnsi="Times New Roman"/>
          <w:sz w:val="24"/>
          <w:szCs w:val="24"/>
          <w:lang w:val="id-ID"/>
        </w:rPr>
        <w:t xml:space="preserve"> dan 3 i</w:t>
      </w:r>
      <w:r w:rsidR="00D563B1">
        <w:rPr>
          <w:rFonts w:ascii="Times New Roman" w:hAnsi="Times New Roman"/>
          <w:sz w:val="24"/>
          <w:szCs w:val="24"/>
        </w:rPr>
        <w:t>tem pernyataan dinyatakan tidak valid karena memiliki fa</w:t>
      </w:r>
      <w:r w:rsidR="00D563B1">
        <w:rPr>
          <w:rFonts w:ascii="Times New Roman" w:hAnsi="Times New Roman"/>
          <w:sz w:val="24"/>
          <w:szCs w:val="24"/>
          <w:lang w:val="id-ID"/>
        </w:rPr>
        <w:t>k</w:t>
      </w:r>
      <w:r w:rsidR="00D563B1">
        <w:rPr>
          <w:rFonts w:ascii="Times New Roman" w:hAnsi="Times New Roman"/>
          <w:sz w:val="24"/>
          <w:szCs w:val="24"/>
        </w:rPr>
        <w:t xml:space="preserve">tor </w:t>
      </w:r>
      <w:r w:rsidR="00D563B1">
        <w:rPr>
          <w:rFonts w:ascii="Times New Roman" w:hAnsi="Times New Roman"/>
          <w:sz w:val="24"/>
          <w:szCs w:val="24"/>
          <w:lang w:val="id-ID"/>
        </w:rPr>
        <w:t>loding dibawah 0,5</w:t>
      </w:r>
      <w:r w:rsidR="008C3328">
        <w:rPr>
          <w:rFonts w:ascii="Times New Roman" w:hAnsi="Times New Roman"/>
          <w:sz w:val="24"/>
          <w:szCs w:val="24"/>
          <w:lang w:val="id-ID"/>
        </w:rPr>
        <w:t>0</w:t>
      </w:r>
      <w:r w:rsidR="00D563B1">
        <w:rPr>
          <w:rFonts w:ascii="Times New Roman" w:hAnsi="Times New Roman"/>
          <w:sz w:val="24"/>
          <w:szCs w:val="24"/>
          <w:lang w:val="id-ID"/>
        </w:rPr>
        <w:t xml:space="preserve">. </w:t>
      </w:r>
      <w:r>
        <w:rPr>
          <w:rFonts w:ascii="Times New Roman" w:hAnsi="Times New Roman"/>
          <w:sz w:val="24"/>
          <w:szCs w:val="24"/>
        </w:rPr>
        <w:t>Rata rata factor loading dihasilkan dalam pengujian adalah sebesar 0.</w:t>
      </w:r>
      <w:r w:rsidR="00C96CE3">
        <w:rPr>
          <w:rFonts w:ascii="Times New Roman" w:hAnsi="Times New Roman"/>
          <w:sz w:val="24"/>
          <w:szCs w:val="24"/>
          <w:lang w:val="id-ID"/>
        </w:rPr>
        <w:t>885</w:t>
      </w:r>
      <w:r>
        <w:rPr>
          <w:rFonts w:ascii="Times New Roman" w:hAnsi="Times New Roman"/>
          <w:sz w:val="24"/>
          <w:szCs w:val="24"/>
        </w:rPr>
        <w:t>. Nilai factor loading yang dihasilkan berada diatas 0.</w:t>
      </w:r>
      <w:r>
        <w:rPr>
          <w:rFonts w:ascii="Times New Roman" w:hAnsi="Times New Roman"/>
          <w:sz w:val="24"/>
          <w:szCs w:val="24"/>
          <w:lang w:val="id-ID"/>
        </w:rPr>
        <w:t>5</w:t>
      </w:r>
      <w:r>
        <w:rPr>
          <w:rFonts w:ascii="Times New Roman" w:hAnsi="Times New Roman"/>
          <w:sz w:val="24"/>
          <w:szCs w:val="24"/>
        </w:rPr>
        <w:t xml:space="preserve">0. Pada tahapan pengujian reliabilitas diperoleh nilai Cronbach’s Alpha sebesar </w:t>
      </w:r>
      <w:r w:rsidRPr="00EA089F">
        <w:rPr>
          <w:rFonts w:ascii="Times New Roman" w:hAnsi="Times New Roman"/>
          <w:sz w:val="24"/>
          <w:szCs w:val="24"/>
          <w:lang w:val="id-ID"/>
        </w:rPr>
        <w:t>0,885</w:t>
      </w:r>
      <w:r>
        <w:rPr>
          <w:rFonts w:ascii="Times New Roman" w:hAnsi="Times New Roman"/>
          <w:sz w:val="24"/>
          <w:szCs w:val="24"/>
          <w:lang w:val="id-ID"/>
        </w:rPr>
        <w:t xml:space="preserve">. </w:t>
      </w:r>
      <w:r>
        <w:rPr>
          <w:rFonts w:ascii="Times New Roman" w:hAnsi="Times New Roman"/>
          <w:sz w:val="24"/>
          <w:szCs w:val="24"/>
        </w:rPr>
        <w:t xml:space="preserve">Nilai Cronbach’s Alpha yang dihasilkan telah berada diatas 0,70 sehingga dapat disimpulkan </w:t>
      </w:r>
      <w:r>
        <w:rPr>
          <w:rFonts w:ascii="Times New Roman" w:hAnsi="Times New Roman"/>
          <w:sz w:val="24"/>
          <w:szCs w:val="24"/>
          <w:lang w:val="id-ID"/>
        </w:rPr>
        <w:t>kepemimpinan transformasional</w:t>
      </w:r>
      <w:r>
        <w:rPr>
          <w:rFonts w:ascii="Times New Roman" w:hAnsi="Times New Roman"/>
          <w:sz w:val="24"/>
          <w:szCs w:val="24"/>
        </w:rPr>
        <w:t xml:space="preserve"> telah didukung oleh item pernyataan yang handal</w:t>
      </w:r>
      <w:r>
        <w:rPr>
          <w:rFonts w:ascii="Times New Roman" w:hAnsi="Times New Roman"/>
          <w:sz w:val="24"/>
          <w:szCs w:val="24"/>
          <w:lang w:val="id-ID"/>
        </w:rPr>
        <w:t>.</w:t>
      </w:r>
    </w:p>
    <w:p w:rsidR="00EA089F" w:rsidRDefault="00EA089F" w:rsidP="00EA089F">
      <w:pPr>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Sesuai dengan proses pengujian validitas instrument variabel </w:t>
      </w:r>
      <w:r w:rsidR="00D563B1" w:rsidRPr="00EA089F">
        <w:rPr>
          <w:rFonts w:ascii="Times New Roman" w:hAnsi="Times New Roman"/>
          <w:sz w:val="24"/>
          <w:szCs w:val="24"/>
          <w:lang w:val="id-ID"/>
        </w:rPr>
        <w:t xml:space="preserve">keadilan </w:t>
      </w:r>
      <w:r w:rsidRPr="00EA089F">
        <w:rPr>
          <w:rFonts w:ascii="Times New Roman" w:hAnsi="Times New Roman"/>
          <w:sz w:val="24"/>
          <w:szCs w:val="24"/>
          <w:lang w:val="id-ID"/>
        </w:rPr>
        <w:t>organisasional</w:t>
      </w:r>
      <w:r w:rsidRPr="00EA089F">
        <w:rPr>
          <w:rFonts w:ascii="Times New Roman" w:hAnsi="Times New Roman"/>
          <w:sz w:val="24"/>
          <w:szCs w:val="24"/>
        </w:rPr>
        <w:t xml:space="preserve"> </w:t>
      </w:r>
      <w:r>
        <w:rPr>
          <w:rFonts w:ascii="Times New Roman" w:hAnsi="Times New Roman"/>
          <w:sz w:val="24"/>
          <w:szCs w:val="24"/>
        </w:rPr>
        <w:t xml:space="preserve">yang terdiri dari </w:t>
      </w:r>
      <w:r>
        <w:rPr>
          <w:rFonts w:ascii="Times New Roman" w:hAnsi="Times New Roman"/>
          <w:sz w:val="24"/>
          <w:szCs w:val="24"/>
          <w:lang w:val="id-ID"/>
        </w:rPr>
        <w:t>8</w:t>
      </w:r>
      <w:r>
        <w:rPr>
          <w:rFonts w:ascii="Times New Roman" w:hAnsi="Times New Roman"/>
          <w:sz w:val="24"/>
          <w:szCs w:val="24"/>
        </w:rPr>
        <w:t xml:space="preserve"> ite</w:t>
      </w:r>
      <w:r w:rsidR="00D563B1">
        <w:rPr>
          <w:rFonts w:ascii="Times New Roman" w:hAnsi="Times New Roman"/>
          <w:sz w:val="24"/>
          <w:szCs w:val="24"/>
        </w:rPr>
        <w:t>m pernyataan dan diketahui sebanyak</w:t>
      </w:r>
      <w:r w:rsidR="00D563B1">
        <w:rPr>
          <w:rFonts w:ascii="Times New Roman" w:hAnsi="Times New Roman"/>
          <w:sz w:val="24"/>
          <w:szCs w:val="24"/>
          <w:lang w:val="id-ID"/>
        </w:rPr>
        <w:t xml:space="preserve"> 7</w:t>
      </w:r>
      <w:r>
        <w:rPr>
          <w:rFonts w:ascii="Times New Roman" w:hAnsi="Times New Roman"/>
          <w:sz w:val="24"/>
          <w:szCs w:val="24"/>
        </w:rPr>
        <w:t xml:space="preserve"> item pernyataan dinyatakan valid</w:t>
      </w:r>
      <w:r w:rsidR="00D563B1">
        <w:rPr>
          <w:rFonts w:ascii="Times New Roman" w:hAnsi="Times New Roman"/>
          <w:sz w:val="24"/>
          <w:szCs w:val="24"/>
          <w:lang w:val="id-ID"/>
        </w:rPr>
        <w:t xml:space="preserve"> karena memiliki nilai faktor loding diatas 0,5</w:t>
      </w:r>
      <w:r w:rsidR="008C3328">
        <w:rPr>
          <w:rFonts w:ascii="Times New Roman" w:hAnsi="Times New Roman"/>
          <w:sz w:val="24"/>
          <w:szCs w:val="24"/>
          <w:lang w:val="id-ID"/>
        </w:rPr>
        <w:t>0</w:t>
      </w:r>
      <w:r w:rsidR="00D563B1">
        <w:rPr>
          <w:rFonts w:ascii="Times New Roman" w:hAnsi="Times New Roman"/>
          <w:sz w:val="24"/>
          <w:szCs w:val="24"/>
          <w:lang w:val="id-ID"/>
        </w:rPr>
        <w:t xml:space="preserve"> sedangkan 1</w:t>
      </w:r>
      <w:r w:rsidR="00D563B1" w:rsidRPr="00D563B1">
        <w:rPr>
          <w:rFonts w:ascii="Times New Roman" w:hAnsi="Times New Roman"/>
          <w:sz w:val="24"/>
          <w:szCs w:val="24"/>
          <w:lang w:val="id-ID"/>
        </w:rPr>
        <w:t xml:space="preserve"> </w:t>
      </w:r>
      <w:r w:rsidR="00D563B1">
        <w:rPr>
          <w:rFonts w:ascii="Times New Roman" w:hAnsi="Times New Roman"/>
          <w:sz w:val="24"/>
          <w:szCs w:val="24"/>
          <w:lang w:val="id-ID"/>
        </w:rPr>
        <w:t>i</w:t>
      </w:r>
      <w:r w:rsidR="00D563B1">
        <w:rPr>
          <w:rFonts w:ascii="Times New Roman" w:hAnsi="Times New Roman"/>
          <w:sz w:val="24"/>
          <w:szCs w:val="24"/>
        </w:rPr>
        <w:t>tem pernyataan dinyatakan tidak valid karena memiliki fa</w:t>
      </w:r>
      <w:r w:rsidR="00D563B1">
        <w:rPr>
          <w:rFonts w:ascii="Times New Roman" w:hAnsi="Times New Roman"/>
          <w:sz w:val="24"/>
          <w:szCs w:val="24"/>
          <w:lang w:val="id-ID"/>
        </w:rPr>
        <w:t>k</w:t>
      </w:r>
      <w:r w:rsidR="00D563B1">
        <w:rPr>
          <w:rFonts w:ascii="Times New Roman" w:hAnsi="Times New Roman"/>
          <w:sz w:val="24"/>
          <w:szCs w:val="24"/>
        </w:rPr>
        <w:t xml:space="preserve">tor </w:t>
      </w:r>
      <w:r w:rsidR="00D563B1">
        <w:rPr>
          <w:rFonts w:ascii="Times New Roman" w:hAnsi="Times New Roman"/>
          <w:sz w:val="24"/>
          <w:szCs w:val="24"/>
          <w:lang w:val="id-ID"/>
        </w:rPr>
        <w:t>loding dibawah 0,5</w:t>
      </w:r>
      <w:r w:rsidR="008C3328">
        <w:rPr>
          <w:rFonts w:ascii="Times New Roman" w:hAnsi="Times New Roman"/>
          <w:sz w:val="24"/>
          <w:szCs w:val="24"/>
          <w:lang w:val="id-ID"/>
        </w:rPr>
        <w:t>0</w:t>
      </w:r>
      <w:r>
        <w:rPr>
          <w:rFonts w:ascii="Times New Roman" w:hAnsi="Times New Roman"/>
          <w:sz w:val="24"/>
          <w:szCs w:val="24"/>
        </w:rPr>
        <w:t xml:space="preserve">. Rata rata factor loading yang mendukung setiap item pernyataan yang mendukung </w:t>
      </w:r>
      <w:r>
        <w:rPr>
          <w:rFonts w:ascii="Times New Roman" w:hAnsi="Times New Roman"/>
          <w:sz w:val="24"/>
          <w:szCs w:val="24"/>
          <w:lang w:val="id-ID"/>
        </w:rPr>
        <w:t xml:space="preserve">variabel </w:t>
      </w:r>
      <w:r w:rsidR="00D563B1" w:rsidRPr="00D563B1">
        <w:rPr>
          <w:rFonts w:ascii="Times New Roman" w:hAnsi="Times New Roman"/>
          <w:sz w:val="24"/>
          <w:szCs w:val="24"/>
          <w:lang w:val="id-ID"/>
        </w:rPr>
        <w:t>keadilan organisasional</w:t>
      </w:r>
      <w:r w:rsidR="00D563B1" w:rsidRPr="00D563B1">
        <w:rPr>
          <w:rFonts w:ascii="Times New Roman" w:hAnsi="Times New Roman"/>
          <w:sz w:val="24"/>
          <w:szCs w:val="24"/>
        </w:rPr>
        <w:t xml:space="preserve"> </w:t>
      </w:r>
      <w:r>
        <w:rPr>
          <w:rFonts w:ascii="Times New Roman" w:hAnsi="Times New Roman"/>
          <w:sz w:val="24"/>
          <w:szCs w:val="24"/>
        </w:rPr>
        <w:t xml:space="preserve">adalah sebesar </w:t>
      </w:r>
      <w:r w:rsidR="00D563B1" w:rsidRPr="00D563B1">
        <w:rPr>
          <w:rFonts w:ascii="Times New Roman" w:hAnsi="Times New Roman"/>
          <w:sz w:val="24"/>
          <w:szCs w:val="24"/>
        </w:rPr>
        <w:t>0,62</w:t>
      </w:r>
      <w:r>
        <w:rPr>
          <w:rFonts w:ascii="Times New Roman" w:hAnsi="Times New Roman"/>
          <w:sz w:val="24"/>
          <w:szCs w:val="24"/>
        </w:rPr>
        <w:t xml:space="preserve">. Nilai factor loading yang dihasilkan berada diatas atau sama dengan </w:t>
      </w:r>
      <w:r w:rsidR="00D563B1">
        <w:rPr>
          <w:rFonts w:ascii="Times New Roman" w:hAnsi="Times New Roman"/>
          <w:sz w:val="24"/>
          <w:szCs w:val="24"/>
        </w:rPr>
        <w:t>0.</w:t>
      </w:r>
      <w:r w:rsidR="00D563B1">
        <w:rPr>
          <w:rFonts w:ascii="Times New Roman" w:hAnsi="Times New Roman"/>
          <w:sz w:val="24"/>
          <w:szCs w:val="24"/>
          <w:lang w:val="id-ID"/>
        </w:rPr>
        <w:t>5</w:t>
      </w:r>
      <w:r>
        <w:rPr>
          <w:rFonts w:ascii="Times New Roman" w:hAnsi="Times New Roman"/>
          <w:sz w:val="24"/>
          <w:szCs w:val="24"/>
        </w:rPr>
        <w:t>0 sedangkan nilai Cronbach;s Alpha yang dihasilkan dalam pengujia</w:t>
      </w:r>
      <w:r w:rsidR="00D563B1">
        <w:rPr>
          <w:rFonts w:ascii="Times New Roman" w:hAnsi="Times New Roman"/>
          <w:sz w:val="24"/>
          <w:szCs w:val="24"/>
        </w:rPr>
        <w:t xml:space="preserve">n reliabilitas adalah sebesar </w:t>
      </w:r>
      <w:r w:rsidR="00D563B1" w:rsidRPr="00D563B1">
        <w:rPr>
          <w:rFonts w:ascii="Times New Roman" w:hAnsi="Times New Roman"/>
          <w:sz w:val="24"/>
          <w:szCs w:val="24"/>
          <w:lang w:val="id-ID"/>
        </w:rPr>
        <w:t>0,737</w:t>
      </w:r>
      <w:r>
        <w:rPr>
          <w:rFonts w:ascii="Times New Roman" w:hAnsi="Times New Roman"/>
          <w:sz w:val="24"/>
          <w:szCs w:val="24"/>
        </w:rPr>
        <w:t xml:space="preserve">. Nilai Cronbach;s Alpha yang dihasilkan berada diatas 0,70 sehingga dapat disimpulkan bahwa variabel </w:t>
      </w:r>
      <w:r w:rsidR="005439D0">
        <w:rPr>
          <w:rFonts w:ascii="Times New Roman" w:hAnsi="Times New Roman"/>
          <w:sz w:val="24"/>
          <w:szCs w:val="24"/>
          <w:lang w:val="id-ID"/>
        </w:rPr>
        <w:t>keadilan organisasional</w:t>
      </w:r>
      <w:r>
        <w:rPr>
          <w:rFonts w:ascii="Times New Roman" w:hAnsi="Times New Roman"/>
          <w:sz w:val="24"/>
          <w:szCs w:val="24"/>
        </w:rPr>
        <w:t xml:space="preserve"> telah didukung oleh item pernyataan yang handal atau </w:t>
      </w:r>
      <w:r w:rsidRPr="00534A77">
        <w:rPr>
          <w:rFonts w:ascii="Times New Roman" w:hAnsi="Times New Roman"/>
          <w:i/>
          <w:sz w:val="24"/>
          <w:szCs w:val="24"/>
        </w:rPr>
        <w:t>reliable</w:t>
      </w:r>
      <w:r>
        <w:rPr>
          <w:rFonts w:ascii="Times New Roman" w:hAnsi="Times New Roman"/>
          <w:sz w:val="24"/>
          <w:szCs w:val="24"/>
        </w:rPr>
        <w:t>.</w:t>
      </w:r>
    </w:p>
    <w:p w:rsidR="00EA089F" w:rsidRDefault="00EA089F" w:rsidP="00EA089F">
      <w:pPr>
        <w:spacing w:line="480" w:lineRule="auto"/>
        <w:ind w:firstLine="720"/>
        <w:jc w:val="both"/>
        <w:rPr>
          <w:rFonts w:ascii="Times New Roman" w:hAnsi="Times New Roman"/>
          <w:sz w:val="24"/>
          <w:szCs w:val="24"/>
          <w:lang w:val="id-ID"/>
        </w:rPr>
      </w:pPr>
      <w:r w:rsidRPr="00565FBC">
        <w:rPr>
          <w:rFonts w:ascii="Times New Roman" w:hAnsi="Times New Roman"/>
          <w:sz w:val="24"/>
          <w:szCs w:val="24"/>
          <w:lang w:val="id-ID"/>
        </w:rPr>
        <w:t xml:space="preserve">Berdasarkan hasil pengujian validitas yang telah dilakukan untuk variabel </w:t>
      </w:r>
      <w:r w:rsidR="00D563B1" w:rsidRPr="00D563B1">
        <w:rPr>
          <w:rFonts w:ascii="Times New Roman" w:hAnsi="Times New Roman"/>
          <w:noProof/>
          <w:sz w:val="24"/>
          <w:szCs w:val="24"/>
          <w:lang w:val="id-ID" w:eastAsia="id-ID"/>
        </w:rPr>
        <w:t>komitmen organisasional</w:t>
      </w:r>
      <w:r w:rsidR="00D563B1" w:rsidRPr="00565FBC">
        <w:rPr>
          <w:rFonts w:ascii="Times New Roman" w:hAnsi="Times New Roman"/>
          <w:sz w:val="24"/>
          <w:szCs w:val="24"/>
          <w:lang w:val="id-ID"/>
        </w:rPr>
        <w:t xml:space="preserve"> </w:t>
      </w:r>
      <w:r w:rsidRPr="00565FBC">
        <w:rPr>
          <w:rFonts w:ascii="Times New Roman" w:hAnsi="Times New Roman"/>
          <w:sz w:val="24"/>
          <w:szCs w:val="24"/>
          <w:lang w:val="id-ID"/>
        </w:rPr>
        <w:t xml:space="preserve">yang didukung oleh </w:t>
      </w:r>
      <w:r w:rsidR="00D563B1">
        <w:rPr>
          <w:rFonts w:ascii="Times New Roman" w:hAnsi="Times New Roman"/>
          <w:sz w:val="24"/>
          <w:szCs w:val="24"/>
          <w:lang w:val="id-ID"/>
        </w:rPr>
        <w:t>8</w:t>
      </w:r>
      <w:r w:rsidRPr="00565FBC">
        <w:rPr>
          <w:rFonts w:ascii="Times New Roman" w:hAnsi="Times New Roman"/>
          <w:sz w:val="24"/>
          <w:szCs w:val="24"/>
          <w:lang w:val="id-ID"/>
        </w:rPr>
        <w:t xml:space="preserve"> item pernyataan</w:t>
      </w:r>
      <w:r w:rsidR="00D563B1">
        <w:rPr>
          <w:rFonts w:ascii="Times New Roman" w:hAnsi="Times New Roman"/>
          <w:sz w:val="24"/>
          <w:szCs w:val="24"/>
          <w:lang w:val="id-ID"/>
        </w:rPr>
        <w:t xml:space="preserve"> </w:t>
      </w:r>
      <w:r w:rsidR="00D563B1">
        <w:rPr>
          <w:rFonts w:ascii="Times New Roman" w:hAnsi="Times New Roman"/>
          <w:sz w:val="24"/>
          <w:szCs w:val="24"/>
        </w:rPr>
        <w:t>dan diketahui sebanyak</w:t>
      </w:r>
      <w:r w:rsidR="00D563B1">
        <w:rPr>
          <w:rFonts w:ascii="Times New Roman" w:hAnsi="Times New Roman"/>
          <w:sz w:val="24"/>
          <w:szCs w:val="24"/>
          <w:lang w:val="id-ID"/>
        </w:rPr>
        <w:t xml:space="preserve"> 7</w:t>
      </w:r>
      <w:r w:rsidR="00D563B1">
        <w:rPr>
          <w:rFonts w:ascii="Times New Roman" w:hAnsi="Times New Roman"/>
          <w:sz w:val="24"/>
          <w:szCs w:val="24"/>
        </w:rPr>
        <w:t xml:space="preserve"> item pernyataan dinyatakan valid</w:t>
      </w:r>
      <w:r w:rsidR="00D563B1">
        <w:rPr>
          <w:rFonts w:ascii="Times New Roman" w:hAnsi="Times New Roman"/>
          <w:sz w:val="24"/>
          <w:szCs w:val="24"/>
          <w:lang w:val="id-ID"/>
        </w:rPr>
        <w:t xml:space="preserve"> karena memiliki nilai faktor loding </w:t>
      </w:r>
      <w:r w:rsidR="00D563B1">
        <w:rPr>
          <w:rFonts w:ascii="Times New Roman" w:hAnsi="Times New Roman"/>
          <w:sz w:val="24"/>
          <w:szCs w:val="24"/>
          <w:lang w:val="id-ID"/>
        </w:rPr>
        <w:lastRenderedPageBreak/>
        <w:t>diatas 0,5</w:t>
      </w:r>
      <w:r w:rsidR="008C3328">
        <w:rPr>
          <w:rFonts w:ascii="Times New Roman" w:hAnsi="Times New Roman"/>
          <w:sz w:val="24"/>
          <w:szCs w:val="24"/>
          <w:lang w:val="id-ID"/>
        </w:rPr>
        <w:t>0</w:t>
      </w:r>
      <w:r w:rsidR="00D563B1">
        <w:rPr>
          <w:rFonts w:ascii="Times New Roman" w:hAnsi="Times New Roman"/>
          <w:sz w:val="24"/>
          <w:szCs w:val="24"/>
          <w:lang w:val="id-ID"/>
        </w:rPr>
        <w:t xml:space="preserve"> sedangkan 1</w:t>
      </w:r>
      <w:r w:rsidR="00D563B1" w:rsidRPr="00D563B1">
        <w:rPr>
          <w:rFonts w:ascii="Times New Roman" w:hAnsi="Times New Roman"/>
          <w:sz w:val="24"/>
          <w:szCs w:val="24"/>
          <w:lang w:val="id-ID"/>
        </w:rPr>
        <w:t xml:space="preserve"> </w:t>
      </w:r>
      <w:r w:rsidR="00D563B1">
        <w:rPr>
          <w:rFonts w:ascii="Times New Roman" w:hAnsi="Times New Roman"/>
          <w:sz w:val="24"/>
          <w:szCs w:val="24"/>
          <w:lang w:val="id-ID"/>
        </w:rPr>
        <w:t>i</w:t>
      </w:r>
      <w:r w:rsidR="00D563B1">
        <w:rPr>
          <w:rFonts w:ascii="Times New Roman" w:hAnsi="Times New Roman"/>
          <w:sz w:val="24"/>
          <w:szCs w:val="24"/>
        </w:rPr>
        <w:t>tem pernyataan dinyatakan tidak valid karena memiliki fa</w:t>
      </w:r>
      <w:r w:rsidR="00D563B1">
        <w:rPr>
          <w:rFonts w:ascii="Times New Roman" w:hAnsi="Times New Roman"/>
          <w:sz w:val="24"/>
          <w:szCs w:val="24"/>
          <w:lang w:val="id-ID"/>
        </w:rPr>
        <w:t>k</w:t>
      </w:r>
      <w:r w:rsidR="00D563B1">
        <w:rPr>
          <w:rFonts w:ascii="Times New Roman" w:hAnsi="Times New Roman"/>
          <w:sz w:val="24"/>
          <w:szCs w:val="24"/>
        </w:rPr>
        <w:t xml:space="preserve">tor </w:t>
      </w:r>
      <w:r w:rsidR="00D563B1">
        <w:rPr>
          <w:rFonts w:ascii="Times New Roman" w:hAnsi="Times New Roman"/>
          <w:sz w:val="24"/>
          <w:szCs w:val="24"/>
          <w:lang w:val="id-ID"/>
        </w:rPr>
        <w:t>loding dibawah 0,5</w:t>
      </w:r>
      <w:r w:rsidR="008C3328">
        <w:rPr>
          <w:rFonts w:ascii="Times New Roman" w:hAnsi="Times New Roman"/>
          <w:sz w:val="24"/>
          <w:szCs w:val="24"/>
          <w:lang w:val="id-ID"/>
        </w:rPr>
        <w:t>0</w:t>
      </w:r>
      <w:r w:rsidR="00D563B1">
        <w:rPr>
          <w:rFonts w:ascii="Times New Roman" w:hAnsi="Times New Roman"/>
          <w:sz w:val="24"/>
          <w:szCs w:val="24"/>
        </w:rPr>
        <w:t>.</w:t>
      </w:r>
      <w:r w:rsidRPr="00565FBC">
        <w:rPr>
          <w:rFonts w:ascii="Times New Roman" w:hAnsi="Times New Roman"/>
          <w:sz w:val="24"/>
          <w:szCs w:val="24"/>
          <w:lang w:val="id-ID"/>
        </w:rPr>
        <w:t xml:space="preserve"> </w:t>
      </w:r>
      <w:r>
        <w:rPr>
          <w:rFonts w:ascii="Times New Roman" w:hAnsi="Times New Roman"/>
          <w:sz w:val="24"/>
          <w:szCs w:val="24"/>
        </w:rPr>
        <w:t xml:space="preserve">Rata rata factor loading dihasilkan dalam pengujian adalah sebesar </w:t>
      </w:r>
      <w:r w:rsidR="00D563B1" w:rsidRPr="00D563B1">
        <w:rPr>
          <w:rFonts w:ascii="Times New Roman" w:hAnsi="Times New Roman"/>
          <w:sz w:val="24"/>
          <w:szCs w:val="24"/>
        </w:rPr>
        <w:t>0,63</w:t>
      </w:r>
      <w:r w:rsidR="00D563B1">
        <w:rPr>
          <w:rFonts w:ascii="Times New Roman" w:hAnsi="Times New Roman"/>
          <w:sz w:val="24"/>
          <w:szCs w:val="24"/>
        </w:rPr>
        <w:t>. Nilai fa</w:t>
      </w:r>
      <w:r w:rsidR="00D563B1">
        <w:rPr>
          <w:rFonts w:ascii="Times New Roman" w:hAnsi="Times New Roman"/>
          <w:sz w:val="24"/>
          <w:szCs w:val="24"/>
          <w:lang w:val="id-ID"/>
        </w:rPr>
        <w:t>k</w:t>
      </w:r>
      <w:r>
        <w:rPr>
          <w:rFonts w:ascii="Times New Roman" w:hAnsi="Times New Roman"/>
          <w:sz w:val="24"/>
          <w:szCs w:val="24"/>
        </w:rPr>
        <w:t xml:space="preserve">tor loading yang dihasilkan berada diatas </w:t>
      </w:r>
      <w:r w:rsidR="008C3328">
        <w:rPr>
          <w:rFonts w:ascii="Times New Roman" w:hAnsi="Times New Roman"/>
          <w:sz w:val="24"/>
          <w:szCs w:val="24"/>
        </w:rPr>
        <w:t>0</w:t>
      </w:r>
      <w:r w:rsidR="008C3328">
        <w:rPr>
          <w:rFonts w:ascii="Times New Roman" w:hAnsi="Times New Roman"/>
          <w:sz w:val="24"/>
          <w:szCs w:val="24"/>
          <w:lang w:val="id-ID"/>
        </w:rPr>
        <w:t>,</w:t>
      </w:r>
      <w:r w:rsidR="00D563B1">
        <w:rPr>
          <w:rFonts w:ascii="Times New Roman" w:hAnsi="Times New Roman"/>
          <w:sz w:val="24"/>
          <w:szCs w:val="24"/>
          <w:lang w:val="id-ID"/>
        </w:rPr>
        <w:t>5</w:t>
      </w:r>
      <w:r>
        <w:rPr>
          <w:rFonts w:ascii="Times New Roman" w:hAnsi="Times New Roman"/>
          <w:sz w:val="24"/>
          <w:szCs w:val="24"/>
        </w:rPr>
        <w:t xml:space="preserve">0. Pada tahapan pengujian reliabilitas diperoleh nilai </w:t>
      </w:r>
      <w:r w:rsidRPr="00466AE2">
        <w:rPr>
          <w:rFonts w:ascii="Times New Roman" w:hAnsi="Times New Roman"/>
          <w:i/>
          <w:sz w:val="24"/>
          <w:szCs w:val="24"/>
        </w:rPr>
        <w:t>Cronbach’s Alpha</w:t>
      </w:r>
      <w:r>
        <w:rPr>
          <w:rFonts w:ascii="Times New Roman" w:hAnsi="Times New Roman"/>
          <w:sz w:val="24"/>
          <w:szCs w:val="24"/>
        </w:rPr>
        <w:t xml:space="preserve"> sebesar </w:t>
      </w:r>
      <w:r w:rsidR="00D563B1" w:rsidRPr="00D563B1">
        <w:rPr>
          <w:rFonts w:ascii="Times New Roman" w:hAnsi="Times New Roman"/>
          <w:sz w:val="24"/>
          <w:szCs w:val="24"/>
          <w:lang w:val="id-ID"/>
        </w:rPr>
        <w:t>0,746</w:t>
      </w:r>
      <w:r>
        <w:rPr>
          <w:rFonts w:ascii="Times New Roman" w:hAnsi="Times New Roman"/>
          <w:sz w:val="24"/>
          <w:szCs w:val="24"/>
        </w:rPr>
        <w:t xml:space="preserve">. Nilai </w:t>
      </w:r>
      <w:r w:rsidRPr="00466AE2">
        <w:rPr>
          <w:rFonts w:ascii="Times New Roman" w:hAnsi="Times New Roman"/>
          <w:i/>
          <w:sz w:val="24"/>
          <w:szCs w:val="24"/>
        </w:rPr>
        <w:t>Cronbach’s Alpha</w:t>
      </w:r>
      <w:r>
        <w:rPr>
          <w:rFonts w:ascii="Times New Roman" w:hAnsi="Times New Roman"/>
          <w:sz w:val="24"/>
          <w:szCs w:val="24"/>
        </w:rPr>
        <w:t xml:space="preserve"> yang dihasilkan telah berada diatas 0,70 sehingga dapat disimpulkan </w:t>
      </w:r>
      <w:r>
        <w:rPr>
          <w:rFonts w:ascii="Times New Roman" w:hAnsi="Times New Roman"/>
          <w:sz w:val="24"/>
          <w:szCs w:val="24"/>
          <w:lang w:val="id-ID"/>
        </w:rPr>
        <w:t>kepemimpinan transformasional</w:t>
      </w:r>
      <w:r>
        <w:rPr>
          <w:rFonts w:ascii="Times New Roman" w:hAnsi="Times New Roman"/>
          <w:sz w:val="24"/>
          <w:szCs w:val="24"/>
        </w:rPr>
        <w:t xml:space="preserve"> telah didukung oleh item pernyataan yang handal</w:t>
      </w:r>
      <w:r>
        <w:rPr>
          <w:rFonts w:ascii="Times New Roman" w:hAnsi="Times New Roman"/>
          <w:sz w:val="24"/>
          <w:szCs w:val="24"/>
          <w:lang w:val="id-ID"/>
        </w:rPr>
        <w:t>.</w:t>
      </w:r>
    </w:p>
    <w:p w:rsidR="00EA089F" w:rsidRDefault="00EA089F" w:rsidP="00D563B1">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Sesuai</w:t>
      </w:r>
      <w:r>
        <w:rPr>
          <w:rFonts w:ascii="Times New Roman" w:hAnsi="Times New Roman"/>
          <w:sz w:val="24"/>
          <w:szCs w:val="24"/>
        </w:rPr>
        <w:t xml:space="preserve"> hasil pengujian validitas dan reliabilitas intrumen yang mendukung variabel </w:t>
      </w:r>
      <w:r w:rsidR="00D563B1" w:rsidRPr="00D563B1">
        <w:rPr>
          <w:rFonts w:ascii="Times New Roman" w:hAnsi="Times New Roman"/>
          <w:sz w:val="24"/>
          <w:szCs w:val="24"/>
          <w:lang w:val="id-ID"/>
        </w:rPr>
        <w:t>organization citizenship behavior</w:t>
      </w:r>
      <w:r w:rsidR="00D563B1" w:rsidRPr="00D563B1">
        <w:rPr>
          <w:rFonts w:ascii="Times New Roman" w:hAnsi="Times New Roman"/>
          <w:sz w:val="24"/>
          <w:szCs w:val="24"/>
        </w:rPr>
        <w:t xml:space="preserve"> </w:t>
      </w:r>
      <w:r>
        <w:rPr>
          <w:rFonts w:ascii="Times New Roman" w:hAnsi="Times New Roman"/>
          <w:sz w:val="24"/>
          <w:szCs w:val="24"/>
        </w:rPr>
        <w:t xml:space="preserve">diketahui jumlah item pernyataan yang digunakan berjumlah </w:t>
      </w:r>
      <w:r w:rsidR="00D563B1">
        <w:rPr>
          <w:rFonts w:ascii="Times New Roman" w:hAnsi="Times New Roman"/>
          <w:sz w:val="24"/>
          <w:szCs w:val="24"/>
          <w:lang w:val="id-ID"/>
        </w:rPr>
        <w:t>1</w:t>
      </w:r>
      <w:r>
        <w:rPr>
          <w:rFonts w:ascii="Times New Roman" w:hAnsi="Times New Roman"/>
          <w:sz w:val="24"/>
          <w:szCs w:val="24"/>
          <w:lang w:val="id-ID"/>
        </w:rPr>
        <w:t xml:space="preserve">0 </w:t>
      </w:r>
      <w:r w:rsidR="00D563B1">
        <w:rPr>
          <w:rFonts w:ascii="Times New Roman" w:hAnsi="Times New Roman"/>
          <w:sz w:val="24"/>
          <w:szCs w:val="24"/>
        </w:rPr>
        <w:t>item</w:t>
      </w:r>
      <w:r w:rsidR="00D563B1">
        <w:rPr>
          <w:rFonts w:ascii="Times New Roman" w:hAnsi="Times New Roman"/>
          <w:sz w:val="24"/>
          <w:szCs w:val="24"/>
          <w:lang w:val="id-ID"/>
        </w:rPr>
        <w:t xml:space="preserve">, seluruh item </w:t>
      </w:r>
      <w:r>
        <w:rPr>
          <w:rFonts w:ascii="Times New Roman" w:hAnsi="Times New Roman"/>
          <w:sz w:val="24"/>
          <w:szCs w:val="24"/>
        </w:rPr>
        <w:t>dinyatakan valid</w:t>
      </w:r>
      <w:r w:rsidR="00D563B1">
        <w:rPr>
          <w:rFonts w:ascii="Times New Roman" w:hAnsi="Times New Roman"/>
          <w:sz w:val="24"/>
          <w:szCs w:val="24"/>
          <w:lang w:val="id-ID"/>
        </w:rPr>
        <w:t xml:space="preserve"> karena memiliki nilai faktor loding diatas 0,5</w:t>
      </w:r>
      <w:r w:rsidR="008C3328">
        <w:rPr>
          <w:rFonts w:ascii="Times New Roman" w:hAnsi="Times New Roman"/>
          <w:sz w:val="24"/>
          <w:szCs w:val="24"/>
          <w:lang w:val="id-ID"/>
        </w:rPr>
        <w:t>0</w:t>
      </w:r>
      <w:r>
        <w:rPr>
          <w:rFonts w:ascii="Times New Roman" w:hAnsi="Times New Roman"/>
          <w:sz w:val="24"/>
          <w:szCs w:val="24"/>
          <w:lang w:val="id-ID"/>
        </w:rPr>
        <w:t xml:space="preserve">. </w:t>
      </w:r>
      <w:r>
        <w:rPr>
          <w:rFonts w:ascii="Times New Roman" w:hAnsi="Times New Roman"/>
          <w:sz w:val="24"/>
          <w:szCs w:val="24"/>
        </w:rPr>
        <w:t xml:space="preserve">Setelah dilakukan pengujian validitas diketahui rata rata factor loading yang diperoleh adalah sebesar </w:t>
      </w:r>
      <w:r w:rsidR="00D563B1" w:rsidRPr="00D563B1">
        <w:rPr>
          <w:rFonts w:ascii="Times New Roman" w:hAnsi="Times New Roman"/>
          <w:sz w:val="24"/>
          <w:szCs w:val="24"/>
        </w:rPr>
        <w:t>0,6</w:t>
      </w:r>
      <w:r w:rsidR="00D563B1" w:rsidRPr="00D563B1">
        <w:rPr>
          <w:rFonts w:ascii="Times New Roman" w:hAnsi="Times New Roman"/>
          <w:sz w:val="24"/>
          <w:szCs w:val="24"/>
          <w:lang w:val="id-ID"/>
        </w:rPr>
        <w:t>0</w:t>
      </w:r>
      <w:r>
        <w:rPr>
          <w:rFonts w:ascii="Times New Roman" w:hAnsi="Times New Roman"/>
          <w:sz w:val="24"/>
          <w:szCs w:val="24"/>
        </w:rPr>
        <w:t>. Factor loading yang dihasilkan berada diatas 0.</w:t>
      </w:r>
      <w:r w:rsidR="00D563B1">
        <w:rPr>
          <w:rFonts w:ascii="Times New Roman" w:hAnsi="Times New Roman"/>
          <w:sz w:val="24"/>
          <w:szCs w:val="24"/>
          <w:lang w:val="id-ID"/>
        </w:rPr>
        <w:t>5</w:t>
      </w:r>
      <w:r>
        <w:rPr>
          <w:rFonts w:ascii="Times New Roman" w:hAnsi="Times New Roman"/>
          <w:sz w:val="24"/>
          <w:szCs w:val="24"/>
        </w:rPr>
        <w:t>0</w:t>
      </w:r>
      <w:r>
        <w:rPr>
          <w:rFonts w:ascii="Times New Roman" w:hAnsi="Times New Roman"/>
          <w:sz w:val="24"/>
          <w:szCs w:val="24"/>
          <w:lang w:val="id-ID"/>
        </w:rPr>
        <w:t xml:space="preserve"> </w:t>
      </w:r>
      <w:r>
        <w:rPr>
          <w:rFonts w:ascii="Times New Roman" w:hAnsi="Times New Roman"/>
          <w:sz w:val="24"/>
          <w:szCs w:val="24"/>
        </w:rPr>
        <w:t xml:space="preserve">sedangkan didalam tahapan pengujian reliabilitas diperoleh nilai Cronbach;s Alpha sebesar </w:t>
      </w:r>
      <w:r w:rsidR="00D563B1" w:rsidRPr="00D563B1">
        <w:rPr>
          <w:rFonts w:ascii="Times New Roman" w:hAnsi="Times New Roman"/>
          <w:sz w:val="24"/>
          <w:szCs w:val="24"/>
          <w:lang w:val="id-ID"/>
        </w:rPr>
        <w:t>0,857</w:t>
      </w:r>
      <w:r w:rsidR="00466AE2">
        <w:rPr>
          <w:rFonts w:ascii="Times New Roman" w:hAnsi="Times New Roman"/>
          <w:sz w:val="24"/>
          <w:szCs w:val="24"/>
        </w:rPr>
        <w:t xml:space="preserve">. Nilai koefisien </w:t>
      </w:r>
      <w:r w:rsidR="00466AE2" w:rsidRPr="00466AE2">
        <w:rPr>
          <w:rFonts w:ascii="Times New Roman" w:hAnsi="Times New Roman"/>
          <w:i/>
          <w:sz w:val="24"/>
          <w:szCs w:val="24"/>
        </w:rPr>
        <w:t>Cronbach</w:t>
      </w:r>
      <w:r w:rsidR="00466AE2" w:rsidRPr="00466AE2">
        <w:rPr>
          <w:rFonts w:ascii="Times New Roman" w:hAnsi="Times New Roman"/>
          <w:i/>
          <w:sz w:val="24"/>
          <w:szCs w:val="24"/>
          <w:lang w:val="id-ID"/>
        </w:rPr>
        <w:t>’</w:t>
      </w:r>
      <w:r w:rsidRPr="00466AE2">
        <w:rPr>
          <w:rFonts w:ascii="Times New Roman" w:hAnsi="Times New Roman"/>
          <w:i/>
          <w:sz w:val="24"/>
          <w:szCs w:val="24"/>
        </w:rPr>
        <w:t>s Alpha</w:t>
      </w:r>
      <w:r>
        <w:rPr>
          <w:rFonts w:ascii="Times New Roman" w:hAnsi="Times New Roman"/>
          <w:sz w:val="24"/>
          <w:szCs w:val="24"/>
        </w:rPr>
        <w:t xml:space="preserve"> yang d</w:t>
      </w:r>
      <w:r w:rsidR="00466AE2">
        <w:rPr>
          <w:rFonts w:ascii="Times New Roman" w:hAnsi="Times New Roman"/>
          <w:sz w:val="24"/>
          <w:szCs w:val="24"/>
        </w:rPr>
        <w:t>ihasilkan telah berada diatas 0</w:t>
      </w:r>
      <w:r w:rsidR="00466AE2">
        <w:rPr>
          <w:rFonts w:ascii="Times New Roman" w:hAnsi="Times New Roman"/>
          <w:sz w:val="24"/>
          <w:szCs w:val="24"/>
          <w:lang w:val="id-ID"/>
        </w:rPr>
        <w:t>,</w:t>
      </w:r>
      <w:r>
        <w:rPr>
          <w:rFonts w:ascii="Times New Roman" w:hAnsi="Times New Roman"/>
          <w:sz w:val="24"/>
          <w:szCs w:val="24"/>
          <w:lang w:val="id-ID"/>
        </w:rPr>
        <w:t>7</w:t>
      </w:r>
      <w:r w:rsidR="00466AE2">
        <w:rPr>
          <w:rFonts w:ascii="Times New Roman" w:hAnsi="Times New Roman"/>
          <w:sz w:val="24"/>
          <w:szCs w:val="24"/>
          <w:lang w:val="id-ID"/>
        </w:rPr>
        <w:t>0</w:t>
      </w:r>
      <w:r>
        <w:rPr>
          <w:rFonts w:ascii="Times New Roman" w:hAnsi="Times New Roman"/>
          <w:sz w:val="24"/>
          <w:szCs w:val="24"/>
        </w:rPr>
        <w:t xml:space="preserve"> sehingga dapat disimpulkan bahwa variabel </w:t>
      </w:r>
      <w:r w:rsidR="00466AE2">
        <w:rPr>
          <w:rFonts w:ascii="Times New Roman" w:hAnsi="Times New Roman"/>
          <w:i/>
          <w:sz w:val="24"/>
          <w:szCs w:val="24"/>
          <w:lang w:val="id-ID"/>
        </w:rPr>
        <w:t>organizational citizenship behavior</w:t>
      </w:r>
      <w:r>
        <w:rPr>
          <w:rFonts w:ascii="Times New Roman" w:hAnsi="Times New Roman"/>
          <w:sz w:val="24"/>
          <w:szCs w:val="24"/>
        </w:rPr>
        <w:t xml:space="preserve"> merupakan variabel yang telah didukung oleh item pernyataan yang handal.</w:t>
      </w:r>
    </w:p>
    <w:p w:rsidR="008D3A38" w:rsidRPr="00D92C8D" w:rsidRDefault="008D3A38" w:rsidP="008D3A38">
      <w:pPr>
        <w:spacing w:after="0" w:line="480" w:lineRule="auto"/>
        <w:jc w:val="both"/>
        <w:rPr>
          <w:rFonts w:ascii="Times New Roman" w:hAnsi="Times New Roman"/>
          <w:b/>
          <w:sz w:val="24"/>
          <w:szCs w:val="24"/>
        </w:rPr>
      </w:pPr>
      <w:r w:rsidRPr="00D92C8D">
        <w:rPr>
          <w:rFonts w:ascii="Times New Roman" w:hAnsi="Times New Roman"/>
          <w:b/>
          <w:sz w:val="24"/>
          <w:szCs w:val="24"/>
        </w:rPr>
        <w:t>4.3</w:t>
      </w:r>
      <w:r w:rsidRPr="00D92C8D">
        <w:rPr>
          <w:rFonts w:ascii="Times New Roman" w:hAnsi="Times New Roman"/>
          <w:b/>
          <w:sz w:val="24"/>
          <w:szCs w:val="24"/>
        </w:rPr>
        <w:tab/>
        <w:t>Analisis Deskriptif</w:t>
      </w:r>
    </w:p>
    <w:p w:rsidR="008D3A38" w:rsidRDefault="008D3A38" w:rsidP="008D3A38">
      <w:pPr>
        <w:spacing w:after="0" w:line="480" w:lineRule="auto"/>
        <w:ind w:firstLine="720"/>
        <w:jc w:val="both"/>
        <w:rPr>
          <w:rFonts w:ascii="Times New Roman" w:hAnsi="Times New Roman"/>
          <w:sz w:val="24"/>
          <w:szCs w:val="24"/>
          <w:lang w:val="id-ID"/>
        </w:rPr>
      </w:pPr>
      <w:r>
        <w:rPr>
          <w:rFonts w:ascii="Times New Roman" w:hAnsi="Times New Roman"/>
          <w:sz w:val="24"/>
          <w:szCs w:val="24"/>
        </w:rPr>
        <w:t>Analisis deskriptif bertujuan untuk menarasikan setiap respon jawaban yang diberikan responden pada masing masing variabel penelitian yang digunakan. Berdasarkan hasil pengolahan data yang telah dilakukan diperoleh ringkasan hasil terlihat pada Tabel 4.</w:t>
      </w:r>
      <w:r>
        <w:rPr>
          <w:rFonts w:ascii="Times New Roman" w:hAnsi="Times New Roman"/>
          <w:sz w:val="24"/>
          <w:szCs w:val="24"/>
          <w:lang w:val="id-ID"/>
        </w:rPr>
        <w:t>6</w:t>
      </w:r>
      <w:r>
        <w:rPr>
          <w:rFonts w:ascii="Times New Roman" w:hAnsi="Times New Roman"/>
          <w:sz w:val="24"/>
          <w:szCs w:val="24"/>
        </w:rPr>
        <w:t xml:space="preserve"> dibawah ini:</w:t>
      </w:r>
    </w:p>
    <w:p w:rsidR="008D3A38" w:rsidRDefault="008D3A38" w:rsidP="008D3A38">
      <w:pPr>
        <w:spacing w:after="0" w:line="480" w:lineRule="auto"/>
        <w:ind w:firstLine="720"/>
        <w:jc w:val="both"/>
        <w:rPr>
          <w:rFonts w:ascii="Times New Roman" w:hAnsi="Times New Roman"/>
          <w:sz w:val="24"/>
          <w:szCs w:val="24"/>
          <w:lang w:val="id-ID"/>
        </w:rPr>
      </w:pPr>
    </w:p>
    <w:p w:rsidR="008D3A38" w:rsidRDefault="008D3A38" w:rsidP="008D3A38">
      <w:pPr>
        <w:spacing w:after="0" w:line="480" w:lineRule="auto"/>
        <w:ind w:firstLine="720"/>
        <w:jc w:val="both"/>
        <w:rPr>
          <w:rFonts w:ascii="Times New Roman" w:hAnsi="Times New Roman"/>
          <w:sz w:val="24"/>
          <w:szCs w:val="24"/>
          <w:lang w:val="id-ID"/>
        </w:rPr>
      </w:pPr>
    </w:p>
    <w:p w:rsidR="008D3A38" w:rsidRPr="00565FBC" w:rsidRDefault="008D3A38" w:rsidP="008D3A38">
      <w:pPr>
        <w:spacing w:after="0" w:line="240" w:lineRule="auto"/>
        <w:jc w:val="center"/>
        <w:rPr>
          <w:rFonts w:ascii="Times New Roman" w:hAnsi="Times New Roman"/>
          <w:b/>
          <w:sz w:val="24"/>
          <w:szCs w:val="24"/>
          <w:lang w:val="id-ID"/>
        </w:rPr>
      </w:pPr>
      <w:r>
        <w:rPr>
          <w:rFonts w:ascii="Times New Roman" w:hAnsi="Times New Roman"/>
          <w:b/>
          <w:sz w:val="24"/>
          <w:szCs w:val="24"/>
        </w:rPr>
        <w:lastRenderedPageBreak/>
        <w:t>Tabel 4.</w:t>
      </w:r>
      <w:r>
        <w:rPr>
          <w:rFonts w:ascii="Times New Roman" w:hAnsi="Times New Roman"/>
          <w:b/>
          <w:sz w:val="24"/>
          <w:szCs w:val="24"/>
          <w:lang w:val="id-ID"/>
        </w:rPr>
        <w:t>6</w:t>
      </w:r>
    </w:p>
    <w:p w:rsidR="008D3A38" w:rsidRPr="00D92C8D" w:rsidRDefault="008D3A38" w:rsidP="008D3A38">
      <w:pPr>
        <w:spacing w:after="0" w:line="240" w:lineRule="auto"/>
        <w:jc w:val="center"/>
        <w:rPr>
          <w:rFonts w:ascii="Times New Roman" w:hAnsi="Times New Roman"/>
          <w:b/>
          <w:sz w:val="24"/>
          <w:szCs w:val="24"/>
        </w:rPr>
      </w:pPr>
      <w:r w:rsidRPr="00D92C8D">
        <w:rPr>
          <w:rFonts w:ascii="Times New Roman" w:hAnsi="Times New Roman"/>
          <w:b/>
          <w:sz w:val="24"/>
          <w:szCs w:val="24"/>
        </w:rPr>
        <w:t>Deskriptif Statistik Variabel Penelitian</w:t>
      </w:r>
    </w:p>
    <w:tbl>
      <w:tblPr>
        <w:tblStyle w:val="TableGrid"/>
        <w:tblW w:w="8299" w:type="dxa"/>
        <w:jc w:val="center"/>
        <w:tblInd w:w="-1062" w:type="dxa"/>
        <w:tblLook w:val="04A0"/>
      </w:tblPr>
      <w:tblGrid>
        <w:gridCol w:w="2664"/>
        <w:gridCol w:w="1003"/>
        <w:gridCol w:w="834"/>
        <w:gridCol w:w="945"/>
        <w:gridCol w:w="831"/>
        <w:gridCol w:w="1121"/>
        <w:gridCol w:w="901"/>
      </w:tblGrid>
      <w:tr w:rsidR="008D3A38" w:rsidRPr="008D3A38" w:rsidTr="006E1991">
        <w:trPr>
          <w:jc w:val="center"/>
        </w:trPr>
        <w:tc>
          <w:tcPr>
            <w:tcW w:w="2722" w:type="dxa"/>
            <w:vMerge w:val="restart"/>
            <w:tcBorders>
              <w:top w:val="single" w:sz="4" w:space="0" w:color="auto"/>
              <w:left w:val="nil"/>
              <w:right w:val="nil"/>
            </w:tcBorders>
            <w:vAlign w:val="center"/>
          </w:tcPr>
          <w:p w:rsidR="008D3A38" w:rsidRPr="008D3A38" w:rsidRDefault="008D3A38" w:rsidP="006922C3">
            <w:pPr>
              <w:jc w:val="center"/>
              <w:rPr>
                <w:rFonts w:ascii="Times New Roman" w:hAnsi="Times New Roman"/>
                <w:b/>
              </w:rPr>
            </w:pPr>
            <w:r w:rsidRPr="008D3A38">
              <w:rPr>
                <w:rFonts w:ascii="Times New Roman" w:hAnsi="Times New Roman"/>
                <w:b/>
              </w:rPr>
              <w:t>Keterangan</w:t>
            </w:r>
          </w:p>
        </w:tc>
        <w:tc>
          <w:tcPr>
            <w:tcW w:w="1873" w:type="dxa"/>
            <w:gridSpan w:val="2"/>
            <w:tcBorders>
              <w:top w:val="single" w:sz="4" w:space="0" w:color="auto"/>
              <w:left w:val="nil"/>
              <w:bottom w:val="single" w:sz="4" w:space="0" w:color="auto"/>
              <w:right w:val="nil"/>
            </w:tcBorders>
            <w:vAlign w:val="center"/>
          </w:tcPr>
          <w:p w:rsidR="008D3A38" w:rsidRPr="008D3A38" w:rsidRDefault="008D3A38" w:rsidP="006922C3">
            <w:pPr>
              <w:jc w:val="center"/>
              <w:rPr>
                <w:rFonts w:ascii="Times New Roman" w:hAnsi="Times New Roman"/>
                <w:b/>
              </w:rPr>
            </w:pPr>
            <w:r w:rsidRPr="008D3A38">
              <w:rPr>
                <w:rFonts w:ascii="Times New Roman" w:hAnsi="Times New Roman"/>
                <w:b/>
              </w:rPr>
              <w:t>Kisaran Teoritis</w:t>
            </w:r>
          </w:p>
        </w:tc>
        <w:tc>
          <w:tcPr>
            <w:tcW w:w="1809" w:type="dxa"/>
            <w:gridSpan w:val="2"/>
            <w:tcBorders>
              <w:top w:val="single" w:sz="4" w:space="0" w:color="auto"/>
              <w:left w:val="nil"/>
              <w:bottom w:val="single" w:sz="4" w:space="0" w:color="auto"/>
              <w:right w:val="nil"/>
            </w:tcBorders>
            <w:vAlign w:val="center"/>
          </w:tcPr>
          <w:p w:rsidR="008D3A38" w:rsidRPr="008D3A38" w:rsidRDefault="008D3A38" w:rsidP="006922C3">
            <w:pPr>
              <w:jc w:val="center"/>
              <w:rPr>
                <w:rFonts w:ascii="Times New Roman" w:hAnsi="Times New Roman"/>
                <w:b/>
              </w:rPr>
            </w:pPr>
            <w:r w:rsidRPr="008D3A38">
              <w:rPr>
                <w:rFonts w:ascii="Times New Roman" w:hAnsi="Times New Roman"/>
                <w:b/>
              </w:rPr>
              <w:t>Kisaran Aktual</w:t>
            </w:r>
          </w:p>
        </w:tc>
        <w:tc>
          <w:tcPr>
            <w:tcW w:w="1147" w:type="dxa"/>
            <w:vMerge w:val="restart"/>
            <w:tcBorders>
              <w:top w:val="single" w:sz="4" w:space="0" w:color="auto"/>
              <w:left w:val="nil"/>
              <w:right w:val="nil"/>
            </w:tcBorders>
            <w:vAlign w:val="center"/>
          </w:tcPr>
          <w:p w:rsidR="008D3A38" w:rsidRPr="006E1991" w:rsidRDefault="006E1991" w:rsidP="006922C3">
            <w:pPr>
              <w:jc w:val="center"/>
              <w:rPr>
                <w:rFonts w:ascii="Times New Roman" w:hAnsi="Times New Roman"/>
                <w:b/>
                <w:lang w:val="id-ID"/>
              </w:rPr>
            </w:pPr>
            <w:r>
              <w:rPr>
                <w:rFonts w:ascii="Times New Roman" w:hAnsi="Times New Roman"/>
                <w:b/>
                <w:lang w:val="id-ID"/>
              </w:rPr>
              <w:t>Rata rata skor</w:t>
            </w:r>
          </w:p>
        </w:tc>
        <w:tc>
          <w:tcPr>
            <w:tcW w:w="748" w:type="dxa"/>
            <w:vMerge w:val="restart"/>
            <w:tcBorders>
              <w:top w:val="single" w:sz="4" w:space="0" w:color="auto"/>
              <w:left w:val="nil"/>
              <w:right w:val="nil"/>
            </w:tcBorders>
            <w:vAlign w:val="center"/>
          </w:tcPr>
          <w:p w:rsidR="008D3A38" w:rsidRPr="008D3A38" w:rsidRDefault="008D3A38" w:rsidP="006922C3">
            <w:pPr>
              <w:jc w:val="center"/>
              <w:rPr>
                <w:rFonts w:ascii="Times New Roman" w:hAnsi="Times New Roman"/>
                <w:b/>
              </w:rPr>
            </w:pPr>
            <w:r w:rsidRPr="008D3A38">
              <w:rPr>
                <w:rFonts w:ascii="Times New Roman" w:hAnsi="Times New Roman"/>
                <w:b/>
              </w:rPr>
              <w:t>Std Deviasi</w:t>
            </w:r>
          </w:p>
        </w:tc>
      </w:tr>
      <w:tr w:rsidR="008D3A38" w:rsidRPr="008D3A38" w:rsidTr="006E1991">
        <w:trPr>
          <w:jc w:val="center"/>
        </w:trPr>
        <w:tc>
          <w:tcPr>
            <w:tcW w:w="2722" w:type="dxa"/>
            <w:vMerge/>
            <w:tcBorders>
              <w:left w:val="nil"/>
              <w:bottom w:val="single" w:sz="4" w:space="0" w:color="auto"/>
              <w:right w:val="nil"/>
            </w:tcBorders>
          </w:tcPr>
          <w:p w:rsidR="008D3A38" w:rsidRPr="008D3A38" w:rsidRDefault="008D3A38" w:rsidP="006922C3">
            <w:pPr>
              <w:jc w:val="center"/>
              <w:rPr>
                <w:rFonts w:ascii="Times New Roman" w:hAnsi="Times New Roman"/>
                <w:b/>
              </w:rPr>
            </w:pPr>
          </w:p>
        </w:tc>
        <w:tc>
          <w:tcPr>
            <w:tcW w:w="1028"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b/>
              </w:rPr>
            </w:pPr>
            <w:r w:rsidRPr="008D3A38">
              <w:rPr>
                <w:rFonts w:ascii="Times New Roman" w:hAnsi="Times New Roman"/>
                <w:b/>
              </w:rPr>
              <w:t>Min</w:t>
            </w:r>
          </w:p>
        </w:tc>
        <w:tc>
          <w:tcPr>
            <w:tcW w:w="845"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b/>
              </w:rPr>
            </w:pPr>
            <w:r w:rsidRPr="008D3A38">
              <w:rPr>
                <w:rFonts w:ascii="Times New Roman" w:hAnsi="Times New Roman"/>
                <w:b/>
              </w:rPr>
              <w:t>Mak</w:t>
            </w:r>
          </w:p>
        </w:tc>
        <w:tc>
          <w:tcPr>
            <w:tcW w:w="967"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b/>
              </w:rPr>
            </w:pPr>
            <w:r w:rsidRPr="008D3A38">
              <w:rPr>
                <w:rFonts w:ascii="Times New Roman" w:hAnsi="Times New Roman"/>
                <w:b/>
              </w:rPr>
              <w:t>Min</w:t>
            </w:r>
          </w:p>
        </w:tc>
        <w:tc>
          <w:tcPr>
            <w:tcW w:w="842"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b/>
              </w:rPr>
            </w:pPr>
            <w:r w:rsidRPr="008D3A38">
              <w:rPr>
                <w:rFonts w:ascii="Times New Roman" w:hAnsi="Times New Roman"/>
                <w:b/>
              </w:rPr>
              <w:t>Mak</w:t>
            </w:r>
          </w:p>
        </w:tc>
        <w:tc>
          <w:tcPr>
            <w:tcW w:w="1147" w:type="dxa"/>
            <w:vMerge/>
            <w:tcBorders>
              <w:left w:val="nil"/>
              <w:bottom w:val="single" w:sz="4" w:space="0" w:color="auto"/>
              <w:right w:val="nil"/>
            </w:tcBorders>
          </w:tcPr>
          <w:p w:rsidR="008D3A38" w:rsidRPr="008D3A38" w:rsidRDefault="008D3A38" w:rsidP="006922C3">
            <w:pPr>
              <w:jc w:val="center"/>
              <w:rPr>
                <w:rFonts w:ascii="Times New Roman" w:hAnsi="Times New Roman"/>
                <w:b/>
              </w:rPr>
            </w:pPr>
          </w:p>
        </w:tc>
        <w:tc>
          <w:tcPr>
            <w:tcW w:w="748" w:type="dxa"/>
            <w:vMerge/>
            <w:tcBorders>
              <w:left w:val="nil"/>
              <w:bottom w:val="single" w:sz="4" w:space="0" w:color="auto"/>
              <w:right w:val="nil"/>
            </w:tcBorders>
          </w:tcPr>
          <w:p w:rsidR="008D3A38" w:rsidRPr="008D3A38" w:rsidRDefault="008D3A38" w:rsidP="006922C3">
            <w:pPr>
              <w:jc w:val="center"/>
              <w:rPr>
                <w:rFonts w:ascii="Times New Roman" w:hAnsi="Times New Roman"/>
                <w:b/>
              </w:rPr>
            </w:pPr>
          </w:p>
        </w:tc>
      </w:tr>
      <w:tr w:rsidR="008D3A38" w:rsidRPr="008D3A38" w:rsidTr="006E1991">
        <w:trPr>
          <w:jc w:val="center"/>
        </w:trPr>
        <w:tc>
          <w:tcPr>
            <w:tcW w:w="2722" w:type="dxa"/>
            <w:tcBorders>
              <w:top w:val="single" w:sz="4" w:space="0" w:color="auto"/>
              <w:left w:val="nil"/>
              <w:bottom w:val="single" w:sz="4" w:space="0" w:color="auto"/>
              <w:right w:val="nil"/>
            </w:tcBorders>
            <w:vAlign w:val="center"/>
          </w:tcPr>
          <w:p w:rsidR="008D3A38" w:rsidRPr="008D3A38" w:rsidRDefault="008D3A38" w:rsidP="006922C3">
            <w:pPr>
              <w:autoSpaceDE w:val="0"/>
              <w:autoSpaceDN w:val="0"/>
              <w:adjustRightInd w:val="0"/>
              <w:spacing w:after="0" w:line="240" w:lineRule="auto"/>
              <w:jc w:val="center"/>
              <w:rPr>
                <w:rFonts w:ascii="Times New Roman" w:hAnsi="Times New Roman"/>
                <w:lang w:val="id-ID"/>
              </w:rPr>
            </w:pPr>
            <w:r w:rsidRPr="008D3A38">
              <w:rPr>
                <w:rFonts w:ascii="Times New Roman" w:hAnsi="Times New Roman"/>
                <w:noProof/>
                <w:lang w:val="id-ID"/>
              </w:rPr>
              <w:t>Kepemimpinan Transformasional</w:t>
            </w:r>
          </w:p>
        </w:tc>
        <w:tc>
          <w:tcPr>
            <w:tcW w:w="1028"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lang w:val="id-ID"/>
              </w:rPr>
            </w:pPr>
            <w:r>
              <w:rPr>
                <w:rFonts w:ascii="Times New Roman" w:hAnsi="Times New Roman"/>
                <w:lang w:val="id-ID"/>
              </w:rPr>
              <w:t>17</w:t>
            </w:r>
          </w:p>
        </w:tc>
        <w:tc>
          <w:tcPr>
            <w:tcW w:w="845"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lang w:val="id-ID"/>
              </w:rPr>
            </w:pPr>
            <w:r>
              <w:rPr>
                <w:rFonts w:ascii="Times New Roman" w:hAnsi="Times New Roman"/>
                <w:lang w:val="id-ID"/>
              </w:rPr>
              <w:t>85</w:t>
            </w:r>
          </w:p>
        </w:tc>
        <w:tc>
          <w:tcPr>
            <w:tcW w:w="967" w:type="dxa"/>
            <w:tcBorders>
              <w:top w:val="single" w:sz="4" w:space="0" w:color="auto"/>
              <w:left w:val="nil"/>
              <w:bottom w:val="single" w:sz="4" w:space="0" w:color="auto"/>
              <w:right w:val="nil"/>
            </w:tcBorders>
          </w:tcPr>
          <w:p w:rsidR="008D3A38" w:rsidRPr="008D3A38" w:rsidRDefault="00B4388D" w:rsidP="006922C3">
            <w:pPr>
              <w:jc w:val="center"/>
              <w:rPr>
                <w:rFonts w:ascii="Times New Roman" w:hAnsi="Times New Roman"/>
                <w:lang w:val="id-ID"/>
              </w:rPr>
            </w:pPr>
            <w:r>
              <w:rPr>
                <w:rFonts w:ascii="Times New Roman" w:hAnsi="Times New Roman"/>
                <w:lang w:val="id-ID"/>
              </w:rPr>
              <w:t>35</w:t>
            </w:r>
          </w:p>
        </w:tc>
        <w:tc>
          <w:tcPr>
            <w:tcW w:w="842" w:type="dxa"/>
            <w:tcBorders>
              <w:top w:val="single" w:sz="4" w:space="0" w:color="auto"/>
              <w:left w:val="nil"/>
              <w:bottom w:val="single" w:sz="4" w:space="0" w:color="auto"/>
              <w:right w:val="nil"/>
            </w:tcBorders>
          </w:tcPr>
          <w:p w:rsidR="008D3A38" w:rsidRPr="008D3A38" w:rsidRDefault="00B4388D" w:rsidP="006922C3">
            <w:pPr>
              <w:jc w:val="center"/>
              <w:rPr>
                <w:rFonts w:ascii="Times New Roman" w:hAnsi="Times New Roman"/>
                <w:lang w:val="id-ID"/>
              </w:rPr>
            </w:pPr>
            <w:r>
              <w:rPr>
                <w:rFonts w:ascii="Times New Roman" w:hAnsi="Times New Roman"/>
                <w:lang w:val="id-ID"/>
              </w:rPr>
              <w:t>83</w:t>
            </w:r>
          </w:p>
        </w:tc>
        <w:tc>
          <w:tcPr>
            <w:tcW w:w="1147" w:type="dxa"/>
            <w:tcBorders>
              <w:top w:val="single" w:sz="4" w:space="0" w:color="auto"/>
              <w:left w:val="nil"/>
              <w:bottom w:val="single" w:sz="4" w:space="0" w:color="auto"/>
              <w:right w:val="nil"/>
            </w:tcBorders>
          </w:tcPr>
          <w:p w:rsidR="008D3A38" w:rsidRPr="006E1991" w:rsidRDefault="006E1991" w:rsidP="008D3A38">
            <w:pPr>
              <w:jc w:val="center"/>
              <w:rPr>
                <w:rFonts w:ascii="Times New Roman" w:hAnsi="Times New Roman"/>
                <w:color w:val="000000"/>
                <w:lang w:val="id-ID"/>
              </w:rPr>
            </w:pPr>
            <w:r w:rsidRPr="006E1991">
              <w:rPr>
                <w:rFonts w:ascii="Times New Roman" w:hAnsi="Times New Roman"/>
                <w:color w:val="000000"/>
              </w:rPr>
              <w:t>58,09</w:t>
            </w:r>
          </w:p>
        </w:tc>
        <w:tc>
          <w:tcPr>
            <w:tcW w:w="748" w:type="dxa"/>
            <w:tcBorders>
              <w:top w:val="single" w:sz="4" w:space="0" w:color="auto"/>
              <w:left w:val="nil"/>
              <w:bottom w:val="single" w:sz="4" w:space="0" w:color="auto"/>
              <w:right w:val="nil"/>
            </w:tcBorders>
          </w:tcPr>
          <w:p w:rsidR="008D3A38" w:rsidRPr="008D3A38" w:rsidRDefault="008D3A38" w:rsidP="008D3A38">
            <w:pPr>
              <w:jc w:val="center"/>
              <w:rPr>
                <w:rFonts w:ascii="Times New Roman" w:hAnsi="Times New Roman"/>
                <w:lang w:val="id-ID"/>
              </w:rPr>
            </w:pPr>
            <w:r w:rsidRPr="008D3A38">
              <w:rPr>
                <w:rFonts w:ascii="Times New Roman" w:hAnsi="Times New Roman"/>
              </w:rPr>
              <w:t>,436</w:t>
            </w:r>
          </w:p>
        </w:tc>
      </w:tr>
      <w:tr w:rsidR="008D3A38" w:rsidRPr="008D3A38" w:rsidTr="006E1991">
        <w:trPr>
          <w:jc w:val="center"/>
        </w:trPr>
        <w:tc>
          <w:tcPr>
            <w:tcW w:w="2722" w:type="dxa"/>
            <w:tcBorders>
              <w:top w:val="single" w:sz="4" w:space="0" w:color="auto"/>
              <w:left w:val="nil"/>
              <w:bottom w:val="single" w:sz="4" w:space="0" w:color="auto"/>
              <w:right w:val="nil"/>
            </w:tcBorders>
            <w:vAlign w:val="center"/>
          </w:tcPr>
          <w:p w:rsidR="008D3A38" w:rsidRPr="008D3A38" w:rsidRDefault="008D3A38" w:rsidP="006922C3">
            <w:pPr>
              <w:autoSpaceDE w:val="0"/>
              <w:autoSpaceDN w:val="0"/>
              <w:adjustRightInd w:val="0"/>
              <w:spacing w:after="0" w:line="240" w:lineRule="auto"/>
              <w:jc w:val="center"/>
              <w:rPr>
                <w:rFonts w:ascii="Times New Roman" w:hAnsi="Times New Roman"/>
                <w:lang w:val="id-ID"/>
              </w:rPr>
            </w:pPr>
            <w:r w:rsidRPr="008D3A38">
              <w:rPr>
                <w:rFonts w:ascii="Times New Roman" w:hAnsi="Times New Roman"/>
                <w:noProof/>
                <w:lang w:val="id-ID"/>
              </w:rPr>
              <w:t>Keadilan organisasional</w:t>
            </w:r>
          </w:p>
        </w:tc>
        <w:tc>
          <w:tcPr>
            <w:tcW w:w="1028"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lang w:val="id-ID"/>
              </w:rPr>
            </w:pPr>
            <w:r>
              <w:rPr>
                <w:rFonts w:ascii="Times New Roman" w:hAnsi="Times New Roman"/>
                <w:lang w:val="id-ID"/>
              </w:rPr>
              <w:t>7</w:t>
            </w:r>
          </w:p>
        </w:tc>
        <w:tc>
          <w:tcPr>
            <w:tcW w:w="845"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lang w:val="id-ID"/>
              </w:rPr>
            </w:pPr>
            <w:r>
              <w:rPr>
                <w:rFonts w:ascii="Times New Roman" w:hAnsi="Times New Roman"/>
                <w:lang w:val="id-ID"/>
              </w:rPr>
              <w:t>35</w:t>
            </w:r>
          </w:p>
        </w:tc>
        <w:tc>
          <w:tcPr>
            <w:tcW w:w="967" w:type="dxa"/>
            <w:tcBorders>
              <w:top w:val="single" w:sz="4" w:space="0" w:color="auto"/>
              <w:left w:val="nil"/>
              <w:bottom w:val="single" w:sz="4" w:space="0" w:color="auto"/>
              <w:right w:val="nil"/>
            </w:tcBorders>
          </w:tcPr>
          <w:p w:rsidR="008D3A38" w:rsidRPr="008D3A38" w:rsidRDefault="006E1991" w:rsidP="006922C3">
            <w:pPr>
              <w:jc w:val="center"/>
              <w:rPr>
                <w:rFonts w:ascii="Times New Roman" w:hAnsi="Times New Roman"/>
                <w:lang w:val="id-ID"/>
              </w:rPr>
            </w:pPr>
            <w:r>
              <w:rPr>
                <w:rFonts w:ascii="Times New Roman" w:hAnsi="Times New Roman"/>
                <w:lang w:val="id-ID"/>
              </w:rPr>
              <w:t>17</w:t>
            </w:r>
          </w:p>
        </w:tc>
        <w:tc>
          <w:tcPr>
            <w:tcW w:w="842" w:type="dxa"/>
            <w:tcBorders>
              <w:top w:val="single" w:sz="4" w:space="0" w:color="auto"/>
              <w:left w:val="nil"/>
              <w:bottom w:val="single" w:sz="4" w:space="0" w:color="auto"/>
              <w:right w:val="nil"/>
            </w:tcBorders>
          </w:tcPr>
          <w:p w:rsidR="008D3A38" w:rsidRPr="008D3A38" w:rsidRDefault="006E1991" w:rsidP="006922C3">
            <w:pPr>
              <w:jc w:val="center"/>
              <w:rPr>
                <w:rFonts w:ascii="Times New Roman" w:hAnsi="Times New Roman"/>
                <w:lang w:val="id-ID"/>
              </w:rPr>
            </w:pPr>
            <w:r>
              <w:rPr>
                <w:rFonts w:ascii="Times New Roman" w:hAnsi="Times New Roman"/>
                <w:lang w:val="id-ID"/>
              </w:rPr>
              <w:t>30</w:t>
            </w:r>
          </w:p>
        </w:tc>
        <w:tc>
          <w:tcPr>
            <w:tcW w:w="1147" w:type="dxa"/>
            <w:tcBorders>
              <w:top w:val="single" w:sz="4" w:space="0" w:color="auto"/>
              <w:left w:val="nil"/>
              <w:bottom w:val="single" w:sz="4" w:space="0" w:color="auto"/>
              <w:right w:val="nil"/>
            </w:tcBorders>
          </w:tcPr>
          <w:p w:rsidR="008D3A38" w:rsidRPr="008D3A38" w:rsidRDefault="00CD05A9" w:rsidP="008D3A38">
            <w:pPr>
              <w:jc w:val="center"/>
              <w:rPr>
                <w:rFonts w:ascii="Times New Roman" w:hAnsi="Times New Roman"/>
                <w:lang w:val="id-ID"/>
              </w:rPr>
            </w:pPr>
            <w:r>
              <w:rPr>
                <w:rFonts w:ascii="Times New Roman" w:hAnsi="Times New Roman"/>
                <w:sz w:val="24"/>
                <w:szCs w:val="24"/>
                <w:lang w:val="id-ID"/>
              </w:rPr>
              <w:t>28,4</w:t>
            </w:r>
          </w:p>
        </w:tc>
        <w:tc>
          <w:tcPr>
            <w:tcW w:w="748" w:type="dxa"/>
            <w:tcBorders>
              <w:top w:val="single" w:sz="4" w:space="0" w:color="auto"/>
              <w:left w:val="nil"/>
              <w:bottom w:val="single" w:sz="4" w:space="0" w:color="auto"/>
              <w:right w:val="nil"/>
            </w:tcBorders>
          </w:tcPr>
          <w:p w:rsidR="008D3A38" w:rsidRPr="008D3A38" w:rsidRDefault="008D3A38" w:rsidP="008D3A38">
            <w:pPr>
              <w:jc w:val="center"/>
              <w:rPr>
                <w:rFonts w:ascii="Times New Roman" w:hAnsi="Times New Roman"/>
                <w:lang w:val="id-ID"/>
              </w:rPr>
            </w:pPr>
            <w:r w:rsidRPr="008D3A38">
              <w:rPr>
                <w:rFonts w:ascii="Times New Roman" w:hAnsi="Times New Roman"/>
              </w:rPr>
              <w:t>,391</w:t>
            </w:r>
          </w:p>
        </w:tc>
      </w:tr>
      <w:tr w:rsidR="008D3A38" w:rsidRPr="008D3A38" w:rsidTr="006E1991">
        <w:trPr>
          <w:jc w:val="center"/>
        </w:trPr>
        <w:tc>
          <w:tcPr>
            <w:tcW w:w="2722" w:type="dxa"/>
            <w:tcBorders>
              <w:top w:val="single" w:sz="4" w:space="0" w:color="auto"/>
              <w:left w:val="nil"/>
              <w:bottom w:val="single" w:sz="4" w:space="0" w:color="auto"/>
              <w:right w:val="nil"/>
            </w:tcBorders>
            <w:vAlign w:val="center"/>
          </w:tcPr>
          <w:p w:rsidR="008D3A38" w:rsidRPr="008D3A38" w:rsidRDefault="008D3A38" w:rsidP="006922C3">
            <w:pPr>
              <w:autoSpaceDE w:val="0"/>
              <w:autoSpaceDN w:val="0"/>
              <w:adjustRightInd w:val="0"/>
              <w:spacing w:after="0" w:line="240" w:lineRule="auto"/>
              <w:jc w:val="center"/>
              <w:rPr>
                <w:rFonts w:ascii="Times New Roman" w:hAnsi="Times New Roman"/>
                <w:noProof/>
                <w:lang w:val="id-ID"/>
              </w:rPr>
            </w:pPr>
            <w:r w:rsidRPr="008D3A38">
              <w:rPr>
                <w:rFonts w:ascii="Times New Roman" w:hAnsi="Times New Roman"/>
                <w:noProof/>
                <w:lang w:val="id-ID"/>
              </w:rPr>
              <w:t>Komitmen organisasional</w:t>
            </w:r>
          </w:p>
        </w:tc>
        <w:tc>
          <w:tcPr>
            <w:tcW w:w="1028"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lang w:val="id-ID"/>
              </w:rPr>
            </w:pPr>
            <w:r>
              <w:rPr>
                <w:rFonts w:ascii="Times New Roman" w:hAnsi="Times New Roman"/>
                <w:lang w:val="id-ID"/>
              </w:rPr>
              <w:t>7</w:t>
            </w:r>
          </w:p>
        </w:tc>
        <w:tc>
          <w:tcPr>
            <w:tcW w:w="845"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lang w:val="id-ID"/>
              </w:rPr>
            </w:pPr>
            <w:r>
              <w:rPr>
                <w:rFonts w:ascii="Times New Roman" w:hAnsi="Times New Roman"/>
                <w:lang w:val="id-ID"/>
              </w:rPr>
              <w:t>35</w:t>
            </w:r>
          </w:p>
        </w:tc>
        <w:tc>
          <w:tcPr>
            <w:tcW w:w="967" w:type="dxa"/>
            <w:tcBorders>
              <w:top w:val="single" w:sz="4" w:space="0" w:color="auto"/>
              <w:left w:val="nil"/>
              <w:bottom w:val="single" w:sz="4" w:space="0" w:color="auto"/>
              <w:right w:val="nil"/>
            </w:tcBorders>
          </w:tcPr>
          <w:p w:rsidR="008D3A38" w:rsidRPr="008D3A38" w:rsidRDefault="00B4388D" w:rsidP="006922C3">
            <w:pPr>
              <w:jc w:val="center"/>
              <w:rPr>
                <w:rFonts w:ascii="Times New Roman" w:hAnsi="Times New Roman"/>
                <w:lang w:val="id-ID"/>
              </w:rPr>
            </w:pPr>
            <w:r>
              <w:rPr>
                <w:rFonts w:ascii="Times New Roman" w:hAnsi="Times New Roman"/>
                <w:lang w:val="id-ID"/>
              </w:rPr>
              <w:t>15</w:t>
            </w:r>
          </w:p>
        </w:tc>
        <w:tc>
          <w:tcPr>
            <w:tcW w:w="842" w:type="dxa"/>
            <w:tcBorders>
              <w:top w:val="single" w:sz="4" w:space="0" w:color="auto"/>
              <w:left w:val="nil"/>
              <w:bottom w:val="single" w:sz="4" w:space="0" w:color="auto"/>
              <w:right w:val="nil"/>
            </w:tcBorders>
          </w:tcPr>
          <w:p w:rsidR="008D3A38" w:rsidRPr="008D3A38" w:rsidRDefault="006E1991" w:rsidP="006922C3">
            <w:pPr>
              <w:jc w:val="center"/>
              <w:rPr>
                <w:rFonts w:ascii="Times New Roman" w:hAnsi="Times New Roman"/>
                <w:lang w:val="id-ID"/>
              </w:rPr>
            </w:pPr>
            <w:r>
              <w:rPr>
                <w:rFonts w:ascii="Times New Roman" w:hAnsi="Times New Roman"/>
                <w:lang w:val="id-ID"/>
              </w:rPr>
              <w:t>35</w:t>
            </w:r>
          </w:p>
        </w:tc>
        <w:tc>
          <w:tcPr>
            <w:tcW w:w="1147" w:type="dxa"/>
            <w:tcBorders>
              <w:top w:val="single" w:sz="4" w:space="0" w:color="auto"/>
              <w:left w:val="nil"/>
              <w:bottom w:val="single" w:sz="4" w:space="0" w:color="auto"/>
              <w:right w:val="nil"/>
            </w:tcBorders>
          </w:tcPr>
          <w:p w:rsidR="008D3A38" w:rsidRPr="008D3A38" w:rsidRDefault="008D7CAD" w:rsidP="008D3A38">
            <w:pPr>
              <w:jc w:val="center"/>
              <w:rPr>
                <w:rFonts w:ascii="Times New Roman" w:hAnsi="Times New Roman"/>
                <w:lang w:val="id-ID"/>
              </w:rPr>
            </w:pPr>
            <w:r w:rsidRPr="008D7CAD">
              <w:rPr>
                <w:rFonts w:ascii="Times New Roman" w:hAnsi="Times New Roman"/>
                <w:lang w:val="id-ID"/>
              </w:rPr>
              <w:t>26,32</w:t>
            </w:r>
          </w:p>
        </w:tc>
        <w:tc>
          <w:tcPr>
            <w:tcW w:w="748" w:type="dxa"/>
            <w:tcBorders>
              <w:top w:val="single" w:sz="4" w:space="0" w:color="auto"/>
              <w:left w:val="nil"/>
              <w:bottom w:val="single" w:sz="4" w:space="0" w:color="auto"/>
              <w:right w:val="nil"/>
            </w:tcBorders>
          </w:tcPr>
          <w:p w:rsidR="008D3A38" w:rsidRPr="008D3A38" w:rsidRDefault="008D3A38" w:rsidP="008D3A38">
            <w:pPr>
              <w:jc w:val="center"/>
              <w:rPr>
                <w:rFonts w:ascii="Times New Roman" w:hAnsi="Times New Roman"/>
                <w:lang w:val="id-ID"/>
              </w:rPr>
            </w:pPr>
            <w:r w:rsidRPr="008D3A38">
              <w:rPr>
                <w:rFonts w:ascii="Times New Roman" w:hAnsi="Times New Roman"/>
              </w:rPr>
              <w:t>,479</w:t>
            </w:r>
          </w:p>
        </w:tc>
      </w:tr>
      <w:tr w:rsidR="008D3A38" w:rsidRPr="008D3A38" w:rsidTr="006E1991">
        <w:trPr>
          <w:jc w:val="center"/>
        </w:trPr>
        <w:tc>
          <w:tcPr>
            <w:tcW w:w="2722" w:type="dxa"/>
            <w:tcBorders>
              <w:top w:val="single" w:sz="4" w:space="0" w:color="auto"/>
              <w:left w:val="nil"/>
              <w:bottom w:val="single" w:sz="4" w:space="0" w:color="auto"/>
              <w:right w:val="nil"/>
            </w:tcBorders>
            <w:vAlign w:val="center"/>
          </w:tcPr>
          <w:p w:rsidR="008D3A38" w:rsidRPr="008D3A38" w:rsidRDefault="008D3A38" w:rsidP="006922C3">
            <w:pPr>
              <w:autoSpaceDE w:val="0"/>
              <w:autoSpaceDN w:val="0"/>
              <w:adjustRightInd w:val="0"/>
              <w:spacing w:after="0" w:line="240" w:lineRule="auto"/>
              <w:jc w:val="center"/>
              <w:rPr>
                <w:rFonts w:ascii="Times New Roman" w:hAnsi="Times New Roman"/>
                <w:noProof/>
                <w:lang w:val="id-ID"/>
              </w:rPr>
            </w:pPr>
            <w:r w:rsidRPr="008D3A38">
              <w:rPr>
                <w:rFonts w:ascii="Times New Roman" w:hAnsi="Times New Roman"/>
                <w:noProof/>
                <w:lang w:val="id-ID"/>
              </w:rPr>
              <w:t>organization citizenship behavior</w:t>
            </w:r>
          </w:p>
        </w:tc>
        <w:tc>
          <w:tcPr>
            <w:tcW w:w="1028"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lang w:val="id-ID"/>
              </w:rPr>
            </w:pPr>
            <w:r>
              <w:rPr>
                <w:rFonts w:ascii="Times New Roman" w:hAnsi="Times New Roman"/>
                <w:lang w:val="id-ID"/>
              </w:rPr>
              <w:t>10</w:t>
            </w:r>
          </w:p>
        </w:tc>
        <w:tc>
          <w:tcPr>
            <w:tcW w:w="845" w:type="dxa"/>
            <w:tcBorders>
              <w:top w:val="single" w:sz="4" w:space="0" w:color="auto"/>
              <w:left w:val="nil"/>
              <w:bottom w:val="single" w:sz="4" w:space="0" w:color="auto"/>
              <w:right w:val="nil"/>
            </w:tcBorders>
          </w:tcPr>
          <w:p w:rsidR="008D3A38" w:rsidRPr="008D3A38" w:rsidRDefault="008D3A38" w:rsidP="006922C3">
            <w:pPr>
              <w:jc w:val="center"/>
              <w:rPr>
                <w:rFonts w:ascii="Times New Roman" w:hAnsi="Times New Roman"/>
                <w:lang w:val="id-ID"/>
              </w:rPr>
            </w:pPr>
            <w:r>
              <w:rPr>
                <w:rFonts w:ascii="Times New Roman" w:hAnsi="Times New Roman"/>
                <w:lang w:val="id-ID"/>
              </w:rPr>
              <w:t>50</w:t>
            </w:r>
          </w:p>
        </w:tc>
        <w:tc>
          <w:tcPr>
            <w:tcW w:w="967" w:type="dxa"/>
            <w:tcBorders>
              <w:top w:val="single" w:sz="4" w:space="0" w:color="auto"/>
              <w:left w:val="nil"/>
              <w:bottom w:val="single" w:sz="4" w:space="0" w:color="auto"/>
              <w:right w:val="nil"/>
            </w:tcBorders>
          </w:tcPr>
          <w:p w:rsidR="008D3A38" w:rsidRPr="008D3A38" w:rsidRDefault="00B4388D" w:rsidP="006922C3">
            <w:pPr>
              <w:jc w:val="center"/>
              <w:rPr>
                <w:rFonts w:ascii="Times New Roman" w:hAnsi="Times New Roman"/>
                <w:lang w:val="id-ID"/>
              </w:rPr>
            </w:pPr>
            <w:r>
              <w:rPr>
                <w:rFonts w:ascii="Times New Roman" w:hAnsi="Times New Roman"/>
                <w:lang w:val="id-ID"/>
              </w:rPr>
              <w:t>20</w:t>
            </w:r>
          </w:p>
        </w:tc>
        <w:tc>
          <w:tcPr>
            <w:tcW w:w="842" w:type="dxa"/>
            <w:tcBorders>
              <w:top w:val="single" w:sz="4" w:space="0" w:color="auto"/>
              <w:left w:val="nil"/>
              <w:bottom w:val="single" w:sz="4" w:space="0" w:color="auto"/>
              <w:right w:val="nil"/>
            </w:tcBorders>
          </w:tcPr>
          <w:p w:rsidR="008D3A38" w:rsidRPr="008D3A38" w:rsidRDefault="00B4388D" w:rsidP="006922C3">
            <w:pPr>
              <w:jc w:val="center"/>
              <w:rPr>
                <w:rFonts w:ascii="Times New Roman" w:hAnsi="Times New Roman"/>
                <w:lang w:val="id-ID"/>
              </w:rPr>
            </w:pPr>
            <w:r>
              <w:rPr>
                <w:rFonts w:ascii="Times New Roman" w:hAnsi="Times New Roman"/>
                <w:lang w:val="id-ID"/>
              </w:rPr>
              <w:t>4</w:t>
            </w:r>
            <w:r w:rsidR="006E1991">
              <w:rPr>
                <w:rFonts w:ascii="Times New Roman" w:hAnsi="Times New Roman"/>
                <w:lang w:val="id-ID"/>
              </w:rPr>
              <w:t>8</w:t>
            </w:r>
          </w:p>
        </w:tc>
        <w:tc>
          <w:tcPr>
            <w:tcW w:w="1147" w:type="dxa"/>
            <w:tcBorders>
              <w:top w:val="single" w:sz="4" w:space="0" w:color="auto"/>
              <w:left w:val="nil"/>
              <w:bottom w:val="single" w:sz="4" w:space="0" w:color="auto"/>
              <w:right w:val="nil"/>
            </w:tcBorders>
          </w:tcPr>
          <w:p w:rsidR="008D3A38" w:rsidRPr="008D7CAD" w:rsidRDefault="008D7CAD" w:rsidP="008D3A38">
            <w:pPr>
              <w:jc w:val="center"/>
              <w:rPr>
                <w:rFonts w:ascii="Times New Roman" w:hAnsi="Times New Roman"/>
                <w:lang w:val="id-ID"/>
              </w:rPr>
            </w:pPr>
            <w:r>
              <w:rPr>
                <w:rFonts w:ascii="Times New Roman" w:hAnsi="Times New Roman"/>
                <w:lang w:val="id-ID"/>
              </w:rPr>
              <w:t>39,13</w:t>
            </w:r>
          </w:p>
        </w:tc>
        <w:tc>
          <w:tcPr>
            <w:tcW w:w="748" w:type="dxa"/>
            <w:tcBorders>
              <w:top w:val="single" w:sz="4" w:space="0" w:color="auto"/>
              <w:left w:val="nil"/>
              <w:bottom w:val="single" w:sz="4" w:space="0" w:color="auto"/>
              <w:right w:val="nil"/>
            </w:tcBorders>
          </w:tcPr>
          <w:p w:rsidR="008D3A38" w:rsidRPr="008D3A38" w:rsidRDefault="008D3A38" w:rsidP="008D3A38">
            <w:pPr>
              <w:jc w:val="center"/>
              <w:rPr>
                <w:rFonts w:ascii="Times New Roman" w:hAnsi="Times New Roman"/>
                <w:lang w:val="id-ID"/>
              </w:rPr>
            </w:pPr>
            <w:r w:rsidRPr="008D3A38">
              <w:rPr>
                <w:rFonts w:ascii="Times New Roman" w:hAnsi="Times New Roman"/>
              </w:rPr>
              <w:t>,515</w:t>
            </w:r>
          </w:p>
        </w:tc>
      </w:tr>
    </w:tbl>
    <w:p w:rsidR="008D3A38" w:rsidRDefault="008D3A38" w:rsidP="008D3A38">
      <w:pPr>
        <w:spacing w:after="0" w:line="240" w:lineRule="auto"/>
        <w:ind w:left="-180"/>
        <w:rPr>
          <w:rFonts w:ascii="Times New Roman" w:hAnsi="Times New Roman"/>
          <w:i/>
          <w:sz w:val="20"/>
          <w:szCs w:val="20"/>
          <w:lang w:val="id-ID"/>
        </w:rPr>
      </w:pPr>
      <w:r>
        <w:rPr>
          <w:rFonts w:ascii="Times New Roman" w:hAnsi="Times New Roman"/>
          <w:i/>
          <w:sz w:val="20"/>
          <w:szCs w:val="20"/>
        </w:rPr>
        <w:t xml:space="preserve"> </w:t>
      </w:r>
      <w:r w:rsidRPr="00534A77">
        <w:rPr>
          <w:rFonts w:ascii="Times New Roman" w:hAnsi="Times New Roman"/>
          <w:i/>
          <w:sz w:val="20"/>
          <w:szCs w:val="20"/>
        </w:rPr>
        <w:t>Sumber: Olahan Data (2018)</w:t>
      </w:r>
    </w:p>
    <w:p w:rsidR="008D3A38" w:rsidRPr="00597216" w:rsidRDefault="008D3A38" w:rsidP="008D3A38">
      <w:pPr>
        <w:spacing w:after="0" w:line="240" w:lineRule="auto"/>
        <w:ind w:left="-180"/>
        <w:rPr>
          <w:rFonts w:ascii="Times New Roman" w:hAnsi="Times New Roman"/>
          <w:i/>
          <w:sz w:val="20"/>
          <w:szCs w:val="20"/>
          <w:lang w:val="id-ID"/>
        </w:rPr>
      </w:pPr>
    </w:p>
    <w:p w:rsidR="008D3A38" w:rsidRDefault="008D3A38" w:rsidP="008D3A38">
      <w:pPr>
        <w:spacing w:after="0" w:line="480" w:lineRule="auto"/>
        <w:ind w:firstLine="720"/>
        <w:jc w:val="both"/>
        <w:rPr>
          <w:rFonts w:ascii="Times New Roman" w:hAnsi="Times New Roman"/>
          <w:sz w:val="24"/>
          <w:szCs w:val="24"/>
          <w:lang w:val="id-ID"/>
        </w:rPr>
      </w:pPr>
      <w:r>
        <w:rPr>
          <w:rFonts w:ascii="Times New Roman" w:hAnsi="Times New Roman"/>
          <w:sz w:val="24"/>
          <w:szCs w:val="24"/>
        </w:rPr>
        <w:t>Pada tabel 4.</w:t>
      </w:r>
      <w:r w:rsidR="002C0584">
        <w:rPr>
          <w:rFonts w:ascii="Times New Roman" w:hAnsi="Times New Roman"/>
          <w:sz w:val="24"/>
          <w:szCs w:val="24"/>
          <w:lang w:val="id-ID"/>
        </w:rPr>
        <w:t>6</w:t>
      </w:r>
      <w:r>
        <w:rPr>
          <w:rFonts w:ascii="Times New Roman" w:hAnsi="Times New Roman"/>
          <w:sz w:val="24"/>
          <w:szCs w:val="24"/>
          <w:lang w:val="id-ID"/>
        </w:rPr>
        <w:t xml:space="preserve"> terdiri atas kisaran teoritis, kisaran aktual, mean, dan std.deviasi. Kriteria nilai mean  terbagi atas 5 yaitu sangat rendah, rendah, sedang, tinggi dan sangat tinggi. Untuk mengetahui nilai rangenya di cari dengan cara nilai maksimal kisaran teoritis dikurangi nilai minimal kisaran teoritis kemudian di bagi 5, hasil pembagian tersebut ditambahkan dengan masing-masing nilai minimal.</w:t>
      </w:r>
    </w:p>
    <w:p w:rsidR="006E1991" w:rsidRDefault="006E1991" w:rsidP="006E1991">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Variabel kepemimpinan transformasional</w:t>
      </w:r>
      <w:r>
        <w:rPr>
          <w:rFonts w:ascii="Times New Roman" w:hAnsi="Times New Roman"/>
          <w:sz w:val="24"/>
          <w:szCs w:val="24"/>
        </w:rPr>
        <w:t xml:space="preserve"> </w:t>
      </w:r>
      <w:r>
        <w:rPr>
          <w:rFonts w:ascii="Times New Roman" w:hAnsi="Times New Roman"/>
          <w:sz w:val="24"/>
          <w:szCs w:val="24"/>
          <w:lang w:val="id-ID"/>
        </w:rPr>
        <w:t>didukung oleh 17 item pertanyaan yang valid</w:t>
      </w:r>
      <w:r>
        <w:rPr>
          <w:rFonts w:ascii="Times New Roman" w:hAnsi="Times New Roman"/>
          <w:sz w:val="24"/>
          <w:szCs w:val="24"/>
        </w:rPr>
        <w:t>, jika dilakukan proses penyebaran kuesioner diket</w:t>
      </w:r>
      <w:r w:rsidR="00466AE2">
        <w:rPr>
          <w:rFonts w:ascii="Times New Roman" w:hAnsi="Times New Roman"/>
          <w:sz w:val="24"/>
          <w:szCs w:val="24"/>
        </w:rPr>
        <w:t>ahui skor jawaban terendah yang</w:t>
      </w:r>
      <w:r>
        <w:rPr>
          <w:rFonts w:ascii="Times New Roman" w:hAnsi="Times New Roman"/>
          <w:sz w:val="24"/>
          <w:szCs w:val="24"/>
          <w:lang w:val="id-ID"/>
        </w:rPr>
        <w:t xml:space="preserve"> </w:t>
      </w:r>
      <w:r>
        <w:rPr>
          <w:rFonts w:ascii="Times New Roman" w:hAnsi="Times New Roman"/>
          <w:sz w:val="24"/>
          <w:szCs w:val="24"/>
        </w:rPr>
        <w:t xml:space="preserve">diberikan responden adalah </w:t>
      </w:r>
      <w:r>
        <w:rPr>
          <w:rFonts w:ascii="Times New Roman" w:hAnsi="Times New Roman"/>
          <w:sz w:val="24"/>
          <w:szCs w:val="24"/>
          <w:lang w:val="id-ID"/>
        </w:rPr>
        <w:t>17</w:t>
      </w:r>
      <w:r>
        <w:rPr>
          <w:rFonts w:ascii="Times New Roman" w:hAnsi="Times New Roman"/>
          <w:sz w:val="24"/>
          <w:szCs w:val="24"/>
        </w:rPr>
        <w:t xml:space="preserve">, sedangkan skor jawaban tertinggi yang diberikan responden adalah </w:t>
      </w:r>
      <w:r>
        <w:rPr>
          <w:rFonts w:ascii="Times New Roman" w:hAnsi="Times New Roman"/>
          <w:sz w:val="24"/>
          <w:szCs w:val="24"/>
          <w:lang w:val="id-ID"/>
        </w:rPr>
        <w:t>85</w:t>
      </w:r>
      <w:r>
        <w:rPr>
          <w:rFonts w:ascii="Times New Roman" w:hAnsi="Times New Roman"/>
          <w:sz w:val="24"/>
          <w:szCs w:val="24"/>
        </w:rPr>
        <w:t xml:space="preserve">. Ketika telah dilakukan proses penyebaran kuesioner diketahui skor jawaban terendah yang diberikan responden dalam menilai variabel </w:t>
      </w:r>
      <w:r>
        <w:rPr>
          <w:rFonts w:ascii="Times New Roman" w:hAnsi="Times New Roman"/>
          <w:sz w:val="24"/>
          <w:szCs w:val="24"/>
          <w:lang w:val="id-ID"/>
        </w:rPr>
        <w:t>kepemimpinan transformasional</w:t>
      </w:r>
      <w:r>
        <w:rPr>
          <w:rFonts w:ascii="Times New Roman" w:hAnsi="Times New Roman"/>
          <w:sz w:val="24"/>
          <w:szCs w:val="24"/>
        </w:rPr>
        <w:t xml:space="preserve"> adalah </w:t>
      </w:r>
      <w:r>
        <w:rPr>
          <w:rFonts w:ascii="Times New Roman" w:hAnsi="Times New Roman"/>
          <w:sz w:val="24"/>
          <w:szCs w:val="24"/>
          <w:lang w:val="id-ID"/>
        </w:rPr>
        <w:t xml:space="preserve">35 </w:t>
      </w:r>
      <w:r>
        <w:rPr>
          <w:rFonts w:ascii="Times New Roman" w:hAnsi="Times New Roman"/>
          <w:sz w:val="24"/>
          <w:szCs w:val="24"/>
        </w:rPr>
        <w:t>sedangkan skor jawaban tertin</w:t>
      </w:r>
      <w:r w:rsidR="00466AE2">
        <w:rPr>
          <w:rFonts w:ascii="Times New Roman" w:hAnsi="Times New Roman"/>
          <w:sz w:val="24"/>
          <w:szCs w:val="24"/>
        </w:rPr>
        <w:t>ggi yang diberikan</w:t>
      </w:r>
      <w:r w:rsidR="00466AE2">
        <w:rPr>
          <w:rFonts w:ascii="Times New Roman" w:hAnsi="Times New Roman"/>
          <w:sz w:val="24"/>
          <w:szCs w:val="24"/>
          <w:lang w:val="id-ID"/>
        </w:rPr>
        <w:t xml:space="preserve"> salah seorang</w:t>
      </w:r>
      <w:r>
        <w:rPr>
          <w:rFonts w:ascii="Times New Roman" w:hAnsi="Times New Roman"/>
          <w:sz w:val="24"/>
          <w:szCs w:val="24"/>
        </w:rPr>
        <w:t xml:space="preserve"> responden adalah </w:t>
      </w:r>
      <w:r>
        <w:rPr>
          <w:rFonts w:ascii="Times New Roman" w:hAnsi="Times New Roman"/>
          <w:sz w:val="24"/>
          <w:szCs w:val="24"/>
          <w:lang w:val="id-ID"/>
        </w:rPr>
        <w:t>83</w:t>
      </w:r>
      <w:r>
        <w:rPr>
          <w:rFonts w:ascii="Times New Roman" w:hAnsi="Times New Roman"/>
          <w:sz w:val="24"/>
          <w:szCs w:val="24"/>
        </w:rPr>
        <w:t xml:space="preserve">. Secara keseluruhan rata rata skor yang diberikan responden dalam menilai </w:t>
      </w:r>
      <w:r>
        <w:rPr>
          <w:rFonts w:ascii="Times New Roman" w:hAnsi="Times New Roman"/>
          <w:sz w:val="24"/>
          <w:szCs w:val="24"/>
          <w:lang w:val="id-ID"/>
        </w:rPr>
        <w:t xml:space="preserve">kepemimpinan transformasional </w:t>
      </w:r>
      <w:r>
        <w:rPr>
          <w:rFonts w:ascii="Times New Roman" w:hAnsi="Times New Roman"/>
          <w:sz w:val="24"/>
          <w:szCs w:val="24"/>
        </w:rPr>
        <w:t xml:space="preserve"> </w:t>
      </w:r>
      <w:r w:rsidRPr="00920054">
        <w:rPr>
          <w:rFonts w:ascii="Times New Roman" w:hAnsi="Times New Roman"/>
          <w:sz w:val="24"/>
          <w:szCs w:val="24"/>
        </w:rPr>
        <w:t xml:space="preserve">adalah </w:t>
      </w:r>
      <w:r w:rsidR="00920054" w:rsidRPr="00920054">
        <w:rPr>
          <w:rFonts w:ascii="Times New Roman" w:hAnsi="Times New Roman"/>
          <w:sz w:val="24"/>
          <w:szCs w:val="24"/>
        </w:rPr>
        <w:t>58,09</w:t>
      </w:r>
      <w:r w:rsidR="00920054">
        <w:rPr>
          <w:rFonts w:ascii="Times New Roman" w:hAnsi="Times New Roman"/>
          <w:color w:val="FF0000"/>
          <w:sz w:val="24"/>
          <w:szCs w:val="24"/>
          <w:lang w:val="id-ID"/>
        </w:rPr>
        <w:t xml:space="preserve"> </w:t>
      </w:r>
      <w:r>
        <w:rPr>
          <w:rFonts w:ascii="Times New Roman" w:hAnsi="Times New Roman"/>
          <w:sz w:val="24"/>
          <w:szCs w:val="24"/>
        </w:rPr>
        <w:t xml:space="preserve">dengan standar deviasi mencapai </w:t>
      </w:r>
      <w:r w:rsidR="002A55C5">
        <w:rPr>
          <w:rFonts w:ascii="Times New Roman" w:hAnsi="Times New Roman"/>
          <w:sz w:val="24"/>
          <w:szCs w:val="24"/>
        </w:rPr>
        <w:t>,</w:t>
      </w:r>
      <w:r w:rsidR="002A55C5">
        <w:rPr>
          <w:rFonts w:ascii="Times New Roman" w:hAnsi="Times New Roman"/>
          <w:sz w:val="24"/>
          <w:szCs w:val="24"/>
          <w:lang w:val="id-ID"/>
        </w:rPr>
        <w:t>436</w:t>
      </w:r>
      <w:r>
        <w:rPr>
          <w:rFonts w:ascii="Times New Roman" w:hAnsi="Times New Roman"/>
          <w:sz w:val="24"/>
          <w:szCs w:val="24"/>
        </w:rPr>
        <w:t xml:space="preserve">. Berdasarkan nilai rata rata skor yang diperoleh dapat disimpulkan bahwa tingkat </w:t>
      </w:r>
      <w:r>
        <w:rPr>
          <w:rFonts w:ascii="Times New Roman" w:hAnsi="Times New Roman"/>
          <w:sz w:val="24"/>
          <w:szCs w:val="24"/>
          <w:lang w:val="id-ID"/>
        </w:rPr>
        <w:t>kepemimpinan transformasional</w:t>
      </w:r>
      <w:r>
        <w:rPr>
          <w:rFonts w:ascii="Times New Roman" w:hAnsi="Times New Roman"/>
          <w:sz w:val="24"/>
          <w:szCs w:val="24"/>
        </w:rPr>
        <w:t xml:space="preserve"> yang dirasakan </w:t>
      </w:r>
      <w:r w:rsidR="00466AE2">
        <w:rPr>
          <w:rFonts w:ascii="Times New Roman" w:hAnsi="Times New Roman"/>
          <w:sz w:val="24"/>
          <w:szCs w:val="24"/>
          <w:lang w:val="id-ID"/>
        </w:rPr>
        <w:t>perawat RSUD Sijunjung tinggi</w:t>
      </w:r>
      <w:r>
        <w:rPr>
          <w:rFonts w:ascii="Times New Roman" w:hAnsi="Times New Roman"/>
          <w:sz w:val="24"/>
          <w:szCs w:val="24"/>
          <w:lang w:val="id-ID"/>
        </w:rPr>
        <w:t xml:space="preserve">. </w:t>
      </w:r>
      <w:r>
        <w:rPr>
          <w:rFonts w:ascii="Times New Roman" w:hAnsi="Times New Roman"/>
          <w:sz w:val="24"/>
          <w:szCs w:val="24"/>
          <w:lang w:val="id-ID"/>
        </w:rPr>
        <w:lastRenderedPageBreak/>
        <w:t>Visualisasi deskripsi variabel kepemimpinan transformasional dapat dilihat pada gambar 4.1 dibawah ini :</w:t>
      </w:r>
    </w:p>
    <w:p w:rsidR="006E1991" w:rsidRPr="000E147D" w:rsidRDefault="006E1991" w:rsidP="006E1991">
      <w:pPr>
        <w:spacing w:after="0" w:line="240" w:lineRule="auto"/>
        <w:jc w:val="center"/>
        <w:rPr>
          <w:rFonts w:ascii="Times New Roman" w:hAnsi="Times New Roman"/>
          <w:b/>
          <w:sz w:val="24"/>
          <w:szCs w:val="24"/>
          <w:lang w:val="id-ID"/>
        </w:rPr>
      </w:pPr>
      <w:r w:rsidRPr="000E147D">
        <w:rPr>
          <w:rFonts w:ascii="Times New Roman" w:hAnsi="Times New Roman"/>
          <w:b/>
          <w:sz w:val="24"/>
          <w:szCs w:val="24"/>
          <w:lang w:val="id-ID"/>
        </w:rPr>
        <w:t>Gambar 4.1</w:t>
      </w:r>
    </w:p>
    <w:p w:rsidR="006E1991" w:rsidRDefault="006E1991" w:rsidP="006E1991">
      <w:pPr>
        <w:spacing w:after="0" w:line="240" w:lineRule="auto"/>
        <w:jc w:val="center"/>
        <w:rPr>
          <w:rFonts w:ascii="Times New Roman" w:hAnsi="Times New Roman"/>
          <w:b/>
          <w:sz w:val="24"/>
          <w:szCs w:val="24"/>
          <w:lang w:val="id-ID"/>
        </w:rPr>
      </w:pPr>
      <w:r w:rsidRPr="000E147D">
        <w:rPr>
          <w:rFonts w:ascii="Times New Roman" w:hAnsi="Times New Roman"/>
          <w:b/>
          <w:sz w:val="24"/>
          <w:szCs w:val="24"/>
          <w:lang w:val="id-ID"/>
        </w:rPr>
        <w:t>Visualisasi deskripsi variabel kepemimpinan transformasiona</w:t>
      </w:r>
      <w:r>
        <w:rPr>
          <w:rFonts w:ascii="Times New Roman" w:hAnsi="Times New Roman"/>
          <w:b/>
          <w:sz w:val="24"/>
          <w:szCs w:val="24"/>
          <w:lang w:val="id-ID"/>
        </w:rPr>
        <w:t>l</w:t>
      </w:r>
    </w:p>
    <w:p w:rsidR="006E1991" w:rsidRDefault="006E1991" w:rsidP="006E1991">
      <w:pPr>
        <w:spacing w:after="0" w:line="240" w:lineRule="auto"/>
        <w:jc w:val="center"/>
        <w:rPr>
          <w:rFonts w:ascii="Times New Roman" w:hAnsi="Times New Roman"/>
          <w:b/>
          <w:sz w:val="24"/>
          <w:szCs w:val="24"/>
          <w:lang w:val="id-ID"/>
        </w:rPr>
      </w:pPr>
    </w:p>
    <w:p w:rsidR="006E1991" w:rsidRPr="000E147D" w:rsidRDefault="00D14ABD" w:rsidP="006E1991">
      <w:pPr>
        <w:spacing w:after="0" w:line="240" w:lineRule="auto"/>
        <w:jc w:val="center"/>
        <w:rPr>
          <w:rFonts w:ascii="Times New Roman" w:hAnsi="Times New Roman"/>
          <w:b/>
          <w:sz w:val="24"/>
          <w:szCs w:val="24"/>
          <w:lang w:val="id-ID"/>
        </w:rPr>
      </w:pPr>
      <w:r>
        <w:rPr>
          <w:rFonts w:ascii="Times New Roman" w:hAnsi="Times New Roman"/>
          <w:b/>
          <w:noProof/>
          <w:sz w:val="24"/>
          <w:szCs w:val="24"/>
          <w:lang w:val="id-ID" w:eastAsia="ja-JP"/>
        </w:rPr>
        <w:pict>
          <v:rect id="_x0000_s1026" style="position:absolute;left:0;text-align:left;margin-left:59.25pt;margin-top:3.6pt;width:279.8pt;height:97.7pt;z-index:-251656192"/>
        </w:pict>
      </w:r>
    </w:p>
    <w:p w:rsidR="006E1991" w:rsidRPr="000E147D" w:rsidRDefault="00D20888" w:rsidP="006E1991">
      <w:pPr>
        <w:spacing w:after="0" w:line="240" w:lineRule="auto"/>
        <w:ind w:left="1440"/>
        <w:jc w:val="center"/>
        <w:rPr>
          <w:rFonts w:ascii="Times New Roman" w:hAnsi="Times New Roman"/>
          <w:b/>
          <w:sz w:val="24"/>
          <w:szCs w:val="24"/>
          <w:lang w:val="id-ID"/>
        </w:rPr>
      </w:pPr>
      <w:r>
        <w:rPr>
          <w:rFonts w:ascii="Times New Roman" w:hAnsi="Times New Roman"/>
          <w:b/>
          <w:sz w:val="24"/>
          <w:szCs w:val="24"/>
          <w:lang w:val="id-ID"/>
        </w:rPr>
        <w:t xml:space="preserve">      58,0</w:t>
      </w:r>
      <w:r w:rsidR="00920054">
        <w:rPr>
          <w:rFonts w:ascii="Times New Roman" w:hAnsi="Times New Roman"/>
          <w:b/>
          <w:sz w:val="24"/>
          <w:szCs w:val="24"/>
          <w:lang w:val="id-ID"/>
        </w:rPr>
        <w:t>9</w:t>
      </w:r>
    </w:p>
    <w:p w:rsidR="006E1991" w:rsidRDefault="00D14ABD" w:rsidP="006E1991">
      <w:pPr>
        <w:spacing w:after="0" w:line="480" w:lineRule="auto"/>
        <w:jc w:val="center"/>
        <w:rPr>
          <w:rFonts w:ascii="Times New Roman" w:hAnsi="Times New Roman"/>
          <w:sz w:val="24"/>
          <w:szCs w:val="24"/>
          <w:lang w:val="id-ID"/>
        </w:rPr>
      </w:pPr>
      <w:r>
        <w:rPr>
          <w:rFonts w:ascii="Times New Roman" w:hAnsi="Times New Roman"/>
          <w:noProof/>
          <w:sz w:val="24"/>
          <w:szCs w:val="24"/>
          <w:lang w:val="id-ID" w:eastAsia="ja-JP"/>
        </w:rPr>
        <w:pict>
          <v:shapetype id="_x0000_t32" coordsize="21600,21600" o:spt="32" o:oned="t" path="m,l21600,21600e" filled="f">
            <v:path arrowok="t" fillok="f" o:connecttype="none"/>
            <o:lock v:ext="edit" shapetype="t"/>
          </v:shapetype>
          <v:shape id="_x0000_s1027" type="#_x0000_t32" style="position:absolute;left:0;text-align:left;margin-left:243.5pt;margin-top:2.75pt;width:0;height:23.65pt;z-index:251661312" o:connectortype="straight">
            <v:stroke endarrow="block"/>
          </v:shape>
        </w:pict>
      </w:r>
    </w:p>
    <w:p w:rsidR="006E1991" w:rsidRDefault="00920054" w:rsidP="006E1991">
      <w:pPr>
        <w:spacing w:after="0" w:line="480" w:lineRule="auto"/>
        <w:jc w:val="center"/>
        <w:rPr>
          <w:rFonts w:ascii="Times New Roman" w:hAnsi="Times New Roman"/>
          <w:sz w:val="24"/>
          <w:szCs w:val="24"/>
          <w:lang w:val="id-ID"/>
        </w:rPr>
      </w:pPr>
      <w:r>
        <w:rPr>
          <w:rFonts w:ascii="Times New Roman" w:hAnsi="Times New Roman"/>
          <w:sz w:val="24"/>
          <w:szCs w:val="24"/>
          <w:lang w:val="id-ID"/>
        </w:rPr>
        <w:t>17 ----- 30,6 ----- 44</w:t>
      </w:r>
      <w:r w:rsidR="006E1991">
        <w:rPr>
          <w:rFonts w:ascii="Times New Roman" w:hAnsi="Times New Roman"/>
          <w:sz w:val="24"/>
          <w:szCs w:val="24"/>
          <w:lang w:val="id-ID"/>
        </w:rPr>
        <w:t>,2</w:t>
      </w:r>
      <w:r>
        <w:rPr>
          <w:rFonts w:ascii="Times New Roman" w:hAnsi="Times New Roman"/>
          <w:sz w:val="24"/>
          <w:szCs w:val="24"/>
          <w:lang w:val="id-ID"/>
        </w:rPr>
        <w:t xml:space="preserve"> ------ 57,8 ------ 71,4 ------8</w:t>
      </w:r>
      <w:r w:rsidR="006E1991">
        <w:rPr>
          <w:rFonts w:ascii="Times New Roman" w:hAnsi="Times New Roman"/>
          <w:sz w:val="24"/>
          <w:szCs w:val="24"/>
          <w:lang w:val="id-ID"/>
        </w:rPr>
        <w:t>5</w:t>
      </w:r>
    </w:p>
    <w:p w:rsidR="006E1991" w:rsidRDefault="006E1991" w:rsidP="006E1991">
      <w:pPr>
        <w:spacing w:after="0" w:line="480" w:lineRule="auto"/>
        <w:jc w:val="center"/>
        <w:rPr>
          <w:rFonts w:ascii="Times New Roman" w:hAnsi="Times New Roman"/>
          <w:sz w:val="24"/>
          <w:szCs w:val="24"/>
          <w:lang w:val="id-ID"/>
        </w:rPr>
      </w:pPr>
      <w:r>
        <w:rPr>
          <w:rFonts w:ascii="Times New Roman" w:hAnsi="Times New Roman"/>
          <w:sz w:val="24"/>
          <w:szCs w:val="24"/>
          <w:lang w:val="id-ID"/>
        </w:rPr>
        <w:t>SR           R             S                T             ST</w:t>
      </w:r>
    </w:p>
    <w:p w:rsidR="006E1991" w:rsidRDefault="006E1991" w:rsidP="006E1991">
      <w:pPr>
        <w:spacing w:after="0" w:line="480" w:lineRule="auto"/>
        <w:ind w:firstLine="720"/>
        <w:jc w:val="both"/>
        <w:rPr>
          <w:rFonts w:ascii="Times New Roman" w:hAnsi="Times New Roman"/>
          <w:sz w:val="24"/>
          <w:szCs w:val="24"/>
          <w:lang w:val="id-ID"/>
        </w:rPr>
      </w:pPr>
    </w:p>
    <w:p w:rsidR="006E1991" w:rsidRDefault="00920054" w:rsidP="006E1991">
      <w:pPr>
        <w:spacing w:after="0" w:line="480" w:lineRule="auto"/>
        <w:ind w:firstLine="720"/>
        <w:jc w:val="both"/>
        <w:rPr>
          <w:rFonts w:ascii="Times New Roman" w:hAnsi="Times New Roman"/>
          <w:sz w:val="24"/>
          <w:szCs w:val="24"/>
          <w:lang w:val="id-ID"/>
        </w:rPr>
      </w:pPr>
      <w:r w:rsidRPr="00920054">
        <w:rPr>
          <w:rFonts w:ascii="Times New Roman" w:hAnsi="Times New Roman"/>
          <w:sz w:val="24"/>
          <w:szCs w:val="24"/>
          <w:lang w:val="id-ID"/>
        </w:rPr>
        <w:t xml:space="preserve">Keadilan organisasional </w:t>
      </w:r>
      <w:r w:rsidR="00466AE2">
        <w:rPr>
          <w:rFonts w:ascii="Times New Roman" w:hAnsi="Times New Roman"/>
          <w:sz w:val="24"/>
          <w:szCs w:val="24"/>
          <w:lang w:val="id-ID"/>
        </w:rPr>
        <w:t>merupakan variab</w:t>
      </w:r>
      <w:r w:rsidR="006E1991">
        <w:rPr>
          <w:rFonts w:ascii="Times New Roman" w:hAnsi="Times New Roman"/>
          <w:sz w:val="24"/>
          <w:szCs w:val="24"/>
          <w:lang w:val="id-ID"/>
        </w:rPr>
        <w:t>e</w:t>
      </w:r>
      <w:r w:rsidR="00466AE2">
        <w:rPr>
          <w:rFonts w:ascii="Times New Roman" w:hAnsi="Times New Roman"/>
          <w:sz w:val="24"/>
          <w:szCs w:val="24"/>
          <w:lang w:val="id-ID"/>
        </w:rPr>
        <w:t>l</w:t>
      </w:r>
      <w:r w:rsidR="006E1991">
        <w:rPr>
          <w:rFonts w:ascii="Times New Roman" w:hAnsi="Times New Roman"/>
          <w:sz w:val="24"/>
          <w:szCs w:val="24"/>
          <w:lang w:val="id-ID"/>
        </w:rPr>
        <w:t xml:space="preserve"> kedua yang digunakan dalam penelitian ini </w:t>
      </w:r>
      <w:r w:rsidR="006E1991">
        <w:rPr>
          <w:rFonts w:ascii="Times New Roman" w:hAnsi="Times New Roman"/>
          <w:sz w:val="24"/>
          <w:szCs w:val="24"/>
        </w:rPr>
        <w:t xml:space="preserve">didukung oleh </w:t>
      </w:r>
      <w:r>
        <w:rPr>
          <w:rFonts w:ascii="Times New Roman" w:hAnsi="Times New Roman"/>
          <w:sz w:val="24"/>
          <w:szCs w:val="24"/>
          <w:lang w:val="id-ID"/>
        </w:rPr>
        <w:t xml:space="preserve">7 </w:t>
      </w:r>
      <w:r w:rsidR="006E1991">
        <w:rPr>
          <w:rFonts w:ascii="Times New Roman" w:hAnsi="Times New Roman"/>
          <w:sz w:val="24"/>
          <w:szCs w:val="24"/>
        </w:rPr>
        <w:t>item pernyataan. Jika dilakukan proses penyebaran kuesioner total skor jawaban terendah yang dap</w:t>
      </w:r>
      <w:r>
        <w:rPr>
          <w:rFonts w:ascii="Times New Roman" w:hAnsi="Times New Roman"/>
          <w:sz w:val="24"/>
          <w:szCs w:val="24"/>
        </w:rPr>
        <w:t xml:space="preserve">at diberikan responden adalah </w:t>
      </w:r>
      <w:r>
        <w:rPr>
          <w:rFonts w:ascii="Times New Roman" w:hAnsi="Times New Roman"/>
          <w:sz w:val="24"/>
          <w:szCs w:val="24"/>
          <w:lang w:val="id-ID"/>
        </w:rPr>
        <w:t>7</w:t>
      </w:r>
      <w:r w:rsidR="006E1991">
        <w:rPr>
          <w:rFonts w:ascii="Times New Roman" w:hAnsi="Times New Roman"/>
          <w:sz w:val="24"/>
          <w:szCs w:val="24"/>
        </w:rPr>
        <w:t>, sedangkan skor</w:t>
      </w:r>
      <w:r w:rsidR="00466AE2">
        <w:rPr>
          <w:rFonts w:ascii="Times New Roman" w:hAnsi="Times New Roman"/>
          <w:sz w:val="24"/>
          <w:szCs w:val="24"/>
        </w:rPr>
        <w:t xml:space="preserve"> jawaban tertinggi yang </w:t>
      </w:r>
      <w:r w:rsidR="006E1991">
        <w:rPr>
          <w:rFonts w:ascii="Times New Roman" w:hAnsi="Times New Roman"/>
          <w:sz w:val="24"/>
          <w:szCs w:val="24"/>
        </w:rPr>
        <w:t xml:space="preserve">dapat diberikan responden adalah </w:t>
      </w:r>
      <w:r>
        <w:rPr>
          <w:rFonts w:ascii="Times New Roman" w:hAnsi="Times New Roman"/>
          <w:sz w:val="24"/>
          <w:szCs w:val="24"/>
          <w:lang w:val="id-ID"/>
        </w:rPr>
        <w:t>35</w:t>
      </w:r>
      <w:r w:rsidR="006E1991">
        <w:rPr>
          <w:rFonts w:ascii="Times New Roman" w:hAnsi="Times New Roman"/>
          <w:sz w:val="24"/>
          <w:szCs w:val="24"/>
        </w:rPr>
        <w:t xml:space="preserve">. Setelah dilakukan penyebaran diketahui skor jawaban terendah yang diberikan responden adalah sebesar </w:t>
      </w:r>
      <w:r>
        <w:rPr>
          <w:rFonts w:ascii="Times New Roman" w:hAnsi="Times New Roman"/>
          <w:sz w:val="24"/>
          <w:szCs w:val="24"/>
          <w:lang w:val="id-ID"/>
        </w:rPr>
        <w:t>17</w:t>
      </w:r>
      <w:r w:rsidR="006E1991">
        <w:rPr>
          <w:rFonts w:ascii="Times New Roman" w:hAnsi="Times New Roman"/>
          <w:sz w:val="24"/>
          <w:szCs w:val="24"/>
        </w:rPr>
        <w:t xml:space="preserve"> sedangkan skor jawaban tertinggi yang diberikan salah seorang responden dalam menjawab </w:t>
      </w:r>
      <w:r w:rsidRPr="00920054">
        <w:rPr>
          <w:rFonts w:ascii="Times New Roman" w:hAnsi="Times New Roman"/>
          <w:sz w:val="24"/>
          <w:szCs w:val="24"/>
          <w:lang w:val="id-ID"/>
        </w:rPr>
        <w:t xml:space="preserve">keadilan organisasional </w:t>
      </w:r>
      <w:r w:rsidR="006E1991">
        <w:rPr>
          <w:rFonts w:ascii="Times New Roman" w:hAnsi="Times New Roman"/>
          <w:sz w:val="24"/>
          <w:szCs w:val="24"/>
        </w:rPr>
        <w:t xml:space="preserve">adalah </w:t>
      </w:r>
      <w:r>
        <w:rPr>
          <w:rFonts w:ascii="Times New Roman" w:hAnsi="Times New Roman"/>
          <w:sz w:val="24"/>
          <w:szCs w:val="24"/>
          <w:lang w:val="id-ID"/>
        </w:rPr>
        <w:t>30</w:t>
      </w:r>
      <w:r w:rsidR="006E1991">
        <w:rPr>
          <w:rFonts w:ascii="Times New Roman" w:hAnsi="Times New Roman"/>
          <w:sz w:val="24"/>
          <w:szCs w:val="24"/>
        </w:rPr>
        <w:t xml:space="preserve">. Secara keseluruhan rata rata skor jawaban yang diberikan responden dalam menilai </w:t>
      </w:r>
      <w:r w:rsidR="00CD05A9" w:rsidRPr="00920054">
        <w:rPr>
          <w:rFonts w:ascii="Times New Roman" w:hAnsi="Times New Roman"/>
          <w:sz w:val="24"/>
          <w:szCs w:val="24"/>
          <w:lang w:val="id-ID"/>
        </w:rPr>
        <w:t xml:space="preserve">keadilan organisasional </w:t>
      </w:r>
      <w:r w:rsidR="006E1991">
        <w:rPr>
          <w:rFonts w:ascii="Times New Roman" w:hAnsi="Times New Roman"/>
          <w:sz w:val="24"/>
          <w:szCs w:val="24"/>
        </w:rPr>
        <w:t xml:space="preserve">mencapai </w:t>
      </w:r>
      <w:r w:rsidR="00CD05A9">
        <w:rPr>
          <w:rFonts w:ascii="Times New Roman" w:hAnsi="Times New Roman"/>
          <w:sz w:val="24"/>
          <w:szCs w:val="24"/>
          <w:lang w:val="id-ID"/>
        </w:rPr>
        <w:t xml:space="preserve">28,4 </w:t>
      </w:r>
      <w:r w:rsidR="006E1991">
        <w:rPr>
          <w:rFonts w:ascii="Times New Roman" w:hAnsi="Times New Roman"/>
          <w:sz w:val="24"/>
          <w:szCs w:val="24"/>
        </w:rPr>
        <w:t xml:space="preserve">dengan standar deviasi sebesar </w:t>
      </w:r>
      <w:r w:rsidR="00CD05A9" w:rsidRPr="008D3A38">
        <w:rPr>
          <w:rFonts w:ascii="Times New Roman" w:hAnsi="Times New Roman"/>
        </w:rPr>
        <w:t>,391</w:t>
      </w:r>
      <w:r w:rsidR="006E1991">
        <w:rPr>
          <w:rFonts w:ascii="Times New Roman" w:hAnsi="Times New Roman"/>
          <w:sz w:val="24"/>
          <w:szCs w:val="24"/>
        </w:rPr>
        <w:t xml:space="preserve">. Berdasarkan rata rata skor jawaban yang diperoleh dapat disimpulkan bahwa </w:t>
      </w:r>
      <w:r w:rsidR="00CD05A9" w:rsidRPr="00920054">
        <w:rPr>
          <w:rFonts w:ascii="Times New Roman" w:hAnsi="Times New Roman"/>
          <w:sz w:val="24"/>
          <w:szCs w:val="24"/>
          <w:lang w:val="id-ID"/>
        </w:rPr>
        <w:t xml:space="preserve">keadilan organisasional </w:t>
      </w:r>
      <w:r w:rsidR="006E1991">
        <w:rPr>
          <w:rFonts w:ascii="Times New Roman" w:hAnsi="Times New Roman"/>
          <w:sz w:val="24"/>
          <w:szCs w:val="24"/>
        </w:rPr>
        <w:t xml:space="preserve">yang dirasakan </w:t>
      </w:r>
      <w:r w:rsidR="00CD05A9">
        <w:rPr>
          <w:rFonts w:ascii="Times New Roman" w:hAnsi="Times New Roman"/>
          <w:sz w:val="24"/>
          <w:szCs w:val="24"/>
          <w:lang w:val="id-ID"/>
        </w:rPr>
        <w:t xml:space="preserve">perawat RSUD Sijunjung </w:t>
      </w:r>
      <w:r w:rsidR="006E1991">
        <w:rPr>
          <w:rFonts w:ascii="Times New Roman" w:hAnsi="Times New Roman"/>
          <w:sz w:val="24"/>
          <w:szCs w:val="24"/>
          <w:lang w:val="id-ID"/>
        </w:rPr>
        <w:t xml:space="preserve">tinggi. Visualisasi deskripsi variabel </w:t>
      </w:r>
      <w:r w:rsidR="00CD05A9" w:rsidRPr="00920054">
        <w:rPr>
          <w:rFonts w:ascii="Times New Roman" w:hAnsi="Times New Roman"/>
          <w:sz w:val="24"/>
          <w:szCs w:val="24"/>
          <w:lang w:val="id-ID"/>
        </w:rPr>
        <w:t xml:space="preserve">keadilan organisasional </w:t>
      </w:r>
      <w:r w:rsidR="006E1991">
        <w:rPr>
          <w:rFonts w:ascii="Times New Roman" w:hAnsi="Times New Roman"/>
          <w:sz w:val="24"/>
          <w:szCs w:val="24"/>
          <w:lang w:val="id-ID"/>
        </w:rPr>
        <w:t>dapat dilihat pada gambar 4.2 dibawah ini :</w:t>
      </w:r>
    </w:p>
    <w:p w:rsidR="006E1991" w:rsidRDefault="006E1991" w:rsidP="006E1991">
      <w:pPr>
        <w:spacing w:after="0" w:line="480" w:lineRule="auto"/>
        <w:ind w:firstLine="720"/>
        <w:jc w:val="both"/>
        <w:rPr>
          <w:rFonts w:ascii="Times New Roman" w:hAnsi="Times New Roman"/>
          <w:sz w:val="24"/>
          <w:szCs w:val="24"/>
          <w:lang w:val="id-ID"/>
        </w:rPr>
      </w:pPr>
    </w:p>
    <w:p w:rsidR="00C96CE3" w:rsidRDefault="00C96CE3" w:rsidP="006E1991">
      <w:pPr>
        <w:spacing w:after="0" w:line="240" w:lineRule="auto"/>
        <w:jc w:val="center"/>
        <w:rPr>
          <w:rFonts w:ascii="Times New Roman" w:hAnsi="Times New Roman"/>
          <w:b/>
          <w:sz w:val="24"/>
          <w:szCs w:val="24"/>
          <w:lang w:val="id-ID"/>
        </w:rPr>
      </w:pPr>
    </w:p>
    <w:p w:rsidR="00C96CE3" w:rsidRDefault="00C96CE3" w:rsidP="006E1991">
      <w:pPr>
        <w:spacing w:after="0" w:line="240" w:lineRule="auto"/>
        <w:jc w:val="center"/>
        <w:rPr>
          <w:rFonts w:ascii="Times New Roman" w:hAnsi="Times New Roman"/>
          <w:b/>
          <w:sz w:val="24"/>
          <w:szCs w:val="24"/>
          <w:lang w:val="id-ID"/>
        </w:rPr>
      </w:pPr>
    </w:p>
    <w:p w:rsidR="00C96CE3" w:rsidRDefault="00C96CE3" w:rsidP="006E1991">
      <w:pPr>
        <w:spacing w:after="0" w:line="240" w:lineRule="auto"/>
        <w:jc w:val="center"/>
        <w:rPr>
          <w:rFonts w:ascii="Times New Roman" w:hAnsi="Times New Roman"/>
          <w:b/>
          <w:sz w:val="24"/>
          <w:szCs w:val="24"/>
          <w:lang w:val="id-ID"/>
        </w:rPr>
      </w:pPr>
    </w:p>
    <w:p w:rsidR="006E1991" w:rsidRPr="000E147D" w:rsidRDefault="006E1991" w:rsidP="006E1991">
      <w:pPr>
        <w:spacing w:after="0" w:line="240" w:lineRule="auto"/>
        <w:jc w:val="center"/>
        <w:rPr>
          <w:rFonts w:ascii="Times New Roman" w:hAnsi="Times New Roman"/>
          <w:b/>
          <w:sz w:val="24"/>
          <w:szCs w:val="24"/>
          <w:lang w:val="id-ID"/>
        </w:rPr>
      </w:pPr>
      <w:r>
        <w:rPr>
          <w:rFonts w:ascii="Times New Roman" w:hAnsi="Times New Roman"/>
          <w:b/>
          <w:sz w:val="24"/>
          <w:szCs w:val="24"/>
          <w:lang w:val="id-ID"/>
        </w:rPr>
        <w:lastRenderedPageBreak/>
        <w:t>Gambar 4.2</w:t>
      </w:r>
    </w:p>
    <w:p w:rsidR="006E1991" w:rsidRDefault="006E1991" w:rsidP="006E1991">
      <w:pPr>
        <w:spacing w:after="0" w:line="240" w:lineRule="auto"/>
        <w:jc w:val="center"/>
        <w:rPr>
          <w:rFonts w:ascii="Times New Roman" w:hAnsi="Times New Roman"/>
          <w:b/>
          <w:sz w:val="24"/>
          <w:szCs w:val="24"/>
          <w:lang w:val="id-ID"/>
        </w:rPr>
      </w:pPr>
      <w:r>
        <w:rPr>
          <w:rFonts w:ascii="Times New Roman" w:hAnsi="Times New Roman"/>
          <w:b/>
          <w:sz w:val="24"/>
          <w:szCs w:val="24"/>
          <w:lang w:val="id-ID"/>
        </w:rPr>
        <w:t>Visualisasi deskripsi v</w:t>
      </w:r>
      <w:r w:rsidRPr="000E147D">
        <w:rPr>
          <w:rFonts w:ascii="Times New Roman" w:hAnsi="Times New Roman"/>
          <w:b/>
          <w:sz w:val="24"/>
          <w:szCs w:val="24"/>
          <w:lang w:val="id-ID"/>
        </w:rPr>
        <w:t xml:space="preserve">ariabel </w:t>
      </w:r>
      <w:r w:rsidR="00CD05A9" w:rsidRPr="00CD05A9">
        <w:rPr>
          <w:rFonts w:ascii="Times New Roman" w:hAnsi="Times New Roman"/>
          <w:b/>
          <w:sz w:val="24"/>
          <w:szCs w:val="24"/>
          <w:lang w:val="id-ID"/>
        </w:rPr>
        <w:t>keadilan organisasional</w:t>
      </w:r>
    </w:p>
    <w:p w:rsidR="006E1991" w:rsidRDefault="00D14ABD" w:rsidP="006E1991">
      <w:pPr>
        <w:spacing w:after="0" w:line="480" w:lineRule="auto"/>
        <w:jc w:val="both"/>
        <w:rPr>
          <w:rFonts w:ascii="Times New Roman" w:hAnsi="Times New Roman"/>
          <w:sz w:val="24"/>
          <w:szCs w:val="24"/>
          <w:lang w:val="id-ID"/>
        </w:rPr>
      </w:pPr>
      <w:r>
        <w:rPr>
          <w:rFonts w:ascii="Times New Roman" w:hAnsi="Times New Roman"/>
          <w:noProof/>
          <w:sz w:val="24"/>
          <w:szCs w:val="24"/>
          <w:lang w:val="id-ID" w:eastAsia="ja-JP"/>
        </w:rPr>
        <w:pict>
          <v:rect id="_x0000_s1028" style="position:absolute;left:0;text-align:left;margin-left:72.3pt;margin-top:19.65pt;width:261.25pt;height:102.85pt;z-index:-251654144"/>
        </w:pict>
      </w:r>
    </w:p>
    <w:p w:rsidR="006E1991" w:rsidRPr="00776031" w:rsidRDefault="00D14ABD" w:rsidP="006E1991">
      <w:pPr>
        <w:spacing w:after="0" w:line="480" w:lineRule="auto"/>
        <w:ind w:left="1440" w:firstLine="720"/>
        <w:jc w:val="center"/>
        <w:rPr>
          <w:rFonts w:ascii="Times New Roman" w:hAnsi="Times New Roman"/>
          <w:b/>
          <w:sz w:val="24"/>
          <w:szCs w:val="24"/>
          <w:lang w:val="id-ID"/>
        </w:rPr>
      </w:pPr>
      <w:r>
        <w:rPr>
          <w:rFonts w:ascii="Times New Roman" w:hAnsi="Times New Roman"/>
          <w:b/>
          <w:noProof/>
          <w:sz w:val="24"/>
          <w:szCs w:val="24"/>
          <w:lang w:val="id-ID" w:eastAsia="ja-JP"/>
        </w:rPr>
        <w:pict>
          <v:shape id="_x0000_s1029" type="#_x0000_t32" style="position:absolute;left:0;text-align:left;margin-left:256.85pt;margin-top:15.7pt;width:.05pt;height:18.2pt;z-index:251663360" o:connectortype="straight">
            <v:stroke endarrow="block"/>
          </v:shape>
        </w:pict>
      </w:r>
      <w:r w:rsidR="00CD05A9">
        <w:rPr>
          <w:rFonts w:ascii="Times New Roman" w:hAnsi="Times New Roman"/>
          <w:b/>
          <w:sz w:val="24"/>
          <w:szCs w:val="24"/>
          <w:lang w:val="id-ID"/>
        </w:rPr>
        <w:t xml:space="preserve">  28,4</w:t>
      </w:r>
    </w:p>
    <w:p w:rsidR="006E1991" w:rsidRDefault="00CD05A9" w:rsidP="006E1991">
      <w:pPr>
        <w:spacing w:after="0" w:line="480" w:lineRule="auto"/>
        <w:jc w:val="center"/>
        <w:rPr>
          <w:rFonts w:ascii="Times New Roman" w:hAnsi="Times New Roman"/>
          <w:sz w:val="24"/>
          <w:szCs w:val="24"/>
          <w:lang w:val="id-ID"/>
        </w:rPr>
      </w:pPr>
      <w:r>
        <w:rPr>
          <w:rFonts w:ascii="Times New Roman" w:hAnsi="Times New Roman"/>
          <w:sz w:val="24"/>
          <w:szCs w:val="24"/>
          <w:lang w:val="id-ID"/>
        </w:rPr>
        <w:t>7 ----- 12,6 ----- 18,2 ----- 23,8</w:t>
      </w:r>
      <w:r w:rsidR="006E1991">
        <w:rPr>
          <w:rFonts w:ascii="Times New Roman" w:hAnsi="Times New Roman"/>
          <w:sz w:val="24"/>
          <w:szCs w:val="24"/>
          <w:lang w:val="id-ID"/>
        </w:rPr>
        <w:t xml:space="preserve"> ----- </w:t>
      </w:r>
      <w:r>
        <w:rPr>
          <w:rFonts w:ascii="Times New Roman" w:hAnsi="Times New Roman"/>
          <w:sz w:val="24"/>
          <w:szCs w:val="24"/>
          <w:lang w:val="id-ID"/>
        </w:rPr>
        <w:t>29,4 -----35</w:t>
      </w:r>
    </w:p>
    <w:p w:rsidR="006E1991" w:rsidRPr="00BB6BD2" w:rsidRDefault="006E1991" w:rsidP="006E1991">
      <w:pPr>
        <w:spacing w:after="0" w:line="480" w:lineRule="auto"/>
        <w:jc w:val="center"/>
        <w:rPr>
          <w:rFonts w:ascii="Times New Roman" w:hAnsi="Times New Roman"/>
          <w:sz w:val="24"/>
          <w:szCs w:val="24"/>
          <w:lang w:val="id-ID"/>
        </w:rPr>
      </w:pPr>
      <w:r>
        <w:rPr>
          <w:rFonts w:ascii="Times New Roman" w:hAnsi="Times New Roman"/>
          <w:sz w:val="24"/>
          <w:szCs w:val="24"/>
          <w:lang w:val="id-ID"/>
        </w:rPr>
        <w:t>SR             R             S             T           ST</w:t>
      </w:r>
    </w:p>
    <w:p w:rsidR="006E1991" w:rsidRDefault="006E1991" w:rsidP="006E1991">
      <w:pPr>
        <w:spacing w:after="0" w:line="480" w:lineRule="auto"/>
        <w:ind w:firstLine="720"/>
        <w:jc w:val="both"/>
        <w:rPr>
          <w:rFonts w:ascii="Times New Roman" w:hAnsi="Times New Roman"/>
          <w:sz w:val="24"/>
          <w:szCs w:val="24"/>
          <w:lang w:val="id-ID"/>
        </w:rPr>
      </w:pPr>
    </w:p>
    <w:p w:rsidR="006E1991" w:rsidRDefault="00CD05A9" w:rsidP="006E1991">
      <w:pPr>
        <w:spacing w:after="0" w:line="480" w:lineRule="auto"/>
        <w:ind w:firstLine="720"/>
        <w:jc w:val="both"/>
        <w:rPr>
          <w:rFonts w:ascii="Times New Roman" w:hAnsi="Times New Roman"/>
          <w:sz w:val="24"/>
          <w:szCs w:val="24"/>
          <w:lang w:val="id-ID"/>
        </w:rPr>
      </w:pPr>
      <w:r w:rsidRPr="00CD05A9">
        <w:rPr>
          <w:rFonts w:ascii="Times New Roman" w:hAnsi="Times New Roman"/>
          <w:sz w:val="24"/>
          <w:szCs w:val="24"/>
          <w:lang w:val="id-ID"/>
        </w:rPr>
        <w:t xml:space="preserve">Komitmen organisasional </w:t>
      </w:r>
      <w:r w:rsidR="006E1991">
        <w:rPr>
          <w:rFonts w:ascii="Times New Roman" w:hAnsi="Times New Roman"/>
          <w:sz w:val="24"/>
          <w:szCs w:val="24"/>
          <w:lang w:val="id-ID"/>
        </w:rPr>
        <w:t xml:space="preserve">merupakan variabel ketiga dalam penelitian ini  dengan </w:t>
      </w:r>
      <w:r w:rsidR="006E1991">
        <w:rPr>
          <w:rFonts w:ascii="Times New Roman" w:hAnsi="Times New Roman"/>
          <w:sz w:val="24"/>
          <w:szCs w:val="24"/>
        </w:rPr>
        <w:t xml:space="preserve">didukung oleh </w:t>
      </w:r>
      <w:r>
        <w:rPr>
          <w:rFonts w:ascii="Times New Roman" w:hAnsi="Times New Roman"/>
          <w:sz w:val="24"/>
          <w:szCs w:val="24"/>
          <w:lang w:val="id-ID"/>
        </w:rPr>
        <w:t xml:space="preserve">7 </w:t>
      </w:r>
      <w:r w:rsidR="006E1991">
        <w:rPr>
          <w:rFonts w:ascii="Times New Roman" w:hAnsi="Times New Roman"/>
          <w:sz w:val="24"/>
          <w:szCs w:val="24"/>
        </w:rPr>
        <w:t>item pernyataan</w:t>
      </w:r>
      <w:r w:rsidR="006922C3">
        <w:rPr>
          <w:rFonts w:ascii="Times New Roman" w:hAnsi="Times New Roman"/>
          <w:sz w:val="24"/>
          <w:szCs w:val="24"/>
          <w:lang w:val="id-ID"/>
        </w:rPr>
        <w:t xml:space="preserve"> valid</w:t>
      </w:r>
      <w:r w:rsidR="006E1991">
        <w:rPr>
          <w:rFonts w:ascii="Times New Roman" w:hAnsi="Times New Roman"/>
          <w:sz w:val="24"/>
          <w:szCs w:val="24"/>
        </w:rPr>
        <w:t xml:space="preserve">. Jika dilakukan proses penyebaran kuesioner total skor jawaban terendah yang </w:t>
      </w:r>
      <w:r w:rsidR="006E1991">
        <w:rPr>
          <w:rFonts w:ascii="Times New Roman" w:hAnsi="Times New Roman"/>
          <w:sz w:val="24"/>
          <w:szCs w:val="24"/>
          <w:lang w:val="id-ID"/>
        </w:rPr>
        <w:t xml:space="preserve">mungkin </w:t>
      </w:r>
      <w:r w:rsidR="006E1991">
        <w:rPr>
          <w:rFonts w:ascii="Times New Roman" w:hAnsi="Times New Roman"/>
          <w:sz w:val="24"/>
          <w:szCs w:val="24"/>
        </w:rPr>
        <w:t xml:space="preserve">dapat diberikan responden adalah </w:t>
      </w:r>
      <w:r>
        <w:rPr>
          <w:rFonts w:ascii="Times New Roman" w:hAnsi="Times New Roman"/>
          <w:sz w:val="24"/>
          <w:szCs w:val="24"/>
          <w:lang w:val="id-ID"/>
        </w:rPr>
        <w:t>7</w:t>
      </w:r>
      <w:r w:rsidR="006E1991">
        <w:rPr>
          <w:rFonts w:ascii="Times New Roman" w:hAnsi="Times New Roman"/>
          <w:sz w:val="24"/>
          <w:szCs w:val="24"/>
        </w:rPr>
        <w:t xml:space="preserve">, sedangkan skor jawaban tertinggi yang mungkin dapat diberikan responden adalah </w:t>
      </w:r>
      <w:r>
        <w:rPr>
          <w:rFonts w:ascii="Times New Roman" w:hAnsi="Times New Roman"/>
          <w:sz w:val="24"/>
          <w:szCs w:val="24"/>
          <w:lang w:val="id-ID"/>
        </w:rPr>
        <w:t>3</w:t>
      </w:r>
      <w:r w:rsidR="006E1991">
        <w:rPr>
          <w:rFonts w:ascii="Times New Roman" w:hAnsi="Times New Roman"/>
          <w:sz w:val="24"/>
          <w:szCs w:val="24"/>
          <w:lang w:val="id-ID"/>
        </w:rPr>
        <w:t>5</w:t>
      </w:r>
      <w:r w:rsidR="006E1991">
        <w:rPr>
          <w:rFonts w:ascii="Times New Roman" w:hAnsi="Times New Roman"/>
          <w:sz w:val="24"/>
          <w:szCs w:val="24"/>
        </w:rPr>
        <w:t xml:space="preserve">. Setelah dilakukan penyebaran diketahui skor jawaban terendah yang diberikan responden adalah sebesar </w:t>
      </w:r>
      <w:r>
        <w:rPr>
          <w:rFonts w:ascii="Times New Roman" w:hAnsi="Times New Roman"/>
          <w:sz w:val="24"/>
          <w:szCs w:val="24"/>
          <w:lang w:val="id-ID"/>
        </w:rPr>
        <w:t>15</w:t>
      </w:r>
      <w:r w:rsidR="006E1991">
        <w:rPr>
          <w:rFonts w:ascii="Times New Roman" w:hAnsi="Times New Roman"/>
          <w:sz w:val="24"/>
          <w:szCs w:val="24"/>
        </w:rPr>
        <w:t xml:space="preserve"> sedangkan skor jawaban tertinggi yang diberikan  responden adalah </w:t>
      </w:r>
      <w:r>
        <w:rPr>
          <w:rFonts w:ascii="Times New Roman" w:hAnsi="Times New Roman"/>
          <w:sz w:val="24"/>
          <w:szCs w:val="24"/>
          <w:lang w:val="id-ID"/>
        </w:rPr>
        <w:t>3</w:t>
      </w:r>
      <w:r w:rsidR="006E1991">
        <w:rPr>
          <w:rFonts w:ascii="Times New Roman" w:hAnsi="Times New Roman"/>
          <w:sz w:val="24"/>
          <w:szCs w:val="24"/>
          <w:lang w:val="id-ID"/>
        </w:rPr>
        <w:t>5</w:t>
      </w:r>
      <w:r w:rsidR="006E1991">
        <w:rPr>
          <w:rFonts w:ascii="Times New Roman" w:hAnsi="Times New Roman"/>
          <w:sz w:val="24"/>
          <w:szCs w:val="24"/>
        </w:rPr>
        <w:t xml:space="preserve">. Secara keseluruhan rata rata skor jawaban yang diberikan responden dalam menilai </w:t>
      </w:r>
      <w:r w:rsidRPr="00CD05A9">
        <w:rPr>
          <w:rFonts w:ascii="Times New Roman" w:hAnsi="Times New Roman"/>
          <w:sz w:val="24"/>
          <w:szCs w:val="24"/>
          <w:lang w:val="id-ID"/>
        </w:rPr>
        <w:t>komitmen organisasional</w:t>
      </w:r>
      <w:r w:rsidRPr="00CD05A9">
        <w:rPr>
          <w:rFonts w:ascii="Times New Roman" w:hAnsi="Times New Roman"/>
          <w:sz w:val="24"/>
          <w:szCs w:val="24"/>
        </w:rPr>
        <w:t xml:space="preserve"> </w:t>
      </w:r>
      <w:r w:rsidR="006E1991">
        <w:rPr>
          <w:rFonts w:ascii="Times New Roman" w:hAnsi="Times New Roman"/>
          <w:sz w:val="24"/>
          <w:szCs w:val="24"/>
        </w:rPr>
        <w:t xml:space="preserve">mencapai </w:t>
      </w:r>
      <w:r w:rsidR="008D7CAD">
        <w:rPr>
          <w:rFonts w:ascii="Times New Roman" w:hAnsi="Times New Roman"/>
          <w:sz w:val="24"/>
          <w:szCs w:val="24"/>
          <w:lang w:val="id-ID"/>
        </w:rPr>
        <w:t>26,32</w:t>
      </w:r>
      <w:r w:rsidR="006E1991">
        <w:rPr>
          <w:rFonts w:ascii="Times New Roman" w:hAnsi="Times New Roman"/>
          <w:sz w:val="24"/>
          <w:szCs w:val="24"/>
        </w:rPr>
        <w:t xml:space="preserve"> dengan standar deviasi sebesar </w:t>
      </w:r>
      <w:r w:rsidR="008D7CAD" w:rsidRPr="008D7CAD">
        <w:rPr>
          <w:rFonts w:ascii="Times New Roman" w:hAnsi="Times New Roman"/>
          <w:sz w:val="24"/>
          <w:szCs w:val="24"/>
        </w:rPr>
        <w:t>,479</w:t>
      </w:r>
      <w:r w:rsidR="006E1991">
        <w:rPr>
          <w:rFonts w:ascii="Times New Roman" w:hAnsi="Times New Roman"/>
          <w:sz w:val="24"/>
          <w:szCs w:val="24"/>
        </w:rPr>
        <w:t xml:space="preserve">. Berdasarkan rata rata skor jawaban yang diperoleh dapat disimpulkan bahwa </w:t>
      </w:r>
      <w:r w:rsidR="008D7CAD" w:rsidRPr="008D7CAD">
        <w:rPr>
          <w:rFonts w:ascii="Times New Roman" w:hAnsi="Times New Roman"/>
          <w:sz w:val="24"/>
          <w:szCs w:val="24"/>
          <w:lang w:val="id-ID"/>
        </w:rPr>
        <w:t xml:space="preserve">komitmen organisasional </w:t>
      </w:r>
      <w:r w:rsidR="006E1991">
        <w:rPr>
          <w:rFonts w:ascii="Times New Roman" w:hAnsi="Times New Roman"/>
          <w:sz w:val="24"/>
          <w:szCs w:val="24"/>
        </w:rPr>
        <w:t xml:space="preserve">yang dirasakan </w:t>
      </w:r>
      <w:r w:rsidR="008D7CAD">
        <w:rPr>
          <w:rFonts w:ascii="Times New Roman" w:hAnsi="Times New Roman"/>
          <w:sz w:val="24"/>
          <w:szCs w:val="24"/>
          <w:lang w:val="id-ID"/>
        </w:rPr>
        <w:t>perawat RSUD Sijunjung tinggi .</w:t>
      </w:r>
      <w:r w:rsidR="008D7CAD">
        <w:rPr>
          <w:lang w:val="id-ID"/>
        </w:rPr>
        <w:t xml:space="preserve"> </w:t>
      </w:r>
      <w:r w:rsidR="006E1991">
        <w:rPr>
          <w:rFonts w:ascii="Times New Roman" w:hAnsi="Times New Roman"/>
          <w:sz w:val="24"/>
          <w:szCs w:val="24"/>
          <w:lang w:val="id-ID"/>
        </w:rPr>
        <w:t>Visualisasi deskripsi s</w:t>
      </w:r>
      <w:r w:rsidR="002A55C5">
        <w:rPr>
          <w:rFonts w:ascii="Times New Roman" w:hAnsi="Times New Roman"/>
          <w:sz w:val="24"/>
          <w:szCs w:val="24"/>
          <w:lang w:val="id-ID"/>
        </w:rPr>
        <w:t>tatistik variabel komitmen organisasional</w:t>
      </w:r>
      <w:r w:rsidR="006E1991">
        <w:rPr>
          <w:rFonts w:ascii="Times New Roman" w:hAnsi="Times New Roman"/>
          <w:sz w:val="24"/>
          <w:szCs w:val="24"/>
          <w:lang w:val="id-ID"/>
        </w:rPr>
        <w:t xml:space="preserve"> dapat dilihat pada gambar 4.3 dibawah ini :</w:t>
      </w:r>
    </w:p>
    <w:p w:rsidR="006E1991" w:rsidRPr="000E147D" w:rsidRDefault="006E1991" w:rsidP="006E1991">
      <w:pPr>
        <w:spacing w:after="0" w:line="240" w:lineRule="auto"/>
        <w:jc w:val="center"/>
        <w:rPr>
          <w:rFonts w:ascii="Times New Roman" w:hAnsi="Times New Roman"/>
          <w:b/>
          <w:sz w:val="24"/>
          <w:szCs w:val="24"/>
          <w:lang w:val="id-ID"/>
        </w:rPr>
      </w:pPr>
      <w:r>
        <w:rPr>
          <w:rFonts w:ascii="Times New Roman" w:hAnsi="Times New Roman"/>
          <w:b/>
          <w:sz w:val="24"/>
          <w:szCs w:val="24"/>
          <w:lang w:val="id-ID"/>
        </w:rPr>
        <w:t>Gambar 4.3</w:t>
      </w:r>
    </w:p>
    <w:p w:rsidR="008D7CAD" w:rsidRDefault="006E1991" w:rsidP="00CD05A9">
      <w:pPr>
        <w:spacing w:after="0" w:line="240" w:lineRule="auto"/>
        <w:jc w:val="center"/>
        <w:rPr>
          <w:rFonts w:ascii="Times New Roman" w:hAnsi="Times New Roman"/>
          <w:b/>
          <w:sz w:val="24"/>
          <w:szCs w:val="24"/>
          <w:lang w:val="id-ID"/>
        </w:rPr>
      </w:pPr>
      <w:r w:rsidRPr="000E147D">
        <w:rPr>
          <w:rFonts w:ascii="Times New Roman" w:hAnsi="Times New Roman"/>
          <w:b/>
          <w:sz w:val="24"/>
          <w:szCs w:val="24"/>
          <w:lang w:val="id-ID"/>
        </w:rPr>
        <w:t xml:space="preserve">Visualisasi deskripsi variabel </w:t>
      </w:r>
      <w:r w:rsidR="00CD05A9" w:rsidRPr="00CD05A9">
        <w:rPr>
          <w:rFonts w:ascii="Times New Roman" w:hAnsi="Times New Roman"/>
          <w:b/>
          <w:sz w:val="24"/>
          <w:szCs w:val="24"/>
          <w:lang w:val="id-ID"/>
        </w:rPr>
        <w:t>Komitmen organisasional</w:t>
      </w:r>
    </w:p>
    <w:p w:rsidR="006E1991" w:rsidRDefault="006E1991" w:rsidP="00CD05A9">
      <w:pPr>
        <w:spacing w:after="0" w:line="240" w:lineRule="auto"/>
        <w:jc w:val="center"/>
        <w:rPr>
          <w:rFonts w:ascii="Times New Roman" w:hAnsi="Times New Roman"/>
          <w:sz w:val="24"/>
          <w:szCs w:val="24"/>
          <w:lang w:val="id-ID"/>
        </w:rPr>
      </w:pPr>
    </w:p>
    <w:p w:rsidR="006E1991" w:rsidRPr="00776031" w:rsidRDefault="00D14ABD" w:rsidP="006E1991">
      <w:pPr>
        <w:spacing w:after="0" w:line="480" w:lineRule="auto"/>
        <w:ind w:left="1440"/>
        <w:jc w:val="center"/>
        <w:rPr>
          <w:rFonts w:ascii="Times New Roman" w:hAnsi="Times New Roman"/>
          <w:b/>
          <w:sz w:val="24"/>
          <w:szCs w:val="24"/>
          <w:lang w:val="id-ID"/>
        </w:rPr>
      </w:pPr>
      <w:r>
        <w:rPr>
          <w:rFonts w:ascii="Times New Roman" w:hAnsi="Times New Roman"/>
          <w:b/>
          <w:noProof/>
          <w:sz w:val="24"/>
          <w:szCs w:val="24"/>
          <w:lang w:val="id-ID" w:eastAsia="ja-JP"/>
        </w:rPr>
        <w:pict>
          <v:shape id="_x0000_s1031" type="#_x0000_t32" style="position:absolute;left:0;text-align:left;margin-left:246.05pt;margin-top:16.05pt;width:.05pt;height:18.2pt;z-index:251665408" o:connectortype="straight">
            <v:stroke endarrow="block"/>
          </v:shape>
        </w:pict>
      </w:r>
      <w:r w:rsidRPr="00D14ABD">
        <w:rPr>
          <w:rFonts w:ascii="Times New Roman" w:hAnsi="Times New Roman"/>
          <w:noProof/>
          <w:sz w:val="24"/>
          <w:szCs w:val="24"/>
          <w:lang w:val="id-ID" w:eastAsia="ja-JP"/>
        </w:rPr>
        <w:pict>
          <v:rect id="_x0000_s1030" style="position:absolute;left:0;text-align:left;margin-left:64.05pt;margin-top:.35pt;width:256.6pt;height:89.5pt;z-index:-251652096"/>
        </w:pict>
      </w:r>
      <w:r w:rsidR="006E1991" w:rsidRPr="00776031">
        <w:rPr>
          <w:rFonts w:ascii="Times New Roman" w:hAnsi="Times New Roman"/>
          <w:b/>
          <w:sz w:val="24"/>
          <w:szCs w:val="24"/>
          <w:lang w:val="id-ID"/>
        </w:rPr>
        <w:t xml:space="preserve"> </w:t>
      </w:r>
      <w:r w:rsidR="008D7CAD">
        <w:rPr>
          <w:rFonts w:ascii="Times New Roman" w:hAnsi="Times New Roman"/>
          <w:b/>
          <w:sz w:val="24"/>
          <w:szCs w:val="24"/>
          <w:lang w:val="id-ID"/>
        </w:rPr>
        <w:t xml:space="preserve">      26,32</w:t>
      </w:r>
    </w:p>
    <w:p w:rsidR="006E1991" w:rsidRDefault="008D7CAD" w:rsidP="006E1991">
      <w:pPr>
        <w:spacing w:after="0" w:line="480" w:lineRule="auto"/>
        <w:jc w:val="center"/>
        <w:rPr>
          <w:rFonts w:ascii="Times New Roman" w:hAnsi="Times New Roman"/>
          <w:sz w:val="24"/>
          <w:szCs w:val="24"/>
          <w:lang w:val="id-ID"/>
        </w:rPr>
      </w:pPr>
      <w:r>
        <w:rPr>
          <w:rFonts w:ascii="Times New Roman" w:hAnsi="Times New Roman"/>
          <w:sz w:val="24"/>
          <w:szCs w:val="24"/>
          <w:lang w:val="id-ID"/>
        </w:rPr>
        <w:t>7 ---- 12,6 ----- 18,2 ----- 23,8 ------ 29,4</w:t>
      </w:r>
      <w:r w:rsidR="006E1991">
        <w:rPr>
          <w:rFonts w:ascii="Times New Roman" w:hAnsi="Times New Roman"/>
          <w:sz w:val="24"/>
          <w:szCs w:val="24"/>
          <w:lang w:val="id-ID"/>
        </w:rPr>
        <w:t xml:space="preserve"> ----- </w:t>
      </w:r>
      <w:r>
        <w:rPr>
          <w:rFonts w:ascii="Times New Roman" w:hAnsi="Times New Roman"/>
          <w:sz w:val="24"/>
          <w:szCs w:val="24"/>
          <w:lang w:val="id-ID"/>
        </w:rPr>
        <w:t>3</w:t>
      </w:r>
      <w:r w:rsidR="006E1991">
        <w:rPr>
          <w:rFonts w:ascii="Times New Roman" w:hAnsi="Times New Roman"/>
          <w:sz w:val="24"/>
          <w:szCs w:val="24"/>
          <w:lang w:val="id-ID"/>
        </w:rPr>
        <w:t>5</w:t>
      </w:r>
    </w:p>
    <w:p w:rsidR="006E1991" w:rsidRPr="00BB6BD2" w:rsidRDefault="006E1991" w:rsidP="006E1991">
      <w:pPr>
        <w:spacing w:after="0" w:line="480" w:lineRule="auto"/>
        <w:jc w:val="center"/>
        <w:rPr>
          <w:rFonts w:ascii="Times New Roman" w:hAnsi="Times New Roman"/>
          <w:sz w:val="24"/>
          <w:szCs w:val="24"/>
          <w:lang w:val="id-ID"/>
        </w:rPr>
      </w:pPr>
      <w:r>
        <w:rPr>
          <w:rFonts w:ascii="Times New Roman" w:hAnsi="Times New Roman"/>
          <w:sz w:val="24"/>
          <w:szCs w:val="24"/>
          <w:lang w:val="id-ID"/>
        </w:rPr>
        <w:t>SR         R           S            T           ST</w:t>
      </w:r>
    </w:p>
    <w:p w:rsidR="006E1991" w:rsidRDefault="006E1991" w:rsidP="006E1991">
      <w:pPr>
        <w:spacing w:after="0" w:line="480" w:lineRule="auto"/>
        <w:jc w:val="both"/>
        <w:rPr>
          <w:rFonts w:ascii="Times New Roman" w:hAnsi="Times New Roman"/>
          <w:sz w:val="24"/>
          <w:szCs w:val="24"/>
          <w:lang w:val="id-ID"/>
        </w:rPr>
      </w:pPr>
    </w:p>
    <w:p w:rsidR="006E1991" w:rsidRDefault="006E1991" w:rsidP="006E1991">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V</w:t>
      </w:r>
      <w:r>
        <w:rPr>
          <w:rFonts w:ascii="Times New Roman" w:hAnsi="Times New Roman"/>
          <w:sz w:val="24"/>
          <w:szCs w:val="24"/>
        </w:rPr>
        <w:t xml:space="preserve">ariabel </w:t>
      </w:r>
      <w:r w:rsidR="008D7CAD" w:rsidRPr="008D7CAD">
        <w:rPr>
          <w:rFonts w:ascii="Times New Roman" w:hAnsi="Times New Roman"/>
          <w:sz w:val="24"/>
          <w:szCs w:val="24"/>
          <w:lang w:val="id-ID"/>
        </w:rPr>
        <w:t>organization citizenship behavior</w:t>
      </w:r>
      <w:r w:rsidR="008D7CAD" w:rsidRPr="008D7CAD">
        <w:rPr>
          <w:rFonts w:ascii="Times New Roman" w:hAnsi="Times New Roman"/>
          <w:sz w:val="24"/>
          <w:szCs w:val="24"/>
        </w:rPr>
        <w:t xml:space="preserve"> </w:t>
      </w:r>
      <w:r>
        <w:rPr>
          <w:rFonts w:ascii="Times New Roman" w:hAnsi="Times New Roman"/>
          <w:sz w:val="24"/>
          <w:szCs w:val="24"/>
        </w:rPr>
        <w:t xml:space="preserve">didukung oleh </w:t>
      </w:r>
      <w:r w:rsidR="008D7CAD">
        <w:rPr>
          <w:rFonts w:ascii="Times New Roman" w:hAnsi="Times New Roman"/>
          <w:sz w:val="24"/>
          <w:szCs w:val="24"/>
          <w:lang w:val="id-ID"/>
        </w:rPr>
        <w:t>10</w:t>
      </w:r>
      <w:r>
        <w:rPr>
          <w:rFonts w:ascii="Times New Roman" w:hAnsi="Times New Roman"/>
          <w:sz w:val="24"/>
          <w:szCs w:val="24"/>
          <w:lang w:val="id-ID"/>
        </w:rPr>
        <w:t xml:space="preserve"> </w:t>
      </w:r>
      <w:r>
        <w:rPr>
          <w:rFonts w:ascii="Times New Roman" w:hAnsi="Times New Roman"/>
          <w:sz w:val="24"/>
          <w:szCs w:val="24"/>
        </w:rPr>
        <w:t xml:space="preserve">item pernyataan yang valid, jika dilakukan proses penyebaran kuesioner, skor jawaban terendah yang mungkin diberikan responden adalah </w:t>
      </w:r>
      <w:r w:rsidR="008D7CAD">
        <w:rPr>
          <w:rFonts w:ascii="Times New Roman" w:hAnsi="Times New Roman"/>
          <w:sz w:val="24"/>
          <w:szCs w:val="24"/>
          <w:lang w:val="id-ID"/>
        </w:rPr>
        <w:t>10</w:t>
      </w:r>
      <w:r>
        <w:rPr>
          <w:rFonts w:ascii="Times New Roman" w:hAnsi="Times New Roman"/>
          <w:sz w:val="24"/>
          <w:szCs w:val="24"/>
        </w:rPr>
        <w:t xml:space="preserve">, sedangkan skor jawaban tertinggi yang dapat diberikan responden mencapai </w:t>
      </w:r>
      <w:r>
        <w:rPr>
          <w:rFonts w:ascii="Times New Roman" w:hAnsi="Times New Roman"/>
          <w:sz w:val="24"/>
          <w:szCs w:val="24"/>
          <w:lang w:val="id-ID"/>
        </w:rPr>
        <w:t>5</w:t>
      </w:r>
      <w:r w:rsidR="008D7CAD">
        <w:rPr>
          <w:rFonts w:ascii="Times New Roman" w:hAnsi="Times New Roman"/>
          <w:sz w:val="24"/>
          <w:szCs w:val="24"/>
          <w:lang w:val="id-ID"/>
        </w:rPr>
        <w:t>0</w:t>
      </w:r>
      <w:r>
        <w:rPr>
          <w:rFonts w:ascii="Times New Roman" w:hAnsi="Times New Roman"/>
          <w:sz w:val="24"/>
          <w:szCs w:val="24"/>
        </w:rPr>
        <w:t xml:space="preserve">. Setelah dilakukan proses penyebaran kuesioner diketahui bahwa nilai skor jawaban terendah yang diberikan responden adalah </w:t>
      </w:r>
      <w:r w:rsidR="008D7CAD">
        <w:rPr>
          <w:rFonts w:ascii="Times New Roman" w:hAnsi="Times New Roman"/>
          <w:sz w:val="24"/>
          <w:szCs w:val="24"/>
          <w:lang w:val="id-ID"/>
        </w:rPr>
        <w:t>20</w:t>
      </w:r>
      <w:r>
        <w:rPr>
          <w:rFonts w:ascii="Times New Roman" w:hAnsi="Times New Roman"/>
          <w:sz w:val="24"/>
          <w:szCs w:val="24"/>
        </w:rPr>
        <w:t xml:space="preserve"> sedangkan nilai total skor tertinggi adalah </w:t>
      </w:r>
      <w:r w:rsidR="008D7CAD">
        <w:rPr>
          <w:rFonts w:ascii="Times New Roman" w:hAnsi="Times New Roman"/>
          <w:sz w:val="24"/>
          <w:szCs w:val="24"/>
          <w:lang w:val="id-ID"/>
        </w:rPr>
        <w:t>48</w:t>
      </w:r>
      <w:r>
        <w:rPr>
          <w:rFonts w:ascii="Times New Roman" w:hAnsi="Times New Roman"/>
          <w:sz w:val="24"/>
          <w:szCs w:val="24"/>
        </w:rPr>
        <w:t xml:space="preserve">. Secara keseluruhan rata rata skor jawaban yang diberikan responden dalam menilai setiap pernyataan yang mendukung </w:t>
      </w:r>
      <w:r w:rsidR="008D7CAD" w:rsidRPr="008D7CAD">
        <w:rPr>
          <w:rFonts w:ascii="Times New Roman" w:hAnsi="Times New Roman"/>
          <w:sz w:val="24"/>
          <w:szCs w:val="24"/>
          <w:lang w:val="id-ID"/>
        </w:rPr>
        <w:t>organization citizenship behavior</w:t>
      </w:r>
      <w:r w:rsidR="008D7CAD" w:rsidRPr="008D7CAD">
        <w:rPr>
          <w:rFonts w:ascii="Times New Roman" w:hAnsi="Times New Roman"/>
          <w:sz w:val="24"/>
          <w:szCs w:val="24"/>
        </w:rPr>
        <w:t xml:space="preserve"> </w:t>
      </w:r>
      <w:r>
        <w:rPr>
          <w:rFonts w:ascii="Times New Roman" w:hAnsi="Times New Roman"/>
          <w:sz w:val="24"/>
          <w:szCs w:val="24"/>
        </w:rPr>
        <w:t xml:space="preserve">mencapai </w:t>
      </w:r>
      <w:r w:rsidR="008D7CAD">
        <w:rPr>
          <w:rFonts w:ascii="Times New Roman" w:hAnsi="Times New Roman"/>
          <w:sz w:val="24"/>
          <w:szCs w:val="24"/>
          <w:lang w:val="id-ID"/>
        </w:rPr>
        <w:t>39,13</w:t>
      </w:r>
      <w:r>
        <w:rPr>
          <w:rFonts w:ascii="Times New Roman" w:hAnsi="Times New Roman"/>
          <w:sz w:val="24"/>
          <w:szCs w:val="24"/>
        </w:rPr>
        <w:t xml:space="preserve"> dengan standar deviasi sebesar </w:t>
      </w:r>
      <w:r w:rsidR="008D7CAD" w:rsidRPr="008D3A38">
        <w:rPr>
          <w:rFonts w:ascii="Times New Roman" w:hAnsi="Times New Roman"/>
        </w:rPr>
        <w:t>,515</w:t>
      </w:r>
      <w:r>
        <w:rPr>
          <w:rFonts w:ascii="Times New Roman" w:hAnsi="Times New Roman"/>
          <w:sz w:val="24"/>
          <w:szCs w:val="24"/>
        </w:rPr>
        <w:t xml:space="preserve">. Berdasarkan nilai rata rata skor yang diperoleh dapat disimpulkan bahwa nilai </w:t>
      </w:r>
      <w:r w:rsidR="002C0584" w:rsidRPr="008D7CAD">
        <w:rPr>
          <w:rFonts w:ascii="Times New Roman" w:hAnsi="Times New Roman"/>
          <w:sz w:val="24"/>
          <w:szCs w:val="24"/>
          <w:lang w:val="id-ID"/>
        </w:rPr>
        <w:t>organization citizenship behavior</w:t>
      </w:r>
      <w:r w:rsidR="002C0584" w:rsidRPr="008D7CAD">
        <w:rPr>
          <w:rFonts w:ascii="Times New Roman" w:hAnsi="Times New Roman"/>
          <w:sz w:val="24"/>
          <w:szCs w:val="24"/>
        </w:rPr>
        <w:t xml:space="preserve"> </w:t>
      </w:r>
      <w:r>
        <w:rPr>
          <w:rFonts w:ascii="Times New Roman" w:hAnsi="Times New Roman"/>
          <w:sz w:val="24"/>
          <w:szCs w:val="24"/>
        </w:rPr>
        <w:t xml:space="preserve">yang dirasakan </w:t>
      </w:r>
      <w:r w:rsidR="002C0584">
        <w:rPr>
          <w:rFonts w:ascii="Times New Roman" w:hAnsi="Times New Roman"/>
          <w:sz w:val="24"/>
          <w:szCs w:val="24"/>
          <w:lang w:val="id-ID"/>
        </w:rPr>
        <w:t>perawat RSUD Sijunjung tinggi</w:t>
      </w:r>
      <w:r>
        <w:rPr>
          <w:rFonts w:ascii="Times New Roman" w:hAnsi="Times New Roman"/>
          <w:sz w:val="24"/>
          <w:szCs w:val="24"/>
        </w:rPr>
        <w:t>.</w:t>
      </w:r>
      <w:r w:rsidRPr="00776031">
        <w:rPr>
          <w:rFonts w:ascii="Times New Roman" w:hAnsi="Times New Roman"/>
          <w:sz w:val="24"/>
          <w:szCs w:val="24"/>
          <w:lang w:val="id-ID"/>
        </w:rPr>
        <w:t xml:space="preserve"> </w:t>
      </w:r>
      <w:r>
        <w:rPr>
          <w:rFonts w:ascii="Times New Roman" w:hAnsi="Times New Roman"/>
          <w:sz w:val="24"/>
          <w:szCs w:val="24"/>
          <w:lang w:val="id-ID"/>
        </w:rPr>
        <w:t xml:space="preserve">Visualisasi deskripsi variabel </w:t>
      </w:r>
      <w:r w:rsidR="002C0584" w:rsidRPr="008D7CAD">
        <w:rPr>
          <w:rFonts w:ascii="Times New Roman" w:hAnsi="Times New Roman"/>
          <w:sz w:val="24"/>
          <w:szCs w:val="24"/>
          <w:lang w:val="id-ID"/>
        </w:rPr>
        <w:t>organization citizenship behavior</w:t>
      </w:r>
      <w:r>
        <w:rPr>
          <w:rFonts w:ascii="Times New Roman" w:hAnsi="Times New Roman"/>
          <w:sz w:val="24"/>
          <w:szCs w:val="24"/>
          <w:lang w:val="id-ID"/>
        </w:rPr>
        <w:t xml:space="preserve"> dapat dilihat pada gambar 4.4 dibawah ini :</w:t>
      </w:r>
    </w:p>
    <w:p w:rsidR="006E1991" w:rsidRPr="000E147D" w:rsidRDefault="006E1991" w:rsidP="006E1991">
      <w:pPr>
        <w:spacing w:after="0" w:line="240" w:lineRule="auto"/>
        <w:jc w:val="center"/>
        <w:rPr>
          <w:rFonts w:ascii="Times New Roman" w:hAnsi="Times New Roman"/>
          <w:b/>
          <w:sz w:val="24"/>
          <w:szCs w:val="24"/>
          <w:lang w:val="id-ID"/>
        </w:rPr>
      </w:pPr>
      <w:r>
        <w:rPr>
          <w:rFonts w:ascii="Times New Roman" w:hAnsi="Times New Roman"/>
          <w:b/>
          <w:sz w:val="24"/>
          <w:szCs w:val="24"/>
          <w:lang w:val="id-ID"/>
        </w:rPr>
        <w:t>Gambar 4.4</w:t>
      </w:r>
    </w:p>
    <w:p w:rsidR="006E1991" w:rsidRPr="00776031" w:rsidRDefault="002C0584" w:rsidP="006E1991">
      <w:pPr>
        <w:spacing w:after="0" w:line="240" w:lineRule="auto"/>
        <w:jc w:val="center"/>
        <w:rPr>
          <w:rFonts w:ascii="Times New Roman" w:hAnsi="Times New Roman"/>
          <w:b/>
          <w:sz w:val="24"/>
          <w:szCs w:val="24"/>
          <w:lang w:val="id-ID"/>
        </w:rPr>
      </w:pPr>
      <w:r>
        <w:rPr>
          <w:rFonts w:ascii="Times New Roman" w:hAnsi="Times New Roman"/>
          <w:b/>
          <w:sz w:val="24"/>
          <w:szCs w:val="24"/>
          <w:lang w:val="id-ID"/>
        </w:rPr>
        <w:t xml:space="preserve">visualisasi deskripsi </w:t>
      </w:r>
      <w:r w:rsidRPr="000E147D">
        <w:rPr>
          <w:rFonts w:ascii="Times New Roman" w:hAnsi="Times New Roman"/>
          <w:b/>
          <w:sz w:val="24"/>
          <w:szCs w:val="24"/>
          <w:lang w:val="id-ID"/>
        </w:rPr>
        <w:t xml:space="preserve">variabel </w:t>
      </w:r>
      <w:r w:rsidRPr="002C0584">
        <w:rPr>
          <w:rFonts w:ascii="Times New Roman" w:hAnsi="Times New Roman"/>
          <w:b/>
          <w:sz w:val="24"/>
          <w:szCs w:val="24"/>
          <w:lang w:val="id-ID"/>
        </w:rPr>
        <w:t>organization citizenship behavior</w:t>
      </w:r>
    </w:p>
    <w:p w:rsidR="006E1991" w:rsidRDefault="00D14ABD" w:rsidP="006E1991">
      <w:pPr>
        <w:spacing w:after="0" w:line="480" w:lineRule="auto"/>
        <w:ind w:firstLine="720"/>
        <w:jc w:val="both"/>
        <w:rPr>
          <w:rFonts w:ascii="Times New Roman" w:hAnsi="Times New Roman"/>
          <w:sz w:val="24"/>
          <w:szCs w:val="24"/>
          <w:lang w:val="id-ID"/>
        </w:rPr>
      </w:pPr>
      <w:r>
        <w:rPr>
          <w:rFonts w:ascii="Times New Roman" w:hAnsi="Times New Roman"/>
          <w:noProof/>
          <w:sz w:val="24"/>
          <w:szCs w:val="24"/>
          <w:lang w:val="id-ID" w:eastAsia="ja-JP"/>
        </w:rPr>
        <w:pict>
          <v:rect id="_x0000_s1033" style="position:absolute;left:0;text-align:left;margin-left:81pt;margin-top:13.15pt;width:257.15pt;height:99.8pt;z-index:-251649024"/>
        </w:pict>
      </w:r>
    </w:p>
    <w:p w:rsidR="006E1991" w:rsidRPr="00776031" w:rsidRDefault="00D14ABD" w:rsidP="006E1991">
      <w:pPr>
        <w:spacing w:after="0" w:line="480" w:lineRule="auto"/>
        <w:ind w:firstLine="720"/>
        <w:jc w:val="both"/>
        <w:rPr>
          <w:rFonts w:ascii="Times New Roman" w:hAnsi="Times New Roman"/>
          <w:b/>
          <w:sz w:val="24"/>
          <w:szCs w:val="24"/>
          <w:lang w:val="id-ID"/>
        </w:rPr>
      </w:pPr>
      <w:r w:rsidRPr="00D14ABD">
        <w:rPr>
          <w:rFonts w:ascii="Times New Roman" w:hAnsi="Times New Roman"/>
          <w:noProof/>
          <w:sz w:val="24"/>
          <w:szCs w:val="24"/>
          <w:lang w:val="id-ID" w:eastAsia="ja-JP"/>
        </w:rPr>
        <w:pict>
          <v:shape id="_x0000_s1032" type="#_x0000_t32" style="position:absolute;left:0;text-align:left;margin-left:246.9pt;margin-top:15.4pt;width:.05pt;height:18.2pt;z-index:251666432" o:connectortype="straight">
            <v:stroke endarrow="block"/>
          </v:shape>
        </w:pict>
      </w:r>
      <w:r w:rsidR="006E1991">
        <w:rPr>
          <w:rFonts w:ascii="Times New Roman" w:hAnsi="Times New Roman"/>
          <w:sz w:val="24"/>
          <w:szCs w:val="24"/>
          <w:lang w:val="id-ID"/>
        </w:rPr>
        <w:tab/>
      </w:r>
      <w:r w:rsidR="006E1991">
        <w:rPr>
          <w:rFonts w:ascii="Times New Roman" w:hAnsi="Times New Roman"/>
          <w:sz w:val="24"/>
          <w:szCs w:val="24"/>
          <w:lang w:val="id-ID"/>
        </w:rPr>
        <w:tab/>
      </w:r>
      <w:r w:rsidR="006E1991">
        <w:rPr>
          <w:rFonts w:ascii="Times New Roman" w:hAnsi="Times New Roman"/>
          <w:sz w:val="24"/>
          <w:szCs w:val="24"/>
          <w:lang w:val="id-ID"/>
        </w:rPr>
        <w:tab/>
      </w:r>
      <w:r w:rsidR="006E1991">
        <w:rPr>
          <w:rFonts w:ascii="Times New Roman" w:hAnsi="Times New Roman"/>
          <w:sz w:val="24"/>
          <w:szCs w:val="24"/>
          <w:lang w:val="id-ID"/>
        </w:rPr>
        <w:tab/>
      </w:r>
      <w:r w:rsidR="006E1991">
        <w:rPr>
          <w:rFonts w:ascii="Times New Roman" w:hAnsi="Times New Roman"/>
          <w:sz w:val="24"/>
          <w:szCs w:val="24"/>
          <w:lang w:val="id-ID"/>
        </w:rPr>
        <w:tab/>
        <w:t xml:space="preserve">   </w:t>
      </w:r>
      <w:r w:rsidR="002A55C5">
        <w:rPr>
          <w:rFonts w:ascii="Times New Roman" w:hAnsi="Times New Roman"/>
          <w:sz w:val="24"/>
          <w:szCs w:val="24"/>
          <w:lang w:val="id-ID"/>
        </w:rPr>
        <w:t xml:space="preserve">  </w:t>
      </w:r>
      <w:r w:rsidR="002A55C5">
        <w:rPr>
          <w:rFonts w:ascii="Times New Roman" w:hAnsi="Times New Roman"/>
          <w:b/>
          <w:sz w:val="24"/>
          <w:szCs w:val="24"/>
          <w:lang w:val="id-ID"/>
        </w:rPr>
        <w:t>39,13</w:t>
      </w:r>
    </w:p>
    <w:p w:rsidR="006E1991" w:rsidRDefault="002A55C5" w:rsidP="006E1991">
      <w:pPr>
        <w:spacing w:after="0" w:line="480" w:lineRule="auto"/>
        <w:jc w:val="center"/>
        <w:rPr>
          <w:rFonts w:ascii="Times New Roman" w:hAnsi="Times New Roman"/>
          <w:sz w:val="24"/>
          <w:szCs w:val="24"/>
          <w:lang w:val="id-ID"/>
        </w:rPr>
      </w:pPr>
      <w:r>
        <w:rPr>
          <w:rFonts w:ascii="Times New Roman" w:hAnsi="Times New Roman"/>
          <w:sz w:val="24"/>
          <w:szCs w:val="24"/>
          <w:lang w:val="id-ID"/>
        </w:rPr>
        <w:t>10 ------ 18</w:t>
      </w:r>
      <w:r w:rsidR="006E1991">
        <w:rPr>
          <w:rFonts w:ascii="Times New Roman" w:hAnsi="Times New Roman"/>
          <w:sz w:val="24"/>
          <w:szCs w:val="24"/>
          <w:lang w:val="id-ID"/>
        </w:rPr>
        <w:t xml:space="preserve"> ------ </w:t>
      </w:r>
      <w:r>
        <w:rPr>
          <w:rFonts w:ascii="Times New Roman" w:hAnsi="Times New Roman"/>
          <w:sz w:val="24"/>
          <w:szCs w:val="24"/>
          <w:lang w:val="id-ID"/>
        </w:rPr>
        <w:t>26 ------ 34 ------ 42 ------ 50</w:t>
      </w:r>
    </w:p>
    <w:p w:rsidR="006E1991" w:rsidRDefault="006E1991" w:rsidP="006E1991">
      <w:pPr>
        <w:spacing w:after="0" w:line="480" w:lineRule="auto"/>
        <w:jc w:val="center"/>
        <w:rPr>
          <w:rFonts w:ascii="Times New Roman" w:hAnsi="Times New Roman"/>
          <w:sz w:val="24"/>
          <w:szCs w:val="24"/>
          <w:lang w:val="id-ID"/>
        </w:rPr>
      </w:pPr>
      <w:r>
        <w:rPr>
          <w:rFonts w:ascii="Times New Roman" w:hAnsi="Times New Roman"/>
          <w:sz w:val="24"/>
          <w:szCs w:val="24"/>
          <w:lang w:val="id-ID"/>
        </w:rPr>
        <w:t>SR          R           S            T           ST</w:t>
      </w:r>
    </w:p>
    <w:p w:rsidR="006E1991" w:rsidRDefault="006E1991" w:rsidP="00464C9E">
      <w:pPr>
        <w:pStyle w:val="BodyText"/>
        <w:spacing w:after="0" w:line="480" w:lineRule="auto"/>
        <w:jc w:val="both"/>
        <w:rPr>
          <w:rFonts w:ascii="Times New Roman" w:hAnsi="Times New Roman"/>
          <w:b/>
          <w:bCs/>
          <w:sz w:val="24"/>
          <w:szCs w:val="24"/>
          <w:lang w:val="id-ID"/>
        </w:rPr>
      </w:pPr>
    </w:p>
    <w:p w:rsidR="00401417" w:rsidRPr="00C82A1F" w:rsidRDefault="00401417" w:rsidP="00464C9E">
      <w:pPr>
        <w:pStyle w:val="BodyText"/>
        <w:spacing w:after="0" w:line="480" w:lineRule="auto"/>
        <w:jc w:val="both"/>
        <w:rPr>
          <w:rFonts w:ascii="Times New Roman" w:hAnsi="Times New Roman"/>
          <w:b/>
          <w:bCs/>
          <w:sz w:val="24"/>
          <w:szCs w:val="24"/>
          <w:lang w:val="id-ID"/>
        </w:rPr>
      </w:pPr>
      <w:r w:rsidRPr="00C82A1F">
        <w:rPr>
          <w:rFonts w:ascii="Times New Roman" w:hAnsi="Times New Roman"/>
          <w:b/>
          <w:bCs/>
          <w:sz w:val="24"/>
          <w:szCs w:val="24"/>
          <w:lang w:val="id-ID"/>
        </w:rPr>
        <w:t>4.4. Uji Asumsi Klasik</w:t>
      </w:r>
    </w:p>
    <w:p w:rsidR="0056028E" w:rsidRPr="00C82A1F" w:rsidRDefault="00401417" w:rsidP="00464C9E">
      <w:pPr>
        <w:pStyle w:val="BodyText"/>
        <w:spacing w:after="0" w:line="480" w:lineRule="auto"/>
        <w:jc w:val="both"/>
        <w:rPr>
          <w:rFonts w:ascii="Times New Roman" w:hAnsi="Times New Roman"/>
          <w:b/>
          <w:bCs/>
          <w:sz w:val="24"/>
          <w:szCs w:val="24"/>
          <w:lang w:val="id-ID"/>
        </w:rPr>
      </w:pPr>
      <w:r w:rsidRPr="00C82A1F">
        <w:rPr>
          <w:rFonts w:ascii="Times New Roman" w:hAnsi="Times New Roman"/>
          <w:b/>
          <w:bCs/>
          <w:sz w:val="24"/>
          <w:szCs w:val="24"/>
          <w:lang w:val="id-ID"/>
        </w:rPr>
        <w:t>4.4.</w:t>
      </w:r>
      <w:r w:rsidR="0056028E" w:rsidRPr="00C82A1F">
        <w:rPr>
          <w:rFonts w:ascii="Times New Roman" w:hAnsi="Times New Roman"/>
          <w:b/>
          <w:bCs/>
          <w:sz w:val="24"/>
          <w:szCs w:val="24"/>
          <w:lang w:val="id-ID"/>
        </w:rPr>
        <w:t>1 Uji Normalitas</w:t>
      </w:r>
    </w:p>
    <w:p w:rsidR="00401417" w:rsidRPr="00C82A1F" w:rsidRDefault="00B32AFB" w:rsidP="00325B6B">
      <w:pPr>
        <w:pStyle w:val="BodyText"/>
        <w:spacing w:after="0" w:line="480" w:lineRule="auto"/>
        <w:ind w:firstLine="567"/>
        <w:jc w:val="both"/>
        <w:rPr>
          <w:rFonts w:ascii="Times New Roman" w:hAnsi="Times New Roman"/>
          <w:sz w:val="24"/>
          <w:szCs w:val="24"/>
          <w:lang w:val="id-ID"/>
        </w:rPr>
      </w:pPr>
      <w:r w:rsidRPr="00C82A1F">
        <w:rPr>
          <w:rFonts w:ascii="Times New Roman" w:hAnsi="Times New Roman"/>
          <w:sz w:val="24"/>
          <w:szCs w:val="24"/>
        </w:rPr>
        <w:t xml:space="preserve">Menurut Ghozali (2012) pengujian normalitas dilakukan untuk menguji keragaman </w:t>
      </w:r>
      <w:r w:rsidRPr="00C82A1F">
        <w:rPr>
          <w:rFonts w:ascii="Times New Roman" w:hAnsi="Times New Roman"/>
          <w:i/>
          <w:sz w:val="24"/>
          <w:szCs w:val="24"/>
        </w:rPr>
        <w:t>variance</w:t>
      </w:r>
      <w:r w:rsidRPr="00C82A1F">
        <w:rPr>
          <w:rFonts w:ascii="Times New Roman" w:hAnsi="Times New Roman"/>
          <w:sz w:val="24"/>
          <w:szCs w:val="24"/>
        </w:rPr>
        <w:t xml:space="preserve"> yang mendukung setiap variabel penelitian. Jika pola keragaman yang terbentuk bernilai konstan maka variabel penelitian berdistribusi secara normal. Di dalam melakukan pengujian normalitas digunakan alat uji </w:t>
      </w:r>
      <w:r w:rsidRPr="00C82A1F">
        <w:rPr>
          <w:rFonts w:ascii="Times New Roman" w:hAnsi="Times New Roman"/>
          <w:i/>
          <w:iCs/>
          <w:sz w:val="24"/>
          <w:szCs w:val="24"/>
        </w:rPr>
        <w:t xml:space="preserve">One </w:t>
      </w:r>
      <w:r w:rsidRPr="00C82A1F">
        <w:rPr>
          <w:rFonts w:ascii="Times New Roman" w:hAnsi="Times New Roman"/>
          <w:i/>
          <w:iCs/>
          <w:sz w:val="24"/>
          <w:szCs w:val="24"/>
        </w:rPr>
        <w:lastRenderedPageBreak/>
        <w:t>Sample Kolmogorov Smirnov Test</w:t>
      </w:r>
      <w:r w:rsidRPr="00C82A1F">
        <w:rPr>
          <w:rFonts w:ascii="Times New Roman" w:hAnsi="Times New Roman"/>
          <w:sz w:val="24"/>
          <w:szCs w:val="24"/>
        </w:rPr>
        <w:t xml:space="preserve">. Di dalam pengujian data normalnya sebuah variabel ditentukan dari nilai </w:t>
      </w:r>
      <w:r w:rsidRPr="00C82A1F">
        <w:rPr>
          <w:rFonts w:ascii="Times New Roman" w:hAnsi="Times New Roman"/>
          <w:i/>
          <w:sz w:val="24"/>
          <w:szCs w:val="24"/>
        </w:rPr>
        <w:t>asymp sig (2-tailed)</w:t>
      </w:r>
      <w:r w:rsidRPr="00C82A1F">
        <w:rPr>
          <w:rFonts w:ascii="Times New Roman" w:hAnsi="Times New Roman"/>
          <w:sz w:val="24"/>
          <w:szCs w:val="24"/>
        </w:rPr>
        <w:t xml:space="preserve"> &gt; alpha 0,05. Pengujian hipotesis dapat dilanjutkan setelah seluruh variabel penelitian berdistribusi normal.</w:t>
      </w:r>
      <w:r w:rsidR="00EA73CE" w:rsidRPr="00C82A1F">
        <w:rPr>
          <w:rFonts w:ascii="Times New Roman" w:hAnsi="Times New Roman"/>
          <w:sz w:val="24"/>
          <w:szCs w:val="24"/>
          <w:lang w:val="id-ID"/>
        </w:rPr>
        <w:t xml:space="preserve"> </w:t>
      </w:r>
      <w:r w:rsidR="002C0584">
        <w:rPr>
          <w:rFonts w:ascii="Times New Roman" w:hAnsi="Times New Roman"/>
          <w:sz w:val="24"/>
          <w:szCs w:val="24"/>
          <w:lang w:val="id-ID"/>
        </w:rPr>
        <w:t>dapat dilihat pada tabel 4.7</w:t>
      </w:r>
      <w:r w:rsidR="00482B15" w:rsidRPr="00C82A1F">
        <w:rPr>
          <w:rFonts w:ascii="Times New Roman" w:hAnsi="Times New Roman"/>
          <w:sz w:val="24"/>
          <w:szCs w:val="24"/>
          <w:lang w:val="id-ID"/>
        </w:rPr>
        <w:t xml:space="preserve"> berikut.</w:t>
      </w:r>
    </w:p>
    <w:p w:rsidR="00430562" w:rsidRPr="00C82A1F" w:rsidRDefault="00430562" w:rsidP="00276450">
      <w:pPr>
        <w:pStyle w:val="BodyText"/>
        <w:tabs>
          <w:tab w:val="num" w:pos="480"/>
        </w:tabs>
        <w:spacing w:after="0" w:line="240" w:lineRule="auto"/>
        <w:ind w:firstLine="720"/>
        <w:jc w:val="both"/>
        <w:rPr>
          <w:rFonts w:ascii="Times New Roman" w:hAnsi="Times New Roman"/>
          <w:sz w:val="24"/>
          <w:szCs w:val="24"/>
          <w:lang w:val="id-ID"/>
        </w:rPr>
      </w:pPr>
    </w:p>
    <w:p w:rsidR="00FD1E41" w:rsidRPr="00C82A1F" w:rsidRDefault="00412646" w:rsidP="00D85005">
      <w:pPr>
        <w:pStyle w:val="BodyText"/>
        <w:tabs>
          <w:tab w:val="num" w:pos="480"/>
        </w:tabs>
        <w:spacing w:line="240" w:lineRule="auto"/>
        <w:jc w:val="center"/>
        <w:rPr>
          <w:rFonts w:ascii="Times New Roman" w:hAnsi="Times New Roman"/>
          <w:b/>
          <w:noProof/>
          <w:sz w:val="24"/>
          <w:szCs w:val="24"/>
          <w:lang w:val="id-ID" w:eastAsia="id-ID"/>
        </w:rPr>
      </w:pPr>
      <w:r w:rsidRPr="00C82A1F">
        <w:rPr>
          <w:rFonts w:ascii="Times New Roman" w:hAnsi="Times New Roman"/>
          <w:b/>
          <w:noProof/>
          <w:sz w:val="24"/>
          <w:szCs w:val="24"/>
          <w:lang w:val="id-ID" w:eastAsia="id-ID"/>
        </w:rPr>
        <w:t>Tabel 4.</w:t>
      </w:r>
      <w:r w:rsidR="002C0584">
        <w:rPr>
          <w:rFonts w:ascii="Times New Roman" w:hAnsi="Times New Roman"/>
          <w:b/>
          <w:noProof/>
          <w:sz w:val="24"/>
          <w:szCs w:val="24"/>
          <w:lang w:val="id-ID" w:eastAsia="id-ID"/>
        </w:rPr>
        <w:t>7</w:t>
      </w:r>
    </w:p>
    <w:p w:rsidR="0026250C" w:rsidRPr="00C82A1F" w:rsidRDefault="00412646" w:rsidP="00D85005">
      <w:pPr>
        <w:pStyle w:val="BodyText"/>
        <w:tabs>
          <w:tab w:val="num" w:pos="480"/>
        </w:tabs>
        <w:spacing w:line="240" w:lineRule="auto"/>
        <w:jc w:val="center"/>
        <w:rPr>
          <w:rFonts w:ascii="Times New Roman" w:hAnsi="Times New Roman"/>
          <w:b/>
          <w:noProof/>
          <w:sz w:val="24"/>
          <w:szCs w:val="24"/>
          <w:lang w:val="id-ID" w:eastAsia="id-ID"/>
        </w:rPr>
      </w:pPr>
      <w:r w:rsidRPr="00C82A1F">
        <w:rPr>
          <w:rFonts w:ascii="Times New Roman" w:hAnsi="Times New Roman"/>
          <w:b/>
          <w:noProof/>
          <w:sz w:val="24"/>
          <w:szCs w:val="24"/>
          <w:lang w:val="id-ID" w:eastAsia="id-ID"/>
        </w:rPr>
        <w:t>Rangkuman Uji Normalitas Variabel Peneltian</w:t>
      </w:r>
    </w:p>
    <w:p w:rsidR="0026250C" w:rsidRPr="00C82A1F" w:rsidRDefault="0026250C" w:rsidP="0026250C">
      <w:pPr>
        <w:tabs>
          <w:tab w:val="center" w:pos="3024"/>
        </w:tabs>
        <w:autoSpaceDE w:val="0"/>
        <w:autoSpaceDN w:val="0"/>
        <w:adjustRightInd w:val="0"/>
        <w:spacing w:after="0" w:line="240" w:lineRule="auto"/>
        <w:jc w:val="center"/>
        <w:rPr>
          <w:rFonts w:ascii="Arial" w:eastAsiaTheme="minorHAnsi" w:hAnsi="Arial" w:cs="Arial"/>
          <w:b/>
          <w:bCs/>
          <w:sz w:val="18"/>
          <w:szCs w:val="18"/>
          <w:lang w:val="id-ID"/>
        </w:rPr>
      </w:pPr>
      <w:r w:rsidRPr="00C82A1F">
        <w:rPr>
          <w:rFonts w:ascii="Arial" w:eastAsiaTheme="minorHAnsi" w:hAnsi="Arial" w:cs="Arial"/>
          <w:b/>
          <w:bCs/>
          <w:sz w:val="18"/>
          <w:szCs w:val="18"/>
          <w:lang w:val="id-ID"/>
        </w:rPr>
        <w:t>One-Sample Kolmogorov-Smirnov Test</w:t>
      </w:r>
    </w:p>
    <w:tbl>
      <w:tblPr>
        <w:tblStyle w:val="TableGrid"/>
        <w:tblW w:w="7755" w:type="dxa"/>
        <w:jc w:val="center"/>
        <w:tblInd w:w="-690" w:type="dxa"/>
        <w:tblLook w:val="04A0"/>
      </w:tblPr>
      <w:tblGrid>
        <w:gridCol w:w="2522"/>
        <w:gridCol w:w="2631"/>
        <w:gridCol w:w="1134"/>
        <w:gridCol w:w="1468"/>
      </w:tblGrid>
      <w:tr w:rsidR="004E2C32" w:rsidRPr="00D92C8D" w:rsidTr="004E2C32">
        <w:trPr>
          <w:trHeight w:val="461"/>
          <w:jc w:val="center"/>
        </w:trPr>
        <w:tc>
          <w:tcPr>
            <w:tcW w:w="2522" w:type="dxa"/>
            <w:tcBorders>
              <w:top w:val="single" w:sz="4" w:space="0" w:color="auto"/>
              <w:left w:val="nil"/>
              <w:bottom w:val="single" w:sz="4" w:space="0" w:color="auto"/>
              <w:right w:val="nil"/>
            </w:tcBorders>
            <w:vAlign w:val="center"/>
          </w:tcPr>
          <w:p w:rsidR="004E2C32" w:rsidRPr="00D92C8D" w:rsidRDefault="004E2C32" w:rsidP="004E2C32">
            <w:pPr>
              <w:spacing w:after="0"/>
              <w:jc w:val="center"/>
              <w:rPr>
                <w:rFonts w:ascii="Times New Roman" w:hAnsi="Times New Roman"/>
                <w:b/>
                <w:sz w:val="24"/>
                <w:szCs w:val="24"/>
              </w:rPr>
            </w:pPr>
            <w:r w:rsidRPr="00D92C8D">
              <w:rPr>
                <w:rFonts w:ascii="Times New Roman" w:hAnsi="Times New Roman"/>
                <w:b/>
                <w:sz w:val="24"/>
                <w:szCs w:val="24"/>
              </w:rPr>
              <w:t>Variabel Penelitian</w:t>
            </w:r>
          </w:p>
        </w:tc>
        <w:tc>
          <w:tcPr>
            <w:tcW w:w="2631" w:type="dxa"/>
            <w:tcBorders>
              <w:top w:val="single" w:sz="4" w:space="0" w:color="auto"/>
              <w:left w:val="nil"/>
              <w:bottom w:val="single" w:sz="4" w:space="0" w:color="auto"/>
              <w:right w:val="nil"/>
            </w:tcBorders>
            <w:vAlign w:val="center"/>
          </w:tcPr>
          <w:p w:rsidR="004E2C32" w:rsidRPr="00D92C8D" w:rsidRDefault="004E2C32" w:rsidP="004E2C32">
            <w:pPr>
              <w:spacing w:after="0"/>
              <w:jc w:val="center"/>
              <w:rPr>
                <w:rFonts w:ascii="Times New Roman" w:hAnsi="Times New Roman"/>
                <w:b/>
                <w:i/>
                <w:sz w:val="24"/>
                <w:szCs w:val="24"/>
              </w:rPr>
            </w:pPr>
            <w:r w:rsidRPr="00D92C8D">
              <w:rPr>
                <w:rFonts w:ascii="Times New Roman" w:hAnsi="Times New Roman"/>
                <w:b/>
                <w:i/>
                <w:sz w:val="24"/>
                <w:szCs w:val="24"/>
              </w:rPr>
              <w:t>Asymp Sig (2-Tailed)</w:t>
            </w:r>
          </w:p>
        </w:tc>
        <w:tc>
          <w:tcPr>
            <w:tcW w:w="1134" w:type="dxa"/>
            <w:tcBorders>
              <w:top w:val="single" w:sz="4" w:space="0" w:color="auto"/>
              <w:left w:val="nil"/>
              <w:bottom w:val="single" w:sz="4" w:space="0" w:color="auto"/>
              <w:right w:val="nil"/>
            </w:tcBorders>
            <w:vAlign w:val="center"/>
          </w:tcPr>
          <w:p w:rsidR="004E2C32" w:rsidRPr="00D92C8D" w:rsidRDefault="004E2C32" w:rsidP="004E2C32">
            <w:pPr>
              <w:spacing w:after="0"/>
              <w:jc w:val="center"/>
              <w:rPr>
                <w:rFonts w:ascii="Times New Roman" w:hAnsi="Times New Roman"/>
                <w:b/>
                <w:i/>
                <w:sz w:val="24"/>
                <w:szCs w:val="24"/>
              </w:rPr>
            </w:pPr>
            <w:r w:rsidRPr="00D92C8D">
              <w:rPr>
                <w:rFonts w:ascii="Times New Roman" w:hAnsi="Times New Roman"/>
                <w:b/>
                <w:i/>
                <w:sz w:val="24"/>
                <w:szCs w:val="24"/>
              </w:rPr>
              <w:t>Cut Off</w:t>
            </w:r>
          </w:p>
        </w:tc>
        <w:tc>
          <w:tcPr>
            <w:tcW w:w="1468" w:type="dxa"/>
            <w:tcBorders>
              <w:top w:val="single" w:sz="4" w:space="0" w:color="auto"/>
              <w:left w:val="nil"/>
              <w:bottom w:val="single" w:sz="4" w:space="0" w:color="auto"/>
              <w:right w:val="nil"/>
            </w:tcBorders>
            <w:vAlign w:val="center"/>
          </w:tcPr>
          <w:p w:rsidR="004E2C32" w:rsidRPr="00D92C8D" w:rsidRDefault="004E2C32" w:rsidP="004E2C32">
            <w:pPr>
              <w:spacing w:after="0"/>
              <w:jc w:val="center"/>
              <w:rPr>
                <w:rFonts w:ascii="Times New Roman" w:hAnsi="Times New Roman"/>
                <w:b/>
                <w:sz w:val="24"/>
                <w:szCs w:val="24"/>
              </w:rPr>
            </w:pPr>
            <w:r w:rsidRPr="00D92C8D">
              <w:rPr>
                <w:rFonts w:ascii="Times New Roman" w:hAnsi="Times New Roman"/>
                <w:b/>
                <w:sz w:val="24"/>
                <w:szCs w:val="24"/>
              </w:rPr>
              <w:t>Kesimpulan</w:t>
            </w:r>
          </w:p>
        </w:tc>
      </w:tr>
      <w:tr w:rsidR="004E2C32" w:rsidTr="004E2C32">
        <w:trPr>
          <w:jc w:val="center"/>
        </w:trPr>
        <w:tc>
          <w:tcPr>
            <w:tcW w:w="2522" w:type="dxa"/>
            <w:tcBorders>
              <w:top w:val="single" w:sz="4" w:space="0" w:color="auto"/>
              <w:left w:val="nil"/>
              <w:bottom w:val="single" w:sz="4" w:space="0" w:color="auto"/>
              <w:right w:val="nil"/>
            </w:tcBorders>
            <w:vAlign w:val="center"/>
          </w:tcPr>
          <w:p w:rsidR="004E2C32" w:rsidRPr="00536FC0" w:rsidRDefault="002A55C5" w:rsidP="004E2C32">
            <w:pPr>
              <w:spacing w:after="0"/>
              <w:jc w:val="center"/>
              <w:rPr>
                <w:rFonts w:ascii="Times New Roman" w:hAnsi="Times New Roman"/>
                <w:sz w:val="20"/>
                <w:szCs w:val="20"/>
                <w:lang w:val="id-ID"/>
              </w:rPr>
            </w:pPr>
            <w:r>
              <w:rPr>
                <w:rFonts w:ascii="Times New Roman" w:hAnsi="Times New Roman"/>
                <w:sz w:val="20"/>
                <w:szCs w:val="20"/>
                <w:lang w:val="id-ID"/>
              </w:rPr>
              <w:t>Abs</w:t>
            </w:r>
            <w:r w:rsidR="005439D0">
              <w:rPr>
                <w:rFonts w:ascii="Times New Roman" w:hAnsi="Times New Roman"/>
                <w:sz w:val="20"/>
                <w:szCs w:val="20"/>
                <w:lang w:val="id-ID"/>
              </w:rPr>
              <w:t>res</w:t>
            </w:r>
          </w:p>
        </w:tc>
        <w:tc>
          <w:tcPr>
            <w:tcW w:w="2631" w:type="dxa"/>
            <w:tcBorders>
              <w:top w:val="single" w:sz="4" w:space="0" w:color="auto"/>
              <w:left w:val="nil"/>
              <w:bottom w:val="single" w:sz="4" w:space="0" w:color="auto"/>
              <w:right w:val="nil"/>
            </w:tcBorders>
            <w:vAlign w:val="center"/>
          </w:tcPr>
          <w:p w:rsidR="004E2C32" w:rsidRPr="00536FC0" w:rsidRDefault="002A55C5" w:rsidP="004E2C32">
            <w:pPr>
              <w:spacing w:after="0"/>
              <w:jc w:val="center"/>
              <w:rPr>
                <w:rFonts w:ascii="Times New Roman" w:hAnsi="Times New Roman"/>
                <w:sz w:val="20"/>
                <w:szCs w:val="20"/>
                <w:lang w:val="id-ID"/>
              </w:rPr>
            </w:pPr>
            <w:r>
              <w:rPr>
                <w:rFonts w:ascii="Times New Roman" w:hAnsi="Times New Roman"/>
                <w:sz w:val="20"/>
                <w:szCs w:val="20"/>
                <w:lang w:val="id-ID"/>
              </w:rPr>
              <w:t>0,3</w:t>
            </w:r>
            <w:r w:rsidR="004E2C32">
              <w:rPr>
                <w:rFonts w:ascii="Times New Roman" w:hAnsi="Times New Roman"/>
                <w:sz w:val="20"/>
                <w:szCs w:val="20"/>
                <w:lang w:val="id-ID"/>
              </w:rPr>
              <w:t>1</w:t>
            </w:r>
            <w:r>
              <w:rPr>
                <w:rFonts w:ascii="Times New Roman" w:hAnsi="Times New Roman"/>
                <w:sz w:val="20"/>
                <w:szCs w:val="20"/>
                <w:lang w:val="id-ID"/>
              </w:rPr>
              <w:t>4</w:t>
            </w:r>
          </w:p>
        </w:tc>
        <w:tc>
          <w:tcPr>
            <w:tcW w:w="1134" w:type="dxa"/>
            <w:tcBorders>
              <w:top w:val="single" w:sz="4" w:space="0" w:color="auto"/>
              <w:left w:val="nil"/>
              <w:bottom w:val="single" w:sz="4" w:space="0" w:color="auto"/>
              <w:right w:val="nil"/>
            </w:tcBorders>
            <w:vAlign w:val="center"/>
          </w:tcPr>
          <w:p w:rsidR="004E2C32" w:rsidRPr="00861835" w:rsidRDefault="004E2C32" w:rsidP="004E2C32">
            <w:pPr>
              <w:spacing w:after="0"/>
              <w:jc w:val="center"/>
              <w:rPr>
                <w:rFonts w:ascii="Times New Roman" w:hAnsi="Times New Roman"/>
                <w:sz w:val="20"/>
                <w:szCs w:val="20"/>
                <w:lang w:val="id-ID"/>
              </w:rPr>
            </w:pPr>
            <w:r>
              <w:rPr>
                <w:rFonts w:ascii="Times New Roman" w:hAnsi="Times New Roman"/>
                <w:sz w:val="20"/>
                <w:szCs w:val="20"/>
                <w:lang w:val="id-ID"/>
              </w:rPr>
              <w:t>0,05</w:t>
            </w:r>
          </w:p>
        </w:tc>
        <w:tc>
          <w:tcPr>
            <w:tcW w:w="1468" w:type="dxa"/>
            <w:tcBorders>
              <w:top w:val="single" w:sz="4" w:space="0" w:color="auto"/>
              <w:left w:val="nil"/>
              <w:bottom w:val="single" w:sz="4" w:space="0" w:color="auto"/>
              <w:right w:val="nil"/>
            </w:tcBorders>
            <w:vAlign w:val="center"/>
          </w:tcPr>
          <w:p w:rsidR="004E2C32" w:rsidRPr="008A3CB8" w:rsidRDefault="004E2C32" w:rsidP="004E2C32">
            <w:pPr>
              <w:spacing w:after="0"/>
              <w:jc w:val="center"/>
              <w:rPr>
                <w:rFonts w:ascii="Times New Roman" w:hAnsi="Times New Roman"/>
                <w:sz w:val="20"/>
                <w:szCs w:val="20"/>
              </w:rPr>
            </w:pPr>
            <w:r>
              <w:rPr>
                <w:rFonts w:ascii="Times New Roman" w:hAnsi="Times New Roman"/>
                <w:sz w:val="20"/>
                <w:szCs w:val="20"/>
              </w:rPr>
              <w:t>Normal</w:t>
            </w:r>
          </w:p>
        </w:tc>
      </w:tr>
    </w:tbl>
    <w:p w:rsidR="00B32AFB" w:rsidRPr="00C82A1F" w:rsidRDefault="00B32AFB" w:rsidP="004E2C32">
      <w:pPr>
        <w:autoSpaceDE w:val="0"/>
        <w:autoSpaceDN w:val="0"/>
        <w:adjustRightInd w:val="0"/>
        <w:spacing w:after="0" w:line="240" w:lineRule="auto"/>
        <w:jc w:val="center"/>
        <w:rPr>
          <w:rFonts w:ascii="Times New Roman" w:eastAsiaTheme="minorHAnsi" w:hAnsi="Times New Roman"/>
          <w:b/>
          <w:bCs/>
          <w:sz w:val="20"/>
          <w:szCs w:val="20"/>
          <w:lang w:val="id-ID"/>
        </w:rPr>
      </w:pPr>
    </w:p>
    <w:p w:rsidR="00412646" w:rsidRPr="00C82A1F" w:rsidRDefault="004E2C32" w:rsidP="00B32AFB">
      <w:pPr>
        <w:autoSpaceDE w:val="0"/>
        <w:autoSpaceDN w:val="0"/>
        <w:adjustRightInd w:val="0"/>
        <w:spacing w:after="0" w:line="240" w:lineRule="auto"/>
        <w:rPr>
          <w:rFonts w:ascii="System" w:eastAsiaTheme="minorHAnsi" w:hAnsi="System" w:cs="System"/>
          <w:b/>
          <w:bCs/>
          <w:sz w:val="20"/>
          <w:szCs w:val="20"/>
          <w:lang w:val="id-ID"/>
        </w:rPr>
      </w:pPr>
      <w:r>
        <w:rPr>
          <w:rFonts w:ascii="Times New Roman" w:eastAsiaTheme="minorHAnsi" w:hAnsi="Times New Roman"/>
          <w:b/>
          <w:bCs/>
          <w:sz w:val="20"/>
          <w:szCs w:val="20"/>
          <w:lang w:val="id-ID"/>
        </w:rPr>
        <w:tab/>
      </w:r>
      <w:r w:rsidR="00412646" w:rsidRPr="00C82A1F">
        <w:rPr>
          <w:rFonts w:ascii="Times New Roman" w:eastAsiaTheme="minorHAnsi" w:hAnsi="Times New Roman"/>
          <w:b/>
          <w:bCs/>
          <w:sz w:val="20"/>
          <w:szCs w:val="20"/>
          <w:lang w:val="id-ID"/>
        </w:rPr>
        <w:t>Sumber</w:t>
      </w:r>
      <w:r w:rsidR="00412646" w:rsidRPr="00C82A1F">
        <w:rPr>
          <w:rFonts w:ascii="Times New Roman" w:eastAsiaTheme="minorHAnsi" w:hAnsi="Times New Roman"/>
          <w:bCs/>
          <w:sz w:val="20"/>
          <w:szCs w:val="20"/>
          <w:lang w:val="id-ID"/>
        </w:rPr>
        <w:t>:</w:t>
      </w:r>
      <w:r w:rsidR="00482B15" w:rsidRPr="00C82A1F">
        <w:rPr>
          <w:rFonts w:ascii="Times New Roman" w:eastAsiaTheme="minorHAnsi" w:hAnsi="Times New Roman"/>
          <w:bCs/>
          <w:sz w:val="20"/>
          <w:szCs w:val="20"/>
          <w:lang w:val="id-ID"/>
        </w:rPr>
        <w:t xml:space="preserve"> </w:t>
      </w:r>
      <w:r w:rsidR="00BD3B10" w:rsidRPr="00C82A1F">
        <w:rPr>
          <w:rFonts w:ascii="Times New Roman" w:hAnsi="Times New Roman"/>
          <w:b/>
          <w:sz w:val="20"/>
          <w:szCs w:val="20"/>
          <w:lang w:val="id-ID"/>
        </w:rPr>
        <w:t>data olahan SPSS</w:t>
      </w:r>
    </w:p>
    <w:p w:rsidR="001534E7" w:rsidRPr="00C82A1F" w:rsidRDefault="001534E7" w:rsidP="00412646">
      <w:pPr>
        <w:tabs>
          <w:tab w:val="center" w:pos="4478"/>
        </w:tabs>
        <w:autoSpaceDE w:val="0"/>
        <w:autoSpaceDN w:val="0"/>
        <w:adjustRightInd w:val="0"/>
        <w:spacing w:after="0" w:line="240" w:lineRule="auto"/>
        <w:rPr>
          <w:rFonts w:ascii="Times New Roman" w:eastAsiaTheme="minorHAnsi" w:hAnsi="Times New Roman"/>
          <w:bCs/>
          <w:sz w:val="24"/>
          <w:szCs w:val="24"/>
          <w:lang w:val="id-ID"/>
        </w:rPr>
      </w:pPr>
    </w:p>
    <w:p w:rsidR="004E2C32" w:rsidRPr="004E2C32" w:rsidRDefault="00BD3BAA" w:rsidP="00BD3BAA">
      <w:pPr>
        <w:spacing w:line="480" w:lineRule="auto"/>
        <w:ind w:firstLine="720"/>
        <w:jc w:val="both"/>
        <w:rPr>
          <w:rFonts w:ascii="Times New Roman" w:hAnsi="Times New Roman"/>
          <w:bCs/>
          <w:iCs/>
          <w:sz w:val="24"/>
          <w:szCs w:val="24"/>
          <w:lang w:val="id-ID"/>
        </w:rPr>
      </w:pPr>
      <w:r w:rsidRPr="00C82A1F">
        <w:rPr>
          <w:rFonts w:ascii="Times New Roman" w:hAnsi="Times New Roman"/>
          <w:sz w:val="24"/>
          <w:szCs w:val="24"/>
          <w:lang w:val="id-ID"/>
        </w:rPr>
        <w:t xml:space="preserve">Dapat dilihat pada </w:t>
      </w:r>
      <w:r w:rsidRPr="00C82A1F">
        <w:rPr>
          <w:rFonts w:ascii="Times New Roman" w:hAnsi="Times New Roman"/>
          <w:sz w:val="24"/>
          <w:szCs w:val="24"/>
        </w:rPr>
        <w:t xml:space="preserve">pengujian </w:t>
      </w:r>
      <w:r w:rsidRPr="00C82A1F">
        <w:rPr>
          <w:rFonts w:ascii="Times New Roman" w:hAnsi="Times New Roman"/>
          <w:i/>
          <w:iCs/>
          <w:sz w:val="24"/>
          <w:szCs w:val="24"/>
        </w:rPr>
        <w:t xml:space="preserve">one sample kolmogrov smirnov test </w:t>
      </w:r>
      <w:r w:rsidRPr="00C82A1F">
        <w:rPr>
          <w:rFonts w:ascii="Times New Roman" w:hAnsi="Times New Roman"/>
          <w:iCs/>
          <w:sz w:val="24"/>
          <w:szCs w:val="24"/>
        </w:rPr>
        <w:t xml:space="preserve">dapat diketahui bahwa nila </w:t>
      </w:r>
      <w:r w:rsidRPr="00C82A1F">
        <w:rPr>
          <w:rFonts w:ascii="Times New Roman" w:hAnsi="Times New Roman"/>
          <w:i/>
          <w:iCs/>
          <w:sz w:val="24"/>
          <w:szCs w:val="24"/>
        </w:rPr>
        <w:t xml:space="preserve">residual </w:t>
      </w:r>
      <w:r w:rsidRPr="00C82A1F">
        <w:rPr>
          <w:rFonts w:ascii="Times New Roman" w:hAnsi="Times New Roman"/>
          <w:iCs/>
          <w:sz w:val="24"/>
          <w:szCs w:val="24"/>
        </w:rPr>
        <w:t xml:space="preserve">atau nilai penggangu  terdistribusi normal. Hasil ini dilihat dari </w:t>
      </w:r>
      <w:r w:rsidRPr="00C82A1F">
        <w:rPr>
          <w:rFonts w:ascii="Times New Roman" w:hAnsi="Times New Roman"/>
          <w:bCs/>
          <w:i/>
          <w:sz w:val="24"/>
          <w:szCs w:val="24"/>
        </w:rPr>
        <w:t xml:space="preserve">Asymp sig  (2-tailed) </w:t>
      </w:r>
      <w:r w:rsidRPr="00C82A1F">
        <w:rPr>
          <w:rFonts w:ascii="Times New Roman" w:hAnsi="Times New Roman"/>
          <w:bCs/>
          <w:sz w:val="24"/>
          <w:szCs w:val="24"/>
        </w:rPr>
        <w:t xml:space="preserve">yang didapat </w:t>
      </w:r>
      <w:r w:rsidRPr="00C82A1F">
        <w:rPr>
          <w:rFonts w:ascii="Times New Roman" w:hAnsi="Times New Roman"/>
          <w:bCs/>
          <w:iCs/>
          <w:sz w:val="24"/>
          <w:szCs w:val="24"/>
        </w:rPr>
        <w:t>lebih besar dari 0,05, ini menunjukan bahwa secara umum data yang ditemukan sudah memenuhi asumsi kenormalan data sehingga pengujian statistik paremetrik dapat dilakukan untuk membuktikan kebenaran hipotesis yang telah diajukan dalam penelitian ini.</w:t>
      </w:r>
    </w:p>
    <w:p w:rsidR="00FD1E41" w:rsidRPr="00C82A1F" w:rsidRDefault="00401417" w:rsidP="00430562">
      <w:pPr>
        <w:pStyle w:val="BodyText"/>
        <w:spacing w:after="0" w:line="480" w:lineRule="auto"/>
        <w:jc w:val="both"/>
        <w:rPr>
          <w:rFonts w:ascii="Times New Roman" w:hAnsi="Times New Roman"/>
          <w:b/>
          <w:bCs/>
          <w:sz w:val="24"/>
          <w:szCs w:val="24"/>
          <w:lang w:val="id-ID"/>
        </w:rPr>
      </w:pPr>
      <w:r w:rsidRPr="00C82A1F">
        <w:rPr>
          <w:rFonts w:ascii="Times New Roman" w:hAnsi="Times New Roman"/>
          <w:b/>
          <w:bCs/>
          <w:sz w:val="24"/>
          <w:szCs w:val="24"/>
          <w:lang w:val="id-ID"/>
        </w:rPr>
        <w:t>4.4</w:t>
      </w:r>
      <w:r w:rsidR="00BD3BAA" w:rsidRPr="00C82A1F">
        <w:rPr>
          <w:rFonts w:ascii="Times New Roman" w:hAnsi="Times New Roman"/>
          <w:b/>
          <w:bCs/>
          <w:sz w:val="24"/>
          <w:szCs w:val="24"/>
          <w:lang w:val="id-ID"/>
        </w:rPr>
        <w:t>.2</w:t>
      </w:r>
      <w:r w:rsidRPr="00C82A1F">
        <w:rPr>
          <w:rFonts w:ascii="Times New Roman" w:hAnsi="Times New Roman"/>
          <w:b/>
          <w:bCs/>
          <w:sz w:val="24"/>
          <w:szCs w:val="24"/>
          <w:lang w:val="id-ID"/>
        </w:rPr>
        <w:t xml:space="preserve"> </w:t>
      </w:r>
      <w:r w:rsidR="00FD1E41" w:rsidRPr="00C82A1F">
        <w:rPr>
          <w:rFonts w:ascii="Times New Roman" w:hAnsi="Times New Roman"/>
          <w:b/>
          <w:bCs/>
          <w:sz w:val="24"/>
          <w:szCs w:val="24"/>
          <w:lang w:val="id-ID"/>
        </w:rPr>
        <w:t>Uji Multikolonieritas</w:t>
      </w:r>
    </w:p>
    <w:p w:rsidR="003D434F" w:rsidRPr="00C82A1F" w:rsidRDefault="00152B3D" w:rsidP="003D434F">
      <w:pPr>
        <w:pStyle w:val="NormalJustified"/>
        <w:tabs>
          <w:tab w:val="clear" w:pos="0"/>
        </w:tabs>
        <w:rPr>
          <w:rFonts w:eastAsia="Calibri" w:cs="Times New Roman"/>
          <w:lang w:val="id-ID"/>
        </w:rPr>
      </w:pPr>
      <w:r w:rsidRPr="00C82A1F">
        <w:t>Menurur Ghozali (2012:211) mengungkapkan bahwa cara mendeteksi multikolinieritas dapat diketahui jika R</w:t>
      </w:r>
      <w:r w:rsidRPr="00C82A1F">
        <w:rPr>
          <w:vertAlign w:val="superscript"/>
        </w:rPr>
        <w:t>2</w:t>
      </w:r>
      <w:r w:rsidRPr="00C82A1F">
        <w:t xml:space="preserve"> tinggi, tetapi tidak ada atau sedikit sekali koefisien regresi yang signifikan bila dilakukan uji t. Dengan kata lain, kehadiran bersama-sama variabel-variabel bebas akan mempunyai pengaruh terhadap Y </w:t>
      </w:r>
      <w:r w:rsidRPr="00C82A1F">
        <w:rPr>
          <w:i/>
        </w:rPr>
        <w:t>(joint effect)</w:t>
      </w:r>
      <w:r w:rsidRPr="00C82A1F">
        <w:t xml:space="preserve"> tetapi jika berdiri sendiri, variabel bebas tersebut tidak mempunyai pengaruh terhadap Y Apabila nilai VIF melebihi angka 10 maka asumsi multikoleniaritas terpenuhi dan sebaliknya jika nilai VIF kecil dari 10 </w:t>
      </w:r>
      <w:r w:rsidR="002F42BF">
        <w:rPr>
          <w:lang w:val="id-ID"/>
        </w:rPr>
        <w:t xml:space="preserve"> dan nilai</w:t>
      </w:r>
      <w:r w:rsidRPr="00C82A1F">
        <w:rPr>
          <w:lang w:val="id-ID"/>
        </w:rPr>
        <w:t xml:space="preserve"> </w:t>
      </w:r>
      <w:r w:rsidRPr="00C82A1F">
        <w:rPr>
          <w:lang w:val="id-ID"/>
        </w:rPr>
        <w:lastRenderedPageBreak/>
        <w:t>tolerance</w:t>
      </w:r>
      <w:r w:rsidR="002F42BF">
        <w:rPr>
          <w:lang w:val="id-ID"/>
        </w:rPr>
        <w:t xml:space="preserve"> diatas</w:t>
      </w:r>
      <w:r w:rsidRPr="00C82A1F">
        <w:rPr>
          <w:lang w:val="id-ID"/>
        </w:rPr>
        <w:t xml:space="preserve"> 0,1 </w:t>
      </w:r>
      <w:r w:rsidRPr="00C82A1F">
        <w:t>dapat disimpulkan tidak terjadinya multikoleniaritas</w:t>
      </w:r>
      <w:r w:rsidR="00E73740" w:rsidRPr="00C82A1F">
        <w:rPr>
          <w:rFonts w:eastAsia="Calibri" w:cs="Times New Roman"/>
          <w:lang w:val="id-ID"/>
        </w:rPr>
        <w:t xml:space="preserve">. </w:t>
      </w:r>
      <w:r w:rsidR="008F15A0" w:rsidRPr="00C82A1F">
        <w:rPr>
          <w:bCs/>
          <w:lang w:val="id-ID"/>
        </w:rPr>
        <w:t>Adapun hasil uji multikoloniaritas data hasil penelitian dapat dilihat pada tabel</w:t>
      </w:r>
      <w:r w:rsidR="00CF166D" w:rsidRPr="00C82A1F">
        <w:rPr>
          <w:bCs/>
          <w:lang w:val="id-ID"/>
        </w:rPr>
        <w:t xml:space="preserve"> </w:t>
      </w:r>
      <w:r w:rsidR="002C0584">
        <w:rPr>
          <w:bCs/>
          <w:lang w:val="id-ID"/>
        </w:rPr>
        <w:t xml:space="preserve">4.8 </w:t>
      </w:r>
      <w:r w:rsidR="00E73740" w:rsidRPr="00C82A1F">
        <w:rPr>
          <w:bCs/>
          <w:lang w:val="id-ID"/>
        </w:rPr>
        <w:t>berikut.</w:t>
      </w:r>
    </w:p>
    <w:p w:rsidR="00FD1E41" w:rsidRPr="00C82A1F" w:rsidRDefault="002C0584" w:rsidP="00D85005">
      <w:pPr>
        <w:pStyle w:val="BodyText"/>
        <w:spacing w:line="240" w:lineRule="auto"/>
        <w:jc w:val="center"/>
        <w:rPr>
          <w:rFonts w:ascii="Times New Roman" w:hAnsi="Times New Roman"/>
          <w:b/>
          <w:bCs/>
          <w:sz w:val="24"/>
          <w:szCs w:val="24"/>
          <w:lang w:val="id-ID"/>
        </w:rPr>
      </w:pPr>
      <w:r>
        <w:rPr>
          <w:rFonts w:ascii="Times New Roman" w:hAnsi="Times New Roman"/>
          <w:b/>
          <w:bCs/>
          <w:sz w:val="24"/>
          <w:szCs w:val="24"/>
          <w:lang w:val="id-ID"/>
        </w:rPr>
        <w:t>Tabel 4.8</w:t>
      </w:r>
    </w:p>
    <w:p w:rsidR="00FD1E41" w:rsidRPr="00C82A1F" w:rsidRDefault="00FD1E41" w:rsidP="00D85005">
      <w:pPr>
        <w:pStyle w:val="BodyText"/>
        <w:spacing w:line="240" w:lineRule="auto"/>
        <w:jc w:val="center"/>
        <w:rPr>
          <w:rFonts w:ascii="Times New Roman" w:hAnsi="Times New Roman"/>
          <w:b/>
          <w:bCs/>
          <w:sz w:val="24"/>
          <w:szCs w:val="24"/>
          <w:lang w:val="id-ID"/>
        </w:rPr>
      </w:pPr>
      <w:r w:rsidRPr="00C82A1F">
        <w:rPr>
          <w:rFonts w:ascii="Times New Roman" w:hAnsi="Times New Roman"/>
          <w:b/>
          <w:bCs/>
          <w:sz w:val="24"/>
          <w:szCs w:val="24"/>
          <w:lang w:val="id-ID"/>
        </w:rPr>
        <w:t>Uji Multikolonieritas</w:t>
      </w:r>
    </w:p>
    <w:tbl>
      <w:tblPr>
        <w:tblW w:w="8063" w:type="dxa"/>
        <w:tblInd w:w="93" w:type="dxa"/>
        <w:tblBorders>
          <w:top w:val="single" w:sz="4" w:space="0" w:color="auto"/>
          <w:bottom w:val="single" w:sz="4" w:space="0" w:color="auto"/>
          <w:insideV w:val="single" w:sz="4" w:space="0" w:color="auto"/>
        </w:tblBorders>
        <w:tblLook w:val="04A0"/>
      </w:tblPr>
      <w:tblGrid>
        <w:gridCol w:w="3417"/>
        <w:gridCol w:w="1134"/>
        <w:gridCol w:w="1134"/>
        <w:gridCol w:w="2378"/>
      </w:tblGrid>
      <w:tr w:rsidR="00A9769B" w:rsidRPr="00C82A1F" w:rsidTr="004E2C32">
        <w:trPr>
          <w:trHeight w:val="333"/>
        </w:trPr>
        <w:tc>
          <w:tcPr>
            <w:tcW w:w="3417" w:type="dxa"/>
            <w:shd w:val="clear" w:color="auto" w:fill="auto"/>
            <w:hideMark/>
          </w:tcPr>
          <w:p w:rsidR="00A9769B" w:rsidRPr="00C82A1F" w:rsidRDefault="00A9769B" w:rsidP="004E2C32">
            <w:pPr>
              <w:spacing w:after="0" w:line="240" w:lineRule="auto"/>
              <w:rPr>
                <w:rFonts w:ascii="Times New Roman" w:eastAsia="Times New Roman" w:hAnsi="Times New Roman"/>
                <w:b/>
                <w:bCs/>
                <w:sz w:val="20"/>
                <w:szCs w:val="20"/>
                <w:lang w:val="id-ID" w:eastAsia="id-ID"/>
              </w:rPr>
            </w:pPr>
            <w:r w:rsidRPr="00C82A1F">
              <w:rPr>
                <w:rFonts w:ascii="Times New Roman" w:eastAsia="Times New Roman" w:hAnsi="Times New Roman"/>
                <w:b/>
                <w:bCs/>
                <w:sz w:val="20"/>
                <w:szCs w:val="20"/>
                <w:lang w:val="id-ID" w:eastAsia="id-ID"/>
              </w:rPr>
              <w:t>Variabel bebas</w:t>
            </w:r>
          </w:p>
        </w:tc>
        <w:tc>
          <w:tcPr>
            <w:tcW w:w="1134" w:type="dxa"/>
            <w:shd w:val="clear" w:color="auto" w:fill="auto"/>
            <w:hideMark/>
          </w:tcPr>
          <w:p w:rsidR="00A9769B" w:rsidRPr="00C82A1F" w:rsidRDefault="00A9769B" w:rsidP="004E2C32">
            <w:pPr>
              <w:spacing w:after="0" w:line="240" w:lineRule="auto"/>
              <w:jc w:val="center"/>
              <w:rPr>
                <w:rFonts w:ascii="Times New Roman" w:eastAsia="Times New Roman" w:hAnsi="Times New Roman"/>
                <w:b/>
                <w:bCs/>
                <w:sz w:val="20"/>
                <w:szCs w:val="20"/>
                <w:lang w:val="id-ID" w:eastAsia="id-ID"/>
              </w:rPr>
            </w:pPr>
            <w:r w:rsidRPr="00C82A1F">
              <w:rPr>
                <w:rFonts w:ascii="Times New Roman" w:eastAsia="Times New Roman" w:hAnsi="Times New Roman"/>
                <w:b/>
                <w:bCs/>
                <w:sz w:val="20"/>
                <w:szCs w:val="20"/>
                <w:lang w:val="id-ID" w:eastAsia="id-ID"/>
              </w:rPr>
              <w:t>Tolerance</w:t>
            </w:r>
          </w:p>
        </w:tc>
        <w:tc>
          <w:tcPr>
            <w:tcW w:w="1134" w:type="dxa"/>
            <w:shd w:val="clear" w:color="auto" w:fill="auto"/>
            <w:hideMark/>
          </w:tcPr>
          <w:p w:rsidR="00A9769B" w:rsidRPr="00C82A1F" w:rsidRDefault="00A9769B" w:rsidP="004E2C32">
            <w:pPr>
              <w:spacing w:after="0" w:line="240" w:lineRule="auto"/>
              <w:jc w:val="center"/>
              <w:rPr>
                <w:rFonts w:ascii="Times New Roman" w:eastAsia="Times New Roman" w:hAnsi="Times New Roman"/>
                <w:b/>
                <w:bCs/>
                <w:sz w:val="20"/>
                <w:szCs w:val="20"/>
                <w:lang w:val="id-ID" w:eastAsia="id-ID"/>
              </w:rPr>
            </w:pPr>
            <w:r w:rsidRPr="00C82A1F">
              <w:rPr>
                <w:rFonts w:ascii="Times New Roman" w:eastAsia="Times New Roman" w:hAnsi="Times New Roman"/>
                <w:b/>
                <w:bCs/>
                <w:sz w:val="20"/>
                <w:szCs w:val="20"/>
                <w:lang w:val="id-ID" w:eastAsia="id-ID"/>
              </w:rPr>
              <w:t>VIF</w:t>
            </w:r>
          </w:p>
        </w:tc>
        <w:tc>
          <w:tcPr>
            <w:tcW w:w="2378" w:type="dxa"/>
          </w:tcPr>
          <w:p w:rsidR="00A9769B" w:rsidRPr="00C82A1F" w:rsidRDefault="00A9769B" w:rsidP="004E2C32">
            <w:pPr>
              <w:spacing w:after="0" w:line="240" w:lineRule="auto"/>
              <w:jc w:val="center"/>
              <w:rPr>
                <w:rFonts w:ascii="Times New Roman" w:eastAsia="Times New Roman" w:hAnsi="Times New Roman"/>
                <w:b/>
                <w:bCs/>
                <w:sz w:val="20"/>
                <w:szCs w:val="20"/>
                <w:lang w:val="id-ID" w:eastAsia="id-ID"/>
              </w:rPr>
            </w:pPr>
            <w:r w:rsidRPr="00C82A1F">
              <w:rPr>
                <w:rFonts w:ascii="Times New Roman" w:eastAsia="Times New Roman" w:hAnsi="Times New Roman"/>
                <w:b/>
                <w:bCs/>
                <w:sz w:val="20"/>
                <w:szCs w:val="20"/>
                <w:lang w:val="id-ID" w:eastAsia="id-ID"/>
              </w:rPr>
              <w:t xml:space="preserve">Keterangan </w:t>
            </w:r>
          </w:p>
        </w:tc>
      </w:tr>
      <w:tr w:rsidR="006765BE" w:rsidRPr="00C82A1F" w:rsidTr="004E2C32">
        <w:trPr>
          <w:trHeight w:val="297"/>
        </w:trPr>
        <w:tc>
          <w:tcPr>
            <w:tcW w:w="3417" w:type="dxa"/>
            <w:shd w:val="clear" w:color="auto" w:fill="auto"/>
            <w:hideMark/>
          </w:tcPr>
          <w:p w:rsidR="006765BE" w:rsidRPr="00C82A1F" w:rsidRDefault="004160B6" w:rsidP="004E2C32">
            <w:pPr>
              <w:tabs>
                <w:tab w:val="left" w:pos="0"/>
              </w:tabs>
              <w:spacing w:after="0" w:line="240" w:lineRule="auto"/>
              <w:rPr>
                <w:rFonts w:ascii="Times New Roman" w:hAnsi="Times New Roman"/>
                <w:sz w:val="20"/>
                <w:szCs w:val="20"/>
                <w:lang w:val="id-ID"/>
              </w:rPr>
            </w:pPr>
            <w:r w:rsidRPr="00C82A1F">
              <w:rPr>
                <w:rFonts w:ascii="Times New Roman" w:hAnsi="Times New Roman"/>
                <w:sz w:val="20"/>
                <w:szCs w:val="20"/>
                <w:lang w:val="id-ID"/>
              </w:rPr>
              <w:t>Kepemimpinan Transformasional</w:t>
            </w:r>
            <w:r w:rsidR="006765BE" w:rsidRPr="00C82A1F">
              <w:rPr>
                <w:rFonts w:ascii="Times New Roman" w:hAnsi="Times New Roman"/>
                <w:sz w:val="20"/>
                <w:szCs w:val="20"/>
                <w:lang w:val="id-ID"/>
              </w:rPr>
              <w:t xml:space="preserve"> (X1)</w:t>
            </w:r>
          </w:p>
        </w:tc>
        <w:tc>
          <w:tcPr>
            <w:tcW w:w="1134" w:type="dxa"/>
            <w:shd w:val="clear" w:color="auto" w:fill="auto"/>
            <w:noWrap/>
            <w:vAlign w:val="center"/>
            <w:hideMark/>
          </w:tcPr>
          <w:p w:rsidR="006765BE" w:rsidRPr="00C82A1F" w:rsidRDefault="00152B3D" w:rsidP="004E2C32">
            <w:pPr>
              <w:spacing w:after="0"/>
              <w:jc w:val="center"/>
              <w:rPr>
                <w:rFonts w:ascii="Times New Roman" w:hAnsi="Times New Roman"/>
                <w:sz w:val="20"/>
                <w:szCs w:val="20"/>
                <w:lang w:val="id-ID"/>
              </w:rPr>
            </w:pPr>
            <w:r w:rsidRPr="00C82A1F">
              <w:rPr>
                <w:rFonts w:ascii="Times New Roman" w:hAnsi="Times New Roman"/>
                <w:sz w:val="20"/>
                <w:szCs w:val="20"/>
                <w:lang w:val="id-ID"/>
              </w:rPr>
              <w:t>0,999</w:t>
            </w:r>
          </w:p>
        </w:tc>
        <w:tc>
          <w:tcPr>
            <w:tcW w:w="1134" w:type="dxa"/>
            <w:shd w:val="clear" w:color="auto" w:fill="auto"/>
            <w:noWrap/>
            <w:vAlign w:val="center"/>
            <w:hideMark/>
          </w:tcPr>
          <w:p w:rsidR="006765BE" w:rsidRPr="00C82A1F" w:rsidRDefault="00152B3D" w:rsidP="004E2C32">
            <w:pPr>
              <w:spacing w:after="0"/>
              <w:jc w:val="center"/>
              <w:rPr>
                <w:rFonts w:ascii="Times New Roman" w:hAnsi="Times New Roman"/>
                <w:sz w:val="20"/>
                <w:szCs w:val="20"/>
                <w:lang w:val="id-ID"/>
              </w:rPr>
            </w:pPr>
            <w:r w:rsidRPr="00C82A1F">
              <w:rPr>
                <w:rFonts w:ascii="Times New Roman" w:hAnsi="Times New Roman"/>
                <w:sz w:val="20"/>
                <w:szCs w:val="20"/>
                <w:lang w:val="id-ID"/>
              </w:rPr>
              <w:t>1,001</w:t>
            </w:r>
          </w:p>
        </w:tc>
        <w:tc>
          <w:tcPr>
            <w:tcW w:w="2378" w:type="dxa"/>
          </w:tcPr>
          <w:p w:rsidR="006765BE" w:rsidRPr="00C82A1F" w:rsidRDefault="006765BE" w:rsidP="004E2C32">
            <w:pPr>
              <w:spacing w:after="0" w:line="240" w:lineRule="auto"/>
              <w:jc w:val="center"/>
              <w:rPr>
                <w:rFonts w:ascii="Times New Roman" w:eastAsia="Times New Roman" w:hAnsi="Times New Roman"/>
                <w:sz w:val="20"/>
                <w:szCs w:val="20"/>
                <w:lang w:val="id-ID" w:eastAsia="id-ID"/>
              </w:rPr>
            </w:pPr>
            <w:r w:rsidRPr="00C82A1F">
              <w:rPr>
                <w:rFonts w:ascii="Times New Roman" w:eastAsia="Times New Roman" w:hAnsi="Times New Roman"/>
                <w:sz w:val="20"/>
                <w:szCs w:val="20"/>
                <w:lang w:val="id-ID" w:eastAsia="id-ID"/>
              </w:rPr>
              <w:t xml:space="preserve">Tidak </w:t>
            </w:r>
            <w:r w:rsidRPr="00C82A1F">
              <w:rPr>
                <w:rFonts w:ascii="Times New Roman" w:hAnsi="Times New Roman"/>
                <w:bCs/>
                <w:sz w:val="20"/>
                <w:szCs w:val="20"/>
                <w:lang w:val="id-ID"/>
              </w:rPr>
              <w:t>Multikolonieritas</w:t>
            </w:r>
          </w:p>
        </w:tc>
      </w:tr>
      <w:tr w:rsidR="006765BE" w:rsidRPr="00C82A1F" w:rsidTr="004E2C32">
        <w:trPr>
          <w:trHeight w:val="274"/>
        </w:trPr>
        <w:tc>
          <w:tcPr>
            <w:tcW w:w="3417" w:type="dxa"/>
            <w:shd w:val="clear" w:color="auto" w:fill="auto"/>
            <w:hideMark/>
          </w:tcPr>
          <w:p w:rsidR="006765BE" w:rsidRPr="00C82A1F" w:rsidRDefault="004D47AE" w:rsidP="004E2C32">
            <w:pPr>
              <w:spacing w:after="0" w:line="240" w:lineRule="auto"/>
              <w:rPr>
                <w:sz w:val="20"/>
                <w:szCs w:val="20"/>
              </w:rPr>
            </w:pPr>
            <w:r w:rsidRPr="00C82A1F">
              <w:rPr>
                <w:rFonts w:ascii="Times New Roman" w:hAnsi="Times New Roman"/>
                <w:sz w:val="20"/>
                <w:szCs w:val="20"/>
                <w:lang w:val="id-ID"/>
              </w:rPr>
              <w:t>Keadilan organisasional</w:t>
            </w:r>
            <w:r w:rsidR="006765BE" w:rsidRPr="00C82A1F">
              <w:rPr>
                <w:rFonts w:ascii="Times New Roman" w:hAnsi="Times New Roman"/>
                <w:sz w:val="20"/>
                <w:szCs w:val="20"/>
                <w:lang w:val="id-ID"/>
              </w:rPr>
              <w:t>(X2)</w:t>
            </w:r>
          </w:p>
        </w:tc>
        <w:tc>
          <w:tcPr>
            <w:tcW w:w="1134" w:type="dxa"/>
            <w:shd w:val="clear" w:color="auto" w:fill="auto"/>
            <w:noWrap/>
            <w:vAlign w:val="center"/>
            <w:hideMark/>
          </w:tcPr>
          <w:p w:rsidR="006765BE" w:rsidRPr="00C82A1F" w:rsidRDefault="00152B3D" w:rsidP="004E2C32">
            <w:pPr>
              <w:spacing w:after="0"/>
              <w:jc w:val="center"/>
              <w:rPr>
                <w:rFonts w:ascii="Times New Roman" w:hAnsi="Times New Roman"/>
                <w:sz w:val="20"/>
                <w:szCs w:val="20"/>
                <w:lang w:val="id-ID"/>
              </w:rPr>
            </w:pPr>
            <w:r w:rsidRPr="00C82A1F">
              <w:rPr>
                <w:rFonts w:ascii="Times New Roman" w:hAnsi="Times New Roman"/>
                <w:sz w:val="20"/>
                <w:szCs w:val="20"/>
                <w:lang w:val="id-ID"/>
              </w:rPr>
              <w:t>0,999</w:t>
            </w:r>
          </w:p>
        </w:tc>
        <w:tc>
          <w:tcPr>
            <w:tcW w:w="1134" w:type="dxa"/>
            <w:shd w:val="clear" w:color="auto" w:fill="auto"/>
            <w:noWrap/>
            <w:vAlign w:val="center"/>
            <w:hideMark/>
          </w:tcPr>
          <w:p w:rsidR="006765BE" w:rsidRPr="00C82A1F" w:rsidRDefault="00152B3D" w:rsidP="004E2C32">
            <w:pPr>
              <w:spacing w:after="0"/>
              <w:jc w:val="center"/>
              <w:rPr>
                <w:rFonts w:ascii="Times New Roman" w:hAnsi="Times New Roman"/>
                <w:sz w:val="20"/>
                <w:szCs w:val="20"/>
                <w:lang w:val="id-ID"/>
              </w:rPr>
            </w:pPr>
            <w:r w:rsidRPr="00C82A1F">
              <w:rPr>
                <w:rFonts w:ascii="Times New Roman" w:hAnsi="Times New Roman"/>
                <w:sz w:val="20"/>
                <w:szCs w:val="20"/>
                <w:lang w:val="id-ID"/>
              </w:rPr>
              <w:t>1,001</w:t>
            </w:r>
          </w:p>
        </w:tc>
        <w:tc>
          <w:tcPr>
            <w:tcW w:w="2378" w:type="dxa"/>
          </w:tcPr>
          <w:p w:rsidR="006765BE" w:rsidRPr="00C82A1F" w:rsidRDefault="006765BE" w:rsidP="004E2C32">
            <w:pPr>
              <w:spacing w:after="0" w:line="240" w:lineRule="auto"/>
              <w:jc w:val="center"/>
              <w:rPr>
                <w:rFonts w:ascii="Times New Roman" w:eastAsia="Times New Roman" w:hAnsi="Times New Roman"/>
                <w:sz w:val="20"/>
                <w:szCs w:val="20"/>
                <w:lang w:val="id-ID" w:eastAsia="id-ID"/>
              </w:rPr>
            </w:pPr>
            <w:r w:rsidRPr="00C82A1F">
              <w:rPr>
                <w:rFonts w:ascii="Times New Roman" w:eastAsia="Times New Roman" w:hAnsi="Times New Roman"/>
                <w:sz w:val="20"/>
                <w:szCs w:val="20"/>
                <w:lang w:val="id-ID" w:eastAsia="id-ID"/>
              </w:rPr>
              <w:t xml:space="preserve">Tidak </w:t>
            </w:r>
            <w:r w:rsidRPr="00C82A1F">
              <w:rPr>
                <w:rFonts w:ascii="Times New Roman" w:hAnsi="Times New Roman"/>
                <w:bCs/>
                <w:sz w:val="20"/>
                <w:szCs w:val="20"/>
                <w:lang w:val="id-ID"/>
              </w:rPr>
              <w:t>Multikolonieritas</w:t>
            </w:r>
          </w:p>
        </w:tc>
      </w:tr>
      <w:tr w:rsidR="00152B3D" w:rsidRPr="00C82A1F" w:rsidTr="004E2C32">
        <w:trPr>
          <w:trHeight w:val="274"/>
        </w:trPr>
        <w:tc>
          <w:tcPr>
            <w:tcW w:w="3417" w:type="dxa"/>
            <w:shd w:val="clear" w:color="auto" w:fill="auto"/>
            <w:hideMark/>
          </w:tcPr>
          <w:p w:rsidR="00152B3D" w:rsidRPr="00C82A1F" w:rsidRDefault="00152B3D" w:rsidP="004E2C32">
            <w:pPr>
              <w:spacing w:after="0" w:line="240" w:lineRule="auto"/>
              <w:rPr>
                <w:rFonts w:ascii="Times New Roman" w:hAnsi="Times New Roman"/>
                <w:sz w:val="20"/>
                <w:szCs w:val="20"/>
                <w:lang w:val="id-ID"/>
              </w:rPr>
            </w:pPr>
            <w:r w:rsidRPr="00C82A1F">
              <w:rPr>
                <w:rFonts w:ascii="Times New Roman" w:hAnsi="Times New Roman"/>
                <w:sz w:val="20"/>
                <w:szCs w:val="20"/>
                <w:lang w:val="id-ID"/>
              </w:rPr>
              <w:t>Komitmen organisasional(X3)</w:t>
            </w:r>
          </w:p>
        </w:tc>
        <w:tc>
          <w:tcPr>
            <w:tcW w:w="1134" w:type="dxa"/>
            <w:shd w:val="clear" w:color="auto" w:fill="auto"/>
            <w:noWrap/>
            <w:vAlign w:val="center"/>
            <w:hideMark/>
          </w:tcPr>
          <w:p w:rsidR="00152B3D" w:rsidRPr="00C82A1F" w:rsidRDefault="00152B3D" w:rsidP="004E2C32">
            <w:pPr>
              <w:spacing w:after="0"/>
              <w:jc w:val="center"/>
              <w:rPr>
                <w:rFonts w:ascii="Times New Roman" w:hAnsi="Times New Roman"/>
                <w:sz w:val="20"/>
                <w:szCs w:val="20"/>
                <w:lang w:val="id-ID"/>
              </w:rPr>
            </w:pPr>
            <w:r w:rsidRPr="00C82A1F">
              <w:rPr>
                <w:rFonts w:ascii="Times New Roman" w:hAnsi="Times New Roman"/>
                <w:sz w:val="20"/>
                <w:szCs w:val="20"/>
                <w:lang w:val="id-ID"/>
              </w:rPr>
              <w:t>1,000</w:t>
            </w:r>
          </w:p>
        </w:tc>
        <w:tc>
          <w:tcPr>
            <w:tcW w:w="1134" w:type="dxa"/>
            <w:shd w:val="clear" w:color="auto" w:fill="auto"/>
            <w:noWrap/>
            <w:vAlign w:val="center"/>
            <w:hideMark/>
          </w:tcPr>
          <w:p w:rsidR="00152B3D" w:rsidRPr="00C82A1F" w:rsidRDefault="00152B3D" w:rsidP="004E2C32">
            <w:pPr>
              <w:spacing w:after="0"/>
              <w:jc w:val="center"/>
              <w:rPr>
                <w:rFonts w:ascii="Times New Roman" w:hAnsi="Times New Roman"/>
                <w:sz w:val="20"/>
                <w:szCs w:val="20"/>
                <w:lang w:val="id-ID"/>
              </w:rPr>
            </w:pPr>
            <w:r w:rsidRPr="00C82A1F">
              <w:rPr>
                <w:rFonts w:ascii="Times New Roman" w:hAnsi="Times New Roman"/>
                <w:sz w:val="20"/>
                <w:szCs w:val="20"/>
                <w:lang w:val="id-ID"/>
              </w:rPr>
              <w:t>1,000</w:t>
            </w:r>
          </w:p>
        </w:tc>
        <w:tc>
          <w:tcPr>
            <w:tcW w:w="2378" w:type="dxa"/>
          </w:tcPr>
          <w:p w:rsidR="00152B3D" w:rsidRPr="00C82A1F" w:rsidRDefault="00152B3D" w:rsidP="004E2C32">
            <w:pPr>
              <w:spacing w:after="0" w:line="240" w:lineRule="auto"/>
              <w:jc w:val="center"/>
              <w:rPr>
                <w:rFonts w:ascii="Times New Roman" w:eastAsia="Times New Roman" w:hAnsi="Times New Roman"/>
                <w:sz w:val="20"/>
                <w:szCs w:val="20"/>
                <w:lang w:val="id-ID" w:eastAsia="id-ID"/>
              </w:rPr>
            </w:pPr>
            <w:r w:rsidRPr="00C82A1F">
              <w:rPr>
                <w:rFonts w:ascii="Times New Roman" w:eastAsia="Times New Roman" w:hAnsi="Times New Roman"/>
                <w:sz w:val="20"/>
                <w:szCs w:val="20"/>
                <w:lang w:val="id-ID" w:eastAsia="id-ID"/>
              </w:rPr>
              <w:t xml:space="preserve">Tidak </w:t>
            </w:r>
            <w:r w:rsidRPr="00C82A1F">
              <w:rPr>
                <w:rFonts w:ascii="Times New Roman" w:hAnsi="Times New Roman"/>
                <w:bCs/>
                <w:sz w:val="20"/>
                <w:szCs w:val="20"/>
                <w:lang w:val="id-ID"/>
              </w:rPr>
              <w:t>Multikolonieritas</w:t>
            </w:r>
          </w:p>
        </w:tc>
      </w:tr>
    </w:tbl>
    <w:p w:rsidR="0059758E" w:rsidRPr="00C82A1F" w:rsidRDefault="001374BA" w:rsidP="004E2C32">
      <w:pPr>
        <w:spacing w:after="0" w:line="480" w:lineRule="auto"/>
        <w:jc w:val="both"/>
        <w:rPr>
          <w:rFonts w:ascii="Times New Roman" w:hAnsi="Times New Roman"/>
          <w:b/>
          <w:sz w:val="20"/>
          <w:szCs w:val="20"/>
          <w:lang w:val="id-ID"/>
        </w:rPr>
      </w:pPr>
      <w:r w:rsidRPr="00C82A1F">
        <w:rPr>
          <w:rFonts w:ascii="Times New Roman" w:hAnsi="Times New Roman"/>
          <w:b/>
          <w:sz w:val="20"/>
          <w:szCs w:val="20"/>
          <w:lang w:val="id-ID"/>
        </w:rPr>
        <w:t xml:space="preserve">Sumber : </w:t>
      </w:r>
      <w:r w:rsidR="00BD3B10" w:rsidRPr="00C82A1F">
        <w:rPr>
          <w:rFonts w:ascii="Times New Roman" w:hAnsi="Times New Roman"/>
          <w:b/>
          <w:sz w:val="20"/>
          <w:szCs w:val="20"/>
          <w:lang w:val="id-ID"/>
        </w:rPr>
        <w:t>data olahan SPSS</w:t>
      </w:r>
    </w:p>
    <w:p w:rsidR="00325B6B" w:rsidRPr="00C82A1F" w:rsidRDefault="003F408D" w:rsidP="00BD3B10">
      <w:pPr>
        <w:pStyle w:val="BodyText"/>
        <w:spacing w:after="0" w:line="480" w:lineRule="auto"/>
        <w:ind w:firstLine="720"/>
        <w:jc w:val="both"/>
        <w:rPr>
          <w:rFonts w:ascii="Times New Roman" w:hAnsi="Times New Roman"/>
          <w:sz w:val="24"/>
          <w:szCs w:val="24"/>
          <w:lang w:val="id-ID"/>
        </w:rPr>
      </w:pPr>
      <w:r w:rsidRPr="00C82A1F">
        <w:rPr>
          <w:rFonts w:ascii="Times New Roman" w:hAnsi="Times New Roman"/>
          <w:sz w:val="24"/>
          <w:szCs w:val="24"/>
          <w:lang w:val="id-ID"/>
        </w:rPr>
        <w:t xml:space="preserve">Berdasarkan tabel </w:t>
      </w:r>
      <w:r w:rsidR="002C0584">
        <w:rPr>
          <w:rFonts w:ascii="Times New Roman" w:hAnsi="Times New Roman"/>
          <w:sz w:val="24"/>
          <w:szCs w:val="24"/>
          <w:lang w:val="id-ID"/>
        </w:rPr>
        <w:t>4.8</w:t>
      </w:r>
      <w:r w:rsidR="006411CF" w:rsidRPr="00C82A1F">
        <w:rPr>
          <w:rFonts w:ascii="Times New Roman" w:hAnsi="Times New Roman"/>
          <w:sz w:val="24"/>
          <w:szCs w:val="24"/>
          <w:lang w:val="id-ID"/>
        </w:rPr>
        <w:t xml:space="preserve"> </w:t>
      </w:r>
      <w:r w:rsidRPr="00C82A1F">
        <w:rPr>
          <w:rFonts w:ascii="Times New Roman" w:hAnsi="Times New Roman"/>
          <w:sz w:val="24"/>
          <w:szCs w:val="24"/>
          <w:lang w:val="id-ID"/>
        </w:rPr>
        <w:t xml:space="preserve">diatas, variabel bebas dalam penelitian ini dinyatakan bebas dari moltikolonieritas. Hal ini terbukti dengan didapatkannya nilai </w:t>
      </w:r>
      <w:r w:rsidRPr="00C82A1F">
        <w:rPr>
          <w:rFonts w:ascii="Times New Roman" w:hAnsi="Times New Roman"/>
          <w:i/>
          <w:iCs/>
          <w:sz w:val="24"/>
          <w:szCs w:val="24"/>
          <w:lang w:val="id-ID"/>
        </w:rPr>
        <w:t>tolerence</w:t>
      </w:r>
      <w:r w:rsidRPr="00C82A1F">
        <w:rPr>
          <w:rFonts w:ascii="Times New Roman" w:hAnsi="Times New Roman"/>
          <w:sz w:val="24"/>
          <w:szCs w:val="24"/>
          <w:lang w:val="id-ID"/>
        </w:rPr>
        <w:t xml:space="preserve"> untuk semua variabel bebas lebih besar dari 0,10. Begitu juga dengan nilai VIF (</w:t>
      </w:r>
      <w:r w:rsidRPr="00C82A1F">
        <w:rPr>
          <w:rFonts w:ascii="Times New Roman" w:hAnsi="Times New Roman"/>
          <w:i/>
          <w:iCs/>
          <w:sz w:val="24"/>
          <w:szCs w:val="24"/>
          <w:lang w:val="id-ID"/>
        </w:rPr>
        <w:t>variance inflation factor</w:t>
      </w:r>
      <w:r w:rsidRPr="00C82A1F">
        <w:rPr>
          <w:rFonts w:ascii="Times New Roman" w:hAnsi="Times New Roman"/>
          <w:sz w:val="24"/>
          <w:szCs w:val="24"/>
          <w:lang w:val="id-ID"/>
        </w:rPr>
        <w:t xml:space="preserve">), tidak satupun dari variabel bebas memiliki nilai VIF diatas 10. </w:t>
      </w:r>
    </w:p>
    <w:p w:rsidR="00FD1E41" w:rsidRPr="00C82A1F" w:rsidRDefault="007D0E87" w:rsidP="00A7615E">
      <w:pPr>
        <w:pStyle w:val="BodyText"/>
        <w:spacing w:after="0" w:line="480" w:lineRule="auto"/>
        <w:rPr>
          <w:rFonts w:ascii="Times New Roman" w:hAnsi="Times New Roman"/>
          <w:sz w:val="24"/>
          <w:szCs w:val="24"/>
          <w:lang w:val="id-ID"/>
        </w:rPr>
      </w:pPr>
      <w:r w:rsidRPr="00C82A1F">
        <w:rPr>
          <w:rFonts w:ascii="Times New Roman" w:hAnsi="Times New Roman"/>
          <w:b/>
          <w:bCs/>
          <w:sz w:val="24"/>
          <w:szCs w:val="24"/>
          <w:lang w:val="id-ID"/>
        </w:rPr>
        <w:t>4.4</w:t>
      </w:r>
      <w:r w:rsidR="00AD58BB" w:rsidRPr="00C82A1F">
        <w:rPr>
          <w:rFonts w:ascii="Times New Roman" w:hAnsi="Times New Roman"/>
          <w:b/>
          <w:bCs/>
          <w:sz w:val="24"/>
          <w:szCs w:val="24"/>
          <w:lang w:val="id-ID"/>
        </w:rPr>
        <w:t>.3</w:t>
      </w:r>
      <w:r w:rsidRPr="00C82A1F">
        <w:rPr>
          <w:rFonts w:ascii="Times New Roman" w:hAnsi="Times New Roman"/>
          <w:b/>
          <w:bCs/>
          <w:sz w:val="24"/>
          <w:szCs w:val="24"/>
          <w:lang w:val="id-ID"/>
        </w:rPr>
        <w:t xml:space="preserve"> </w:t>
      </w:r>
      <w:r w:rsidR="00FD1E41" w:rsidRPr="00C82A1F">
        <w:rPr>
          <w:rFonts w:ascii="Times New Roman" w:hAnsi="Times New Roman"/>
          <w:b/>
          <w:bCs/>
          <w:sz w:val="24"/>
          <w:szCs w:val="24"/>
          <w:lang w:val="id-ID"/>
        </w:rPr>
        <w:t>Uji Heteroskedastisitas</w:t>
      </w:r>
    </w:p>
    <w:p w:rsidR="00091A82" w:rsidRDefault="00091A82" w:rsidP="00091A82">
      <w:pPr>
        <w:pStyle w:val="BodyText"/>
        <w:spacing w:line="480" w:lineRule="auto"/>
        <w:ind w:firstLine="720"/>
        <w:jc w:val="both"/>
        <w:rPr>
          <w:rFonts w:ascii="Times New Roman" w:hAnsi="Times New Roman"/>
          <w:sz w:val="24"/>
          <w:szCs w:val="24"/>
          <w:lang w:val="id-ID"/>
        </w:rPr>
      </w:pPr>
      <w:r w:rsidRPr="00C82A1F">
        <w:rPr>
          <w:rFonts w:ascii="Times New Roman" w:hAnsi="Times New Roman"/>
          <w:sz w:val="24"/>
          <w:szCs w:val="24"/>
          <w:lang w:val="id-ID"/>
        </w:rPr>
        <w:t xml:space="preserve">Menurut Ghozali (2012: 321) gejala heteroskedastisitas adalah sebuah pengujian yang digunakan untuk mengetahui variasi keragaman </w:t>
      </w:r>
      <w:r w:rsidRPr="00C82A1F">
        <w:rPr>
          <w:rFonts w:ascii="Times New Roman" w:hAnsi="Times New Roman"/>
          <w:i/>
          <w:sz w:val="24"/>
          <w:szCs w:val="24"/>
          <w:lang w:val="id-ID"/>
        </w:rPr>
        <w:t>variance</w:t>
      </w:r>
      <w:r w:rsidRPr="00C82A1F">
        <w:rPr>
          <w:rFonts w:ascii="Times New Roman" w:hAnsi="Times New Roman"/>
          <w:sz w:val="24"/>
          <w:szCs w:val="24"/>
          <w:lang w:val="id-ID"/>
        </w:rPr>
        <w:t>, di dalam penelitian ini pengujian Untuk melakukan pengujian heteroskedastisitas digunakan model grafik. Di dalam model tersebut masing-masing variabel yang akan di ikutkan kedalam tahapan pengujian regresi tidak akan teridentifikasi gejala heteroskedastisitas bila sebaran variance masing-masing variabel tidak membentuk sebuah pola yang jelas atau menumpuk dalam posisi tertentu. Tahapan pengolahan data lebih lanjut dapat dilaksanakan setelah seluruh variabel penelitian terbebas dari gejala heteroskedasitistas.</w:t>
      </w:r>
    </w:p>
    <w:p w:rsidR="002C0584" w:rsidRDefault="002C0584" w:rsidP="00091A82">
      <w:pPr>
        <w:pStyle w:val="BodyText"/>
        <w:spacing w:line="480" w:lineRule="auto"/>
        <w:ind w:firstLine="720"/>
        <w:jc w:val="both"/>
        <w:rPr>
          <w:rFonts w:ascii="Times New Roman" w:hAnsi="Times New Roman"/>
          <w:sz w:val="24"/>
          <w:szCs w:val="24"/>
          <w:lang w:val="id-ID"/>
        </w:rPr>
      </w:pPr>
    </w:p>
    <w:p w:rsidR="002C0584" w:rsidRPr="00C82A1F" w:rsidRDefault="002C0584" w:rsidP="00091A82">
      <w:pPr>
        <w:pStyle w:val="BodyText"/>
        <w:spacing w:line="480" w:lineRule="auto"/>
        <w:ind w:firstLine="720"/>
        <w:jc w:val="both"/>
        <w:rPr>
          <w:rFonts w:ascii="Times New Roman" w:hAnsi="Times New Roman"/>
          <w:sz w:val="24"/>
          <w:szCs w:val="24"/>
          <w:lang w:val="id-ID"/>
        </w:rPr>
      </w:pPr>
    </w:p>
    <w:p w:rsidR="002C6B53" w:rsidRPr="00C82A1F" w:rsidRDefault="00BD3B10" w:rsidP="00BD3B10">
      <w:pPr>
        <w:pStyle w:val="BodyText"/>
        <w:spacing w:after="0" w:line="240" w:lineRule="auto"/>
        <w:ind w:firstLine="720"/>
        <w:jc w:val="center"/>
        <w:rPr>
          <w:rFonts w:ascii="Times New Roman" w:hAnsi="Times New Roman"/>
          <w:sz w:val="24"/>
          <w:szCs w:val="24"/>
          <w:lang w:val="id-ID"/>
        </w:rPr>
      </w:pPr>
      <w:r w:rsidRPr="00C82A1F">
        <w:rPr>
          <w:rFonts w:ascii="Times New Roman" w:hAnsi="Times New Roman"/>
          <w:b/>
          <w:bCs/>
          <w:sz w:val="24"/>
          <w:szCs w:val="24"/>
          <w:lang w:val="id-ID"/>
        </w:rPr>
        <w:lastRenderedPageBreak/>
        <w:t xml:space="preserve">Gambar </w:t>
      </w:r>
      <w:r w:rsidR="002C6B53" w:rsidRPr="00C82A1F">
        <w:rPr>
          <w:rFonts w:ascii="Times New Roman" w:hAnsi="Times New Roman"/>
          <w:b/>
          <w:bCs/>
          <w:sz w:val="24"/>
          <w:szCs w:val="24"/>
          <w:lang w:val="id-ID"/>
        </w:rPr>
        <w:t>4.</w:t>
      </w:r>
      <w:r w:rsidR="002C0584">
        <w:rPr>
          <w:rFonts w:ascii="Times New Roman" w:hAnsi="Times New Roman"/>
          <w:b/>
          <w:bCs/>
          <w:sz w:val="24"/>
          <w:szCs w:val="24"/>
          <w:lang w:val="id-ID"/>
        </w:rPr>
        <w:t>5</w:t>
      </w:r>
    </w:p>
    <w:p w:rsidR="002C6B53" w:rsidRPr="00C82A1F" w:rsidRDefault="00CF166D" w:rsidP="00BD3B10">
      <w:pPr>
        <w:pStyle w:val="BodyText"/>
        <w:spacing w:after="0" w:line="240" w:lineRule="auto"/>
        <w:ind w:firstLine="720"/>
        <w:jc w:val="center"/>
        <w:rPr>
          <w:rFonts w:ascii="Times New Roman" w:hAnsi="Times New Roman"/>
          <w:b/>
          <w:bCs/>
          <w:sz w:val="24"/>
          <w:szCs w:val="24"/>
          <w:lang w:val="id-ID"/>
        </w:rPr>
      </w:pPr>
      <w:r w:rsidRPr="00C82A1F">
        <w:rPr>
          <w:rFonts w:ascii="Times New Roman" w:hAnsi="Times New Roman"/>
          <w:b/>
          <w:bCs/>
          <w:sz w:val="24"/>
          <w:szCs w:val="24"/>
          <w:lang w:val="id-ID"/>
        </w:rPr>
        <w:t>Hasil Uji Heteroske</w:t>
      </w:r>
      <w:r w:rsidR="002C6B53" w:rsidRPr="00C82A1F">
        <w:rPr>
          <w:rFonts w:ascii="Times New Roman" w:hAnsi="Times New Roman"/>
          <w:b/>
          <w:bCs/>
          <w:sz w:val="24"/>
          <w:szCs w:val="24"/>
          <w:lang w:val="id-ID"/>
        </w:rPr>
        <w:t>d</w:t>
      </w:r>
      <w:r w:rsidRPr="00C82A1F">
        <w:rPr>
          <w:rFonts w:ascii="Times New Roman" w:hAnsi="Times New Roman"/>
          <w:b/>
          <w:bCs/>
          <w:sz w:val="24"/>
          <w:szCs w:val="24"/>
          <w:lang w:val="id-ID"/>
        </w:rPr>
        <w:t>astisi</w:t>
      </w:r>
      <w:r w:rsidR="002C6B53" w:rsidRPr="00C82A1F">
        <w:rPr>
          <w:rFonts w:ascii="Times New Roman" w:hAnsi="Times New Roman"/>
          <w:b/>
          <w:bCs/>
          <w:sz w:val="24"/>
          <w:szCs w:val="24"/>
          <w:lang w:val="id-ID"/>
        </w:rPr>
        <w:t>tas</w:t>
      </w:r>
    </w:p>
    <w:p w:rsidR="006765BE" w:rsidRPr="00C82A1F" w:rsidRDefault="00091A82" w:rsidP="00BD3B10">
      <w:pPr>
        <w:autoSpaceDE w:val="0"/>
        <w:autoSpaceDN w:val="0"/>
        <w:adjustRightInd w:val="0"/>
        <w:spacing w:after="0" w:line="240" w:lineRule="auto"/>
        <w:jc w:val="center"/>
        <w:rPr>
          <w:rFonts w:ascii="Arial" w:eastAsiaTheme="minorHAnsi" w:hAnsi="Arial" w:cs="Arial"/>
          <w:sz w:val="24"/>
          <w:szCs w:val="24"/>
          <w:lang w:val="id-ID"/>
        </w:rPr>
      </w:pPr>
      <w:r w:rsidRPr="00C82A1F">
        <w:rPr>
          <w:rFonts w:ascii="Arial" w:eastAsiaTheme="minorHAnsi" w:hAnsi="Arial" w:cs="Arial"/>
          <w:noProof/>
          <w:sz w:val="24"/>
          <w:szCs w:val="24"/>
          <w:lang w:val="id-ID" w:eastAsia="id-ID"/>
        </w:rPr>
        <w:drawing>
          <wp:inline distT="0" distB="0" distL="0" distR="0">
            <wp:extent cx="4161064" cy="2351314"/>
            <wp:effectExtent l="1905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161064" cy="2351314"/>
                    </a:xfrm>
                    <a:prstGeom prst="rect">
                      <a:avLst/>
                    </a:prstGeom>
                    <a:noFill/>
                    <a:ln w="9525">
                      <a:noFill/>
                      <a:miter lim="800000"/>
                      <a:headEnd/>
                      <a:tailEnd/>
                    </a:ln>
                  </pic:spPr>
                </pic:pic>
              </a:graphicData>
            </a:graphic>
          </wp:inline>
        </w:drawing>
      </w:r>
    </w:p>
    <w:p w:rsidR="00276450" w:rsidRPr="00C82A1F" w:rsidRDefault="0062504E" w:rsidP="00D85005">
      <w:pPr>
        <w:pStyle w:val="BodyText"/>
        <w:spacing w:after="0" w:line="240" w:lineRule="auto"/>
        <w:rPr>
          <w:rFonts w:ascii="Times New Roman" w:hAnsi="Times New Roman"/>
          <w:b/>
          <w:sz w:val="20"/>
          <w:szCs w:val="20"/>
          <w:lang w:val="id-ID"/>
        </w:rPr>
      </w:pPr>
      <w:r w:rsidRPr="00C82A1F">
        <w:rPr>
          <w:rFonts w:ascii="Times New Roman" w:hAnsi="Times New Roman"/>
          <w:b/>
          <w:noProof/>
          <w:sz w:val="20"/>
          <w:szCs w:val="20"/>
          <w:lang w:val="id-ID" w:eastAsia="id-ID"/>
        </w:rPr>
        <w:t xml:space="preserve">Sumber : </w:t>
      </w:r>
      <w:r w:rsidR="00BD3B10" w:rsidRPr="00C82A1F">
        <w:rPr>
          <w:rFonts w:ascii="Times New Roman" w:hAnsi="Times New Roman"/>
          <w:b/>
          <w:sz w:val="20"/>
          <w:szCs w:val="20"/>
          <w:lang w:val="id-ID"/>
        </w:rPr>
        <w:t>data olahan SPSS</w:t>
      </w:r>
    </w:p>
    <w:p w:rsidR="006765BE" w:rsidRPr="00C82A1F" w:rsidRDefault="006765BE" w:rsidP="006765BE">
      <w:pPr>
        <w:spacing w:after="0" w:line="480" w:lineRule="auto"/>
        <w:ind w:firstLine="720"/>
        <w:jc w:val="both"/>
        <w:rPr>
          <w:rFonts w:ascii="Times New Roman" w:hAnsi="Times New Roman"/>
          <w:bCs/>
          <w:sz w:val="24"/>
          <w:szCs w:val="24"/>
          <w:lang w:val="id-ID"/>
        </w:rPr>
      </w:pPr>
      <w:r w:rsidRPr="00C82A1F">
        <w:rPr>
          <w:rFonts w:ascii="Times New Roman" w:hAnsi="Times New Roman"/>
          <w:bCs/>
          <w:sz w:val="24"/>
          <w:szCs w:val="24"/>
        </w:rPr>
        <w:t xml:space="preserve">Dari gambar </w:t>
      </w:r>
      <w:r w:rsidR="00C96CE3">
        <w:rPr>
          <w:rFonts w:ascii="Times New Roman" w:hAnsi="Times New Roman"/>
          <w:bCs/>
          <w:sz w:val="24"/>
          <w:szCs w:val="24"/>
          <w:lang w:val="id-ID"/>
        </w:rPr>
        <w:t>4.5</w:t>
      </w:r>
      <w:r w:rsidR="00BD3B10" w:rsidRPr="00C82A1F">
        <w:rPr>
          <w:rFonts w:ascii="Times New Roman" w:hAnsi="Times New Roman"/>
          <w:bCs/>
          <w:sz w:val="24"/>
          <w:szCs w:val="24"/>
          <w:lang w:val="id-ID"/>
        </w:rPr>
        <w:t xml:space="preserve"> </w:t>
      </w:r>
      <w:r w:rsidRPr="00C82A1F">
        <w:rPr>
          <w:rFonts w:ascii="Times New Roman" w:hAnsi="Times New Roman"/>
          <w:bCs/>
          <w:sz w:val="24"/>
          <w:szCs w:val="24"/>
        </w:rPr>
        <w:t>dapat diketahui bahwa tidak terjadi heteroskedastisitas sebab tidak ada pola yang jelas serta titik-titik menyebar di atas dan di bawah angka 0 pada sumbu Y. sehingga dapat dikatakan uji heteroskedastisitas terpenuhi.</w:t>
      </w:r>
    </w:p>
    <w:p w:rsidR="00C57BAF" w:rsidRPr="00C82A1F" w:rsidRDefault="00E43E68" w:rsidP="000C2E27">
      <w:pPr>
        <w:spacing w:after="0" w:line="480" w:lineRule="auto"/>
        <w:jc w:val="both"/>
        <w:rPr>
          <w:rFonts w:ascii="Times New Roman" w:hAnsi="Times New Roman"/>
          <w:b/>
          <w:bCs/>
          <w:sz w:val="24"/>
          <w:szCs w:val="24"/>
          <w:lang w:val="id-ID"/>
        </w:rPr>
      </w:pPr>
      <w:r w:rsidRPr="00C82A1F">
        <w:rPr>
          <w:rFonts w:ascii="Times New Roman" w:hAnsi="Times New Roman"/>
          <w:b/>
          <w:bCs/>
          <w:sz w:val="24"/>
          <w:szCs w:val="24"/>
        </w:rPr>
        <w:t>4.</w:t>
      </w:r>
      <w:r w:rsidR="006B6CFB" w:rsidRPr="00C82A1F">
        <w:rPr>
          <w:rFonts w:ascii="Times New Roman" w:hAnsi="Times New Roman"/>
          <w:b/>
          <w:bCs/>
          <w:sz w:val="24"/>
          <w:szCs w:val="24"/>
          <w:lang w:val="id-ID"/>
        </w:rPr>
        <w:t>5</w:t>
      </w:r>
      <w:r w:rsidR="00C57BAF" w:rsidRPr="00C82A1F">
        <w:rPr>
          <w:rFonts w:ascii="Times New Roman" w:hAnsi="Times New Roman"/>
          <w:b/>
          <w:bCs/>
          <w:sz w:val="24"/>
          <w:szCs w:val="24"/>
          <w:lang w:val="id-ID"/>
        </w:rPr>
        <w:t xml:space="preserve"> Pengujian Hipotesis Penelitian</w:t>
      </w:r>
    </w:p>
    <w:p w:rsidR="004C0A5E" w:rsidRDefault="00C57BAF" w:rsidP="004E2C32">
      <w:pPr>
        <w:spacing w:after="0" w:line="480" w:lineRule="auto"/>
        <w:ind w:firstLine="720"/>
        <w:jc w:val="both"/>
        <w:rPr>
          <w:rFonts w:ascii="Times New Roman" w:hAnsi="Times New Roman"/>
          <w:sz w:val="24"/>
          <w:szCs w:val="24"/>
          <w:lang w:val="id-ID"/>
        </w:rPr>
      </w:pPr>
      <w:r w:rsidRPr="00C82A1F">
        <w:rPr>
          <w:rFonts w:ascii="Times New Roman" w:hAnsi="Times New Roman"/>
          <w:bCs/>
          <w:sz w:val="24"/>
          <w:szCs w:val="24"/>
          <w:lang w:val="id-ID"/>
        </w:rPr>
        <w:t>Hipotesis merupakan dugaan tentang hubungan yang logis antara dua variabel atau lebih yang dinyatakan dalam bentuk pernyataa</w:t>
      </w:r>
      <w:r w:rsidR="006765BE" w:rsidRPr="00C82A1F">
        <w:rPr>
          <w:rFonts w:ascii="Times New Roman" w:hAnsi="Times New Roman"/>
          <w:bCs/>
          <w:sz w:val="24"/>
          <w:szCs w:val="24"/>
          <w:lang w:val="id-ID"/>
        </w:rPr>
        <w:t>n yang perlu diuji kebenarannya.</w:t>
      </w:r>
      <w:r w:rsidR="006038D2">
        <w:rPr>
          <w:rFonts w:ascii="Times New Roman" w:hAnsi="Times New Roman"/>
          <w:sz w:val="24"/>
          <w:szCs w:val="24"/>
          <w:lang w:val="id-ID"/>
        </w:rPr>
        <w:tab/>
      </w:r>
      <w:r w:rsidR="006038D2" w:rsidRPr="006038D2">
        <w:rPr>
          <w:rFonts w:ascii="Times New Roman" w:hAnsi="Times New Roman"/>
          <w:sz w:val="24"/>
          <w:szCs w:val="24"/>
        </w:rPr>
        <w:t>Sesuai dengan rumusan masalah dan hipotesis penelitian, tujuan dilaksanakannya penelitian ini adalah untuk membuktikan secara empiris pengaru</w:t>
      </w:r>
      <w:r w:rsidR="007F5F18" w:rsidRPr="006038D2">
        <w:rPr>
          <w:rFonts w:ascii="Times New Roman" w:hAnsi="Times New Roman"/>
          <w:sz w:val="24"/>
          <w:szCs w:val="24"/>
        </w:rPr>
        <w:t xml:space="preserve">h </w:t>
      </w:r>
      <w:r w:rsidR="007F5F18" w:rsidRPr="00C82A1F">
        <w:rPr>
          <w:rFonts w:ascii="Times New Roman" w:hAnsi="Times New Roman"/>
          <w:sz w:val="24"/>
          <w:szCs w:val="24"/>
          <w:lang w:val="id-ID"/>
        </w:rPr>
        <w:t xml:space="preserve">hasil </w:t>
      </w:r>
      <w:r w:rsidR="006038D2" w:rsidRPr="00C82A1F">
        <w:rPr>
          <w:rFonts w:ascii="Times New Roman" w:hAnsi="Times New Roman"/>
          <w:sz w:val="24"/>
          <w:szCs w:val="24"/>
          <w:lang w:val="id-ID"/>
        </w:rPr>
        <w:t xml:space="preserve">analisis regresi  linear berganda untuk membuktikan pengaruh </w:t>
      </w:r>
      <w:r w:rsidR="006038D2">
        <w:rPr>
          <w:rFonts w:ascii="Times New Roman" w:hAnsi="Times New Roman"/>
          <w:noProof/>
          <w:sz w:val="24"/>
          <w:szCs w:val="24"/>
          <w:lang w:val="id-ID" w:eastAsia="id-ID"/>
        </w:rPr>
        <w:t xml:space="preserve">kepemimpinan transformasional, </w:t>
      </w:r>
      <w:r w:rsidR="006038D2" w:rsidRPr="00C82A1F">
        <w:rPr>
          <w:rFonts w:ascii="Times New Roman" w:hAnsi="Times New Roman"/>
          <w:noProof/>
          <w:sz w:val="24"/>
          <w:szCs w:val="24"/>
          <w:lang w:val="id-ID" w:eastAsia="id-ID"/>
        </w:rPr>
        <w:t>keadilan organisasional</w:t>
      </w:r>
      <w:r w:rsidR="006038D2">
        <w:rPr>
          <w:rFonts w:ascii="Times New Roman" w:hAnsi="Times New Roman"/>
          <w:noProof/>
          <w:sz w:val="24"/>
          <w:szCs w:val="24"/>
          <w:lang w:val="id-ID" w:eastAsia="id-ID"/>
        </w:rPr>
        <w:t xml:space="preserve"> dan </w:t>
      </w:r>
      <w:r w:rsidR="006038D2" w:rsidRPr="00C82A1F">
        <w:rPr>
          <w:rFonts w:ascii="Times New Roman" w:hAnsi="Times New Roman"/>
          <w:noProof/>
          <w:sz w:val="24"/>
          <w:szCs w:val="24"/>
          <w:lang w:val="id-ID" w:eastAsia="id-ID"/>
        </w:rPr>
        <w:t xml:space="preserve">komitmen organisasional  </w:t>
      </w:r>
      <w:r w:rsidR="006038D2" w:rsidRPr="00C82A1F">
        <w:rPr>
          <w:rFonts w:ascii="Times New Roman" w:hAnsi="Times New Roman"/>
          <w:sz w:val="24"/>
          <w:szCs w:val="24"/>
          <w:lang w:val="id-ID"/>
        </w:rPr>
        <w:t>terhadap Organization citizenship behavior</w:t>
      </w:r>
      <w:r w:rsidR="006038D2">
        <w:rPr>
          <w:rFonts w:ascii="Times New Roman" w:hAnsi="Times New Roman"/>
          <w:sz w:val="24"/>
          <w:szCs w:val="24"/>
          <w:lang w:val="id-ID"/>
        </w:rPr>
        <w:t xml:space="preserve"> </w:t>
      </w:r>
      <w:r w:rsidR="006038D2" w:rsidRPr="006038D2">
        <w:rPr>
          <w:rFonts w:ascii="Times New Roman" w:hAnsi="Times New Roman"/>
          <w:sz w:val="24"/>
          <w:szCs w:val="24"/>
        </w:rPr>
        <w:t>maka dilakukan dengan menggunakan model analisis regresi berganda dan pengujian t-statistik. Sesuai dengan hasil pengujian yang telah dilakukan diperoleh ringkas</w:t>
      </w:r>
      <w:r w:rsidR="006038D2">
        <w:rPr>
          <w:rFonts w:ascii="Times New Roman" w:hAnsi="Times New Roman"/>
          <w:sz w:val="24"/>
          <w:szCs w:val="24"/>
        </w:rPr>
        <w:t xml:space="preserve">an hasil </w:t>
      </w:r>
      <w:r w:rsidR="002B626C" w:rsidRPr="00C82A1F">
        <w:rPr>
          <w:rFonts w:ascii="Times New Roman" w:hAnsi="Times New Roman"/>
          <w:sz w:val="24"/>
          <w:szCs w:val="24"/>
          <w:lang w:val="id-ID"/>
        </w:rPr>
        <w:t>dapat dilihat</w:t>
      </w:r>
      <w:r w:rsidR="00A26842" w:rsidRPr="00C82A1F">
        <w:rPr>
          <w:rFonts w:ascii="Times New Roman" w:hAnsi="Times New Roman"/>
          <w:sz w:val="24"/>
          <w:szCs w:val="24"/>
          <w:lang w:val="id-ID"/>
        </w:rPr>
        <w:t xml:space="preserve"> </w:t>
      </w:r>
      <w:r w:rsidR="002B626C" w:rsidRPr="00C82A1F">
        <w:rPr>
          <w:rFonts w:ascii="Times New Roman" w:hAnsi="Times New Roman"/>
          <w:sz w:val="24"/>
          <w:szCs w:val="24"/>
          <w:lang w:val="id-ID"/>
        </w:rPr>
        <w:t>pada tabel 4</w:t>
      </w:r>
      <w:r w:rsidR="006411CF" w:rsidRPr="00C82A1F">
        <w:rPr>
          <w:rFonts w:ascii="Times New Roman" w:hAnsi="Times New Roman"/>
          <w:sz w:val="24"/>
          <w:szCs w:val="24"/>
          <w:lang w:val="id-ID"/>
        </w:rPr>
        <w:t>.</w:t>
      </w:r>
      <w:r w:rsidR="002C0584">
        <w:rPr>
          <w:rFonts w:ascii="Times New Roman" w:hAnsi="Times New Roman"/>
          <w:sz w:val="24"/>
          <w:szCs w:val="24"/>
          <w:lang w:val="id-ID"/>
        </w:rPr>
        <w:t>9</w:t>
      </w:r>
      <w:r w:rsidR="002B626C" w:rsidRPr="00C82A1F">
        <w:rPr>
          <w:rFonts w:ascii="Times New Roman" w:hAnsi="Times New Roman"/>
          <w:sz w:val="24"/>
          <w:szCs w:val="24"/>
          <w:lang w:val="id-ID"/>
        </w:rPr>
        <w:t xml:space="preserve"> berikut ini :</w:t>
      </w:r>
    </w:p>
    <w:p w:rsidR="002C0584" w:rsidRPr="004E2C32" w:rsidRDefault="002C0584" w:rsidP="004E2C32">
      <w:pPr>
        <w:spacing w:after="0" w:line="480" w:lineRule="auto"/>
        <w:ind w:firstLine="720"/>
        <w:jc w:val="both"/>
        <w:rPr>
          <w:rFonts w:ascii="Times New Roman" w:hAnsi="Times New Roman"/>
          <w:bCs/>
          <w:sz w:val="24"/>
          <w:szCs w:val="24"/>
          <w:lang w:val="id-ID"/>
        </w:rPr>
      </w:pPr>
    </w:p>
    <w:p w:rsidR="00C26FD0" w:rsidRPr="00C82A1F" w:rsidRDefault="00C26FD0" w:rsidP="00D85005">
      <w:pPr>
        <w:pStyle w:val="ListParagraph"/>
        <w:spacing w:after="0" w:line="240" w:lineRule="auto"/>
        <w:ind w:left="502"/>
        <w:jc w:val="center"/>
        <w:rPr>
          <w:rFonts w:ascii="Times New Roman" w:hAnsi="Times New Roman"/>
          <w:b/>
          <w:sz w:val="24"/>
          <w:szCs w:val="24"/>
          <w:lang w:val="id-ID"/>
        </w:rPr>
      </w:pPr>
      <w:r w:rsidRPr="00C82A1F">
        <w:rPr>
          <w:rFonts w:ascii="Times New Roman" w:hAnsi="Times New Roman"/>
          <w:b/>
          <w:sz w:val="24"/>
          <w:szCs w:val="24"/>
          <w:lang w:val="id-ID"/>
        </w:rPr>
        <w:lastRenderedPageBreak/>
        <w:t>Tabel</w:t>
      </w:r>
      <w:r w:rsidR="00333941" w:rsidRPr="00C82A1F">
        <w:rPr>
          <w:rFonts w:ascii="Times New Roman" w:hAnsi="Times New Roman"/>
          <w:b/>
          <w:sz w:val="24"/>
          <w:szCs w:val="24"/>
          <w:lang w:val="id-ID"/>
        </w:rPr>
        <w:t xml:space="preserve"> 4.</w:t>
      </w:r>
      <w:r w:rsidR="002C0584">
        <w:rPr>
          <w:rFonts w:ascii="Times New Roman" w:hAnsi="Times New Roman"/>
          <w:b/>
          <w:sz w:val="24"/>
          <w:szCs w:val="24"/>
          <w:lang w:val="id-ID"/>
        </w:rPr>
        <w:t>9</w:t>
      </w:r>
    </w:p>
    <w:p w:rsidR="00E43E68" w:rsidRPr="00C82A1F" w:rsidRDefault="00E43E68" w:rsidP="00D85005">
      <w:pPr>
        <w:spacing w:after="0" w:line="240" w:lineRule="auto"/>
        <w:jc w:val="center"/>
        <w:rPr>
          <w:rFonts w:ascii="Times New Roman" w:hAnsi="Times New Roman"/>
          <w:b/>
          <w:bCs/>
          <w:sz w:val="24"/>
          <w:szCs w:val="24"/>
          <w:lang w:val="id-ID"/>
        </w:rPr>
      </w:pPr>
      <w:r w:rsidRPr="00C82A1F">
        <w:rPr>
          <w:rFonts w:ascii="Times New Roman" w:hAnsi="Times New Roman"/>
          <w:b/>
          <w:bCs/>
          <w:sz w:val="24"/>
          <w:szCs w:val="24"/>
        </w:rPr>
        <w:t>Regresi</w:t>
      </w:r>
      <w:r w:rsidR="0026228D" w:rsidRPr="00C82A1F">
        <w:rPr>
          <w:rFonts w:ascii="Times New Roman" w:hAnsi="Times New Roman"/>
          <w:b/>
          <w:bCs/>
          <w:sz w:val="24"/>
          <w:szCs w:val="24"/>
          <w:lang w:val="id-ID"/>
        </w:rPr>
        <w:t xml:space="preserve"> Linier Berganda</w:t>
      </w:r>
    </w:p>
    <w:tbl>
      <w:tblPr>
        <w:tblW w:w="7520" w:type="dxa"/>
        <w:jc w:val="center"/>
        <w:tblInd w:w="636" w:type="dxa"/>
        <w:tblBorders>
          <w:top w:val="single" w:sz="4" w:space="0" w:color="auto"/>
          <w:bottom w:val="single" w:sz="4" w:space="0" w:color="auto"/>
          <w:insideH w:val="single" w:sz="4" w:space="0" w:color="auto"/>
          <w:insideV w:val="single" w:sz="4" w:space="0" w:color="auto"/>
        </w:tblBorders>
        <w:tblLook w:val="01E0"/>
      </w:tblPr>
      <w:tblGrid>
        <w:gridCol w:w="3476"/>
        <w:gridCol w:w="1261"/>
        <w:gridCol w:w="1430"/>
        <w:gridCol w:w="1353"/>
      </w:tblGrid>
      <w:tr w:rsidR="006038D2" w:rsidRPr="00680426" w:rsidTr="006038D2">
        <w:trPr>
          <w:trHeight w:val="375"/>
          <w:jc w:val="center"/>
        </w:trPr>
        <w:tc>
          <w:tcPr>
            <w:tcW w:w="3476" w:type="dxa"/>
            <w:shd w:val="clear" w:color="auto" w:fill="auto"/>
          </w:tcPr>
          <w:p w:rsidR="006038D2" w:rsidRPr="00680426" w:rsidRDefault="006038D2" w:rsidP="006038D2">
            <w:pPr>
              <w:autoSpaceDE w:val="0"/>
              <w:autoSpaceDN w:val="0"/>
              <w:adjustRightInd w:val="0"/>
              <w:spacing w:after="0" w:line="240" w:lineRule="auto"/>
              <w:jc w:val="center"/>
              <w:rPr>
                <w:rFonts w:ascii="Times New Roman" w:hAnsi="Times New Roman"/>
                <w:b/>
                <w:bCs/>
                <w:lang w:val="id-ID"/>
              </w:rPr>
            </w:pPr>
            <w:r w:rsidRPr="00680426">
              <w:rPr>
                <w:rFonts w:ascii="Times New Roman" w:hAnsi="Times New Roman"/>
                <w:b/>
                <w:bCs/>
              </w:rPr>
              <w:t>Variabel</w:t>
            </w:r>
            <w:r w:rsidRPr="00680426">
              <w:rPr>
                <w:rFonts w:ascii="Times New Roman" w:hAnsi="Times New Roman"/>
                <w:b/>
                <w:bCs/>
                <w:lang w:val="id-ID"/>
              </w:rPr>
              <w:t xml:space="preserve"> Bebas</w:t>
            </w:r>
          </w:p>
        </w:tc>
        <w:tc>
          <w:tcPr>
            <w:tcW w:w="1261" w:type="dxa"/>
            <w:shd w:val="clear" w:color="auto" w:fill="auto"/>
          </w:tcPr>
          <w:p w:rsidR="006038D2" w:rsidRPr="00680426" w:rsidRDefault="006038D2" w:rsidP="006038D2">
            <w:pPr>
              <w:autoSpaceDE w:val="0"/>
              <w:autoSpaceDN w:val="0"/>
              <w:adjustRightInd w:val="0"/>
              <w:spacing w:after="0" w:line="240" w:lineRule="auto"/>
              <w:jc w:val="center"/>
              <w:rPr>
                <w:rFonts w:ascii="Times New Roman" w:hAnsi="Times New Roman"/>
                <w:b/>
                <w:bCs/>
                <w:lang w:val="id-ID"/>
              </w:rPr>
            </w:pPr>
            <w:r w:rsidRPr="00680426">
              <w:rPr>
                <w:rFonts w:ascii="Times New Roman" w:hAnsi="Times New Roman"/>
                <w:b/>
                <w:bCs/>
              </w:rPr>
              <w:t>Koefisien</w:t>
            </w:r>
            <w:r w:rsidRPr="00680426">
              <w:rPr>
                <w:rFonts w:ascii="Times New Roman" w:hAnsi="Times New Roman"/>
                <w:b/>
                <w:bCs/>
                <w:lang w:val="id-ID"/>
              </w:rPr>
              <w:t xml:space="preserve"> Regresi</w:t>
            </w:r>
          </w:p>
        </w:tc>
        <w:tc>
          <w:tcPr>
            <w:tcW w:w="1430" w:type="dxa"/>
            <w:shd w:val="clear" w:color="auto" w:fill="auto"/>
          </w:tcPr>
          <w:p w:rsidR="006038D2" w:rsidRPr="00680426" w:rsidRDefault="006038D2" w:rsidP="006038D2">
            <w:pPr>
              <w:autoSpaceDE w:val="0"/>
              <w:autoSpaceDN w:val="0"/>
              <w:adjustRightInd w:val="0"/>
              <w:spacing w:after="0" w:line="240" w:lineRule="auto"/>
              <w:jc w:val="center"/>
              <w:rPr>
                <w:rFonts w:ascii="Times New Roman" w:hAnsi="Times New Roman"/>
                <w:b/>
                <w:bCs/>
                <w:lang w:val="id-ID"/>
              </w:rPr>
            </w:pPr>
            <w:r w:rsidRPr="00680426">
              <w:rPr>
                <w:rFonts w:ascii="Times New Roman" w:hAnsi="Times New Roman"/>
                <w:b/>
                <w:bCs/>
                <w:lang w:val="id-ID"/>
              </w:rPr>
              <w:t>Signifikansi</w:t>
            </w:r>
          </w:p>
        </w:tc>
        <w:tc>
          <w:tcPr>
            <w:tcW w:w="1353" w:type="dxa"/>
          </w:tcPr>
          <w:p w:rsidR="006038D2" w:rsidRPr="00680426" w:rsidRDefault="006038D2" w:rsidP="006038D2">
            <w:pPr>
              <w:spacing w:after="0"/>
              <w:jc w:val="center"/>
              <w:rPr>
                <w:rFonts w:ascii="Times New Roman" w:hAnsi="Times New Roman"/>
                <w:b/>
              </w:rPr>
            </w:pPr>
            <w:r w:rsidRPr="00680426">
              <w:rPr>
                <w:rFonts w:ascii="Times New Roman" w:hAnsi="Times New Roman"/>
                <w:b/>
              </w:rPr>
              <w:t>Kesimpulan</w:t>
            </w:r>
          </w:p>
        </w:tc>
      </w:tr>
      <w:tr w:rsidR="006038D2" w:rsidRPr="00680426" w:rsidTr="006038D2">
        <w:trPr>
          <w:trHeight w:val="235"/>
          <w:jc w:val="center"/>
        </w:trPr>
        <w:tc>
          <w:tcPr>
            <w:tcW w:w="3476" w:type="dxa"/>
            <w:shd w:val="clear" w:color="auto" w:fill="auto"/>
          </w:tcPr>
          <w:p w:rsidR="006038D2" w:rsidRPr="00680426" w:rsidRDefault="006038D2" w:rsidP="006038D2">
            <w:pPr>
              <w:autoSpaceDE w:val="0"/>
              <w:autoSpaceDN w:val="0"/>
              <w:adjustRightInd w:val="0"/>
              <w:spacing w:after="0" w:line="240" w:lineRule="auto"/>
              <w:jc w:val="center"/>
              <w:rPr>
                <w:rFonts w:ascii="Times New Roman" w:hAnsi="Times New Roman"/>
                <w:lang w:val="id-ID"/>
              </w:rPr>
            </w:pPr>
            <w:r w:rsidRPr="00680426">
              <w:rPr>
                <w:rFonts w:ascii="Times New Roman" w:hAnsi="Times New Roman"/>
              </w:rPr>
              <w:t>Constanta</w:t>
            </w:r>
            <w:r w:rsidRPr="00680426">
              <w:rPr>
                <w:rFonts w:ascii="Times New Roman" w:hAnsi="Times New Roman"/>
                <w:lang w:val="id-ID"/>
              </w:rPr>
              <w:t xml:space="preserve"> (a)</w:t>
            </w:r>
          </w:p>
        </w:tc>
        <w:tc>
          <w:tcPr>
            <w:tcW w:w="1261" w:type="dxa"/>
            <w:shd w:val="clear" w:color="auto" w:fill="auto"/>
          </w:tcPr>
          <w:p w:rsidR="006038D2" w:rsidRPr="00680426" w:rsidRDefault="006038D2" w:rsidP="006038D2">
            <w:pPr>
              <w:spacing w:after="0" w:line="240" w:lineRule="auto"/>
              <w:jc w:val="center"/>
              <w:rPr>
                <w:rFonts w:ascii="Times New Roman" w:hAnsi="Times New Roman"/>
                <w:lang w:val="id-ID"/>
              </w:rPr>
            </w:pPr>
            <w:r w:rsidRPr="00680426">
              <w:rPr>
                <w:rFonts w:ascii="Times New Roman" w:hAnsi="Times New Roman"/>
                <w:lang w:val="id-ID"/>
              </w:rPr>
              <w:t>1,591</w:t>
            </w:r>
          </w:p>
        </w:tc>
        <w:tc>
          <w:tcPr>
            <w:tcW w:w="1430" w:type="dxa"/>
            <w:shd w:val="clear" w:color="auto" w:fill="auto"/>
          </w:tcPr>
          <w:p w:rsidR="006038D2" w:rsidRPr="00680426" w:rsidRDefault="006038D2" w:rsidP="006038D2">
            <w:pPr>
              <w:spacing w:after="0" w:line="240" w:lineRule="auto"/>
              <w:jc w:val="center"/>
              <w:rPr>
                <w:rFonts w:ascii="Times New Roman" w:hAnsi="Times New Roman"/>
                <w:lang w:val="id-ID"/>
              </w:rPr>
            </w:pPr>
            <w:r w:rsidRPr="00680426">
              <w:rPr>
                <w:rFonts w:ascii="Times New Roman" w:hAnsi="Times New Roman"/>
                <w:lang w:val="id-ID"/>
              </w:rPr>
              <w:t>0,017</w:t>
            </w:r>
          </w:p>
        </w:tc>
        <w:tc>
          <w:tcPr>
            <w:tcW w:w="1353" w:type="dxa"/>
          </w:tcPr>
          <w:p w:rsidR="006038D2" w:rsidRPr="00680426" w:rsidRDefault="006038D2" w:rsidP="006038D2">
            <w:pPr>
              <w:spacing w:after="0"/>
              <w:jc w:val="center"/>
              <w:rPr>
                <w:rFonts w:ascii="Times New Roman" w:hAnsi="Times New Roman"/>
              </w:rPr>
            </w:pPr>
            <w:r w:rsidRPr="00680426">
              <w:rPr>
                <w:rFonts w:ascii="Times New Roman" w:hAnsi="Times New Roman"/>
              </w:rPr>
              <w:t>-</w:t>
            </w:r>
          </w:p>
        </w:tc>
      </w:tr>
      <w:tr w:rsidR="006038D2" w:rsidRPr="00680426" w:rsidTr="006038D2">
        <w:trPr>
          <w:trHeight w:val="284"/>
          <w:jc w:val="center"/>
        </w:trPr>
        <w:tc>
          <w:tcPr>
            <w:tcW w:w="3476" w:type="dxa"/>
            <w:shd w:val="clear" w:color="auto" w:fill="auto"/>
          </w:tcPr>
          <w:p w:rsidR="006038D2" w:rsidRPr="00680426" w:rsidRDefault="006038D2" w:rsidP="006038D2">
            <w:pPr>
              <w:autoSpaceDE w:val="0"/>
              <w:autoSpaceDN w:val="0"/>
              <w:adjustRightInd w:val="0"/>
              <w:spacing w:after="0" w:line="240" w:lineRule="auto"/>
              <w:jc w:val="center"/>
              <w:rPr>
                <w:rFonts w:ascii="Times New Roman" w:hAnsi="Times New Roman"/>
                <w:lang w:val="id-ID"/>
              </w:rPr>
            </w:pPr>
            <w:r w:rsidRPr="00680426">
              <w:rPr>
                <w:rFonts w:ascii="Times New Roman" w:hAnsi="Times New Roman"/>
                <w:noProof/>
                <w:lang w:val="id-ID" w:eastAsia="id-ID"/>
              </w:rPr>
              <w:t xml:space="preserve">Kepemimpinan Transformasional </w:t>
            </w:r>
          </w:p>
        </w:tc>
        <w:tc>
          <w:tcPr>
            <w:tcW w:w="1261" w:type="dxa"/>
            <w:shd w:val="clear" w:color="auto" w:fill="auto"/>
          </w:tcPr>
          <w:p w:rsidR="006038D2" w:rsidRPr="00680426" w:rsidRDefault="006038D2" w:rsidP="006038D2">
            <w:pPr>
              <w:spacing w:after="0" w:line="240" w:lineRule="auto"/>
              <w:jc w:val="center"/>
              <w:rPr>
                <w:rFonts w:ascii="Times New Roman" w:hAnsi="Times New Roman"/>
                <w:lang w:val="id-ID"/>
              </w:rPr>
            </w:pPr>
            <w:r w:rsidRPr="00680426">
              <w:rPr>
                <w:rFonts w:ascii="Times New Roman" w:hAnsi="Times New Roman"/>
                <w:lang w:val="id-ID"/>
              </w:rPr>
              <w:t>0,206</w:t>
            </w:r>
          </w:p>
        </w:tc>
        <w:tc>
          <w:tcPr>
            <w:tcW w:w="1430" w:type="dxa"/>
            <w:shd w:val="clear" w:color="auto" w:fill="auto"/>
          </w:tcPr>
          <w:p w:rsidR="006038D2" w:rsidRPr="00680426" w:rsidRDefault="006038D2" w:rsidP="006038D2">
            <w:pPr>
              <w:spacing w:after="0" w:line="240" w:lineRule="auto"/>
              <w:jc w:val="center"/>
              <w:rPr>
                <w:rFonts w:ascii="Times New Roman" w:hAnsi="Times New Roman"/>
                <w:lang w:val="id-ID"/>
              </w:rPr>
            </w:pPr>
            <w:r w:rsidRPr="00680426">
              <w:rPr>
                <w:rFonts w:ascii="Times New Roman" w:hAnsi="Times New Roman"/>
                <w:lang w:val="id-ID"/>
              </w:rPr>
              <w:t>0,048</w:t>
            </w:r>
          </w:p>
        </w:tc>
        <w:tc>
          <w:tcPr>
            <w:tcW w:w="1353" w:type="dxa"/>
          </w:tcPr>
          <w:p w:rsidR="006038D2" w:rsidRPr="00680426" w:rsidRDefault="006038D2" w:rsidP="006038D2">
            <w:pPr>
              <w:spacing w:after="0"/>
              <w:jc w:val="center"/>
              <w:rPr>
                <w:rFonts w:ascii="Times New Roman" w:hAnsi="Times New Roman"/>
              </w:rPr>
            </w:pPr>
            <w:r w:rsidRPr="00680426">
              <w:rPr>
                <w:rFonts w:ascii="Times New Roman" w:hAnsi="Times New Roman"/>
              </w:rPr>
              <w:t>Signifikan</w:t>
            </w:r>
          </w:p>
        </w:tc>
      </w:tr>
      <w:tr w:rsidR="006038D2" w:rsidRPr="00680426" w:rsidTr="006038D2">
        <w:trPr>
          <w:trHeight w:val="235"/>
          <w:jc w:val="center"/>
        </w:trPr>
        <w:tc>
          <w:tcPr>
            <w:tcW w:w="3476" w:type="dxa"/>
            <w:shd w:val="clear" w:color="auto" w:fill="auto"/>
          </w:tcPr>
          <w:p w:rsidR="006038D2" w:rsidRPr="00680426" w:rsidRDefault="006038D2" w:rsidP="006038D2">
            <w:pPr>
              <w:autoSpaceDE w:val="0"/>
              <w:autoSpaceDN w:val="0"/>
              <w:adjustRightInd w:val="0"/>
              <w:spacing w:after="0" w:line="240" w:lineRule="auto"/>
              <w:jc w:val="center"/>
              <w:rPr>
                <w:rFonts w:ascii="Times New Roman" w:hAnsi="Times New Roman"/>
                <w:lang w:val="id-ID"/>
              </w:rPr>
            </w:pPr>
            <w:r w:rsidRPr="00680426">
              <w:rPr>
                <w:rFonts w:ascii="Times New Roman" w:hAnsi="Times New Roman"/>
                <w:noProof/>
                <w:lang w:val="id-ID" w:eastAsia="id-ID"/>
              </w:rPr>
              <w:t xml:space="preserve">Keadilan organisasional </w:t>
            </w:r>
          </w:p>
        </w:tc>
        <w:tc>
          <w:tcPr>
            <w:tcW w:w="1261" w:type="dxa"/>
            <w:shd w:val="clear" w:color="auto" w:fill="auto"/>
          </w:tcPr>
          <w:p w:rsidR="006038D2" w:rsidRPr="00680426" w:rsidRDefault="006038D2" w:rsidP="006038D2">
            <w:pPr>
              <w:spacing w:after="0" w:line="240" w:lineRule="auto"/>
              <w:jc w:val="center"/>
              <w:rPr>
                <w:rFonts w:ascii="Times New Roman" w:hAnsi="Times New Roman"/>
                <w:lang w:val="id-ID"/>
              </w:rPr>
            </w:pPr>
            <w:r w:rsidRPr="00680426">
              <w:rPr>
                <w:rFonts w:ascii="Times New Roman" w:hAnsi="Times New Roman"/>
                <w:lang w:val="id-ID"/>
              </w:rPr>
              <w:t>0,253</w:t>
            </w:r>
          </w:p>
        </w:tc>
        <w:tc>
          <w:tcPr>
            <w:tcW w:w="1430" w:type="dxa"/>
            <w:shd w:val="clear" w:color="auto" w:fill="auto"/>
          </w:tcPr>
          <w:p w:rsidR="006038D2" w:rsidRPr="00680426" w:rsidRDefault="006038D2" w:rsidP="006038D2">
            <w:pPr>
              <w:spacing w:after="0" w:line="240" w:lineRule="auto"/>
              <w:jc w:val="center"/>
              <w:rPr>
                <w:rFonts w:ascii="Times New Roman" w:hAnsi="Times New Roman"/>
                <w:lang w:val="id-ID"/>
              </w:rPr>
            </w:pPr>
            <w:r w:rsidRPr="00680426">
              <w:rPr>
                <w:rFonts w:ascii="Times New Roman" w:hAnsi="Times New Roman"/>
                <w:lang w:val="id-ID"/>
              </w:rPr>
              <w:t>0,030</w:t>
            </w:r>
          </w:p>
        </w:tc>
        <w:tc>
          <w:tcPr>
            <w:tcW w:w="1353" w:type="dxa"/>
          </w:tcPr>
          <w:p w:rsidR="006038D2" w:rsidRPr="00680426" w:rsidRDefault="006038D2" w:rsidP="006038D2">
            <w:pPr>
              <w:spacing w:after="0"/>
              <w:jc w:val="center"/>
              <w:rPr>
                <w:rFonts w:ascii="Times New Roman" w:hAnsi="Times New Roman"/>
              </w:rPr>
            </w:pPr>
            <w:r w:rsidRPr="00680426">
              <w:rPr>
                <w:rFonts w:ascii="Times New Roman" w:hAnsi="Times New Roman"/>
              </w:rPr>
              <w:t>Signifikan</w:t>
            </w:r>
          </w:p>
        </w:tc>
      </w:tr>
      <w:tr w:rsidR="006038D2" w:rsidRPr="00680426" w:rsidTr="006038D2">
        <w:trPr>
          <w:trHeight w:val="235"/>
          <w:jc w:val="center"/>
        </w:trPr>
        <w:tc>
          <w:tcPr>
            <w:tcW w:w="3476" w:type="dxa"/>
            <w:shd w:val="clear" w:color="auto" w:fill="auto"/>
          </w:tcPr>
          <w:p w:rsidR="006038D2" w:rsidRPr="00680426" w:rsidRDefault="006038D2" w:rsidP="006038D2">
            <w:pPr>
              <w:autoSpaceDE w:val="0"/>
              <w:autoSpaceDN w:val="0"/>
              <w:adjustRightInd w:val="0"/>
              <w:spacing w:after="0" w:line="240" w:lineRule="auto"/>
              <w:jc w:val="center"/>
              <w:rPr>
                <w:rFonts w:ascii="Times New Roman" w:hAnsi="Times New Roman"/>
                <w:noProof/>
                <w:lang w:val="id-ID" w:eastAsia="id-ID"/>
              </w:rPr>
            </w:pPr>
            <w:r w:rsidRPr="00680426">
              <w:rPr>
                <w:rFonts w:ascii="Times New Roman" w:hAnsi="Times New Roman"/>
                <w:noProof/>
                <w:lang w:val="id-ID" w:eastAsia="id-ID"/>
              </w:rPr>
              <w:t xml:space="preserve">Komitmen organisasional </w:t>
            </w:r>
          </w:p>
        </w:tc>
        <w:tc>
          <w:tcPr>
            <w:tcW w:w="1261" w:type="dxa"/>
            <w:shd w:val="clear" w:color="auto" w:fill="auto"/>
          </w:tcPr>
          <w:p w:rsidR="006038D2" w:rsidRPr="00680426" w:rsidRDefault="006038D2" w:rsidP="006038D2">
            <w:pPr>
              <w:spacing w:after="0" w:line="240" w:lineRule="auto"/>
              <w:jc w:val="center"/>
              <w:rPr>
                <w:rFonts w:ascii="Times New Roman" w:hAnsi="Times New Roman"/>
                <w:lang w:val="id-ID"/>
              </w:rPr>
            </w:pPr>
            <w:r w:rsidRPr="00680426">
              <w:rPr>
                <w:rFonts w:ascii="Times New Roman" w:hAnsi="Times New Roman"/>
                <w:lang w:val="id-ID"/>
              </w:rPr>
              <w:t>0,192</w:t>
            </w:r>
          </w:p>
        </w:tc>
        <w:tc>
          <w:tcPr>
            <w:tcW w:w="1430" w:type="dxa"/>
            <w:shd w:val="clear" w:color="auto" w:fill="auto"/>
          </w:tcPr>
          <w:p w:rsidR="006038D2" w:rsidRPr="00680426" w:rsidRDefault="006038D2" w:rsidP="006038D2">
            <w:pPr>
              <w:spacing w:after="0" w:line="240" w:lineRule="auto"/>
              <w:jc w:val="center"/>
              <w:rPr>
                <w:rFonts w:ascii="Times New Roman" w:hAnsi="Times New Roman"/>
                <w:lang w:val="id-ID"/>
              </w:rPr>
            </w:pPr>
            <w:r w:rsidRPr="00680426">
              <w:rPr>
                <w:rFonts w:ascii="Times New Roman" w:hAnsi="Times New Roman"/>
                <w:lang w:val="id-ID"/>
              </w:rPr>
              <w:t>0,043</w:t>
            </w:r>
          </w:p>
        </w:tc>
        <w:tc>
          <w:tcPr>
            <w:tcW w:w="1353" w:type="dxa"/>
          </w:tcPr>
          <w:p w:rsidR="006038D2" w:rsidRPr="00680426" w:rsidRDefault="006038D2" w:rsidP="006038D2">
            <w:pPr>
              <w:spacing w:after="0"/>
              <w:jc w:val="center"/>
              <w:rPr>
                <w:rFonts w:ascii="Times New Roman" w:hAnsi="Times New Roman"/>
                <w:lang w:val="id-ID"/>
              </w:rPr>
            </w:pPr>
            <w:r w:rsidRPr="00680426">
              <w:rPr>
                <w:rFonts w:ascii="Times New Roman" w:hAnsi="Times New Roman"/>
              </w:rPr>
              <w:t>Signifikan</w:t>
            </w:r>
          </w:p>
        </w:tc>
      </w:tr>
      <w:tr w:rsidR="006038D2" w:rsidRPr="00680426" w:rsidTr="006038D2">
        <w:trPr>
          <w:trHeight w:val="235"/>
          <w:jc w:val="center"/>
        </w:trPr>
        <w:tc>
          <w:tcPr>
            <w:tcW w:w="3476" w:type="dxa"/>
            <w:shd w:val="clear" w:color="auto" w:fill="auto"/>
          </w:tcPr>
          <w:p w:rsidR="006038D2" w:rsidRPr="00680426" w:rsidRDefault="006038D2" w:rsidP="006038D2">
            <w:pPr>
              <w:autoSpaceDE w:val="0"/>
              <w:autoSpaceDN w:val="0"/>
              <w:adjustRightInd w:val="0"/>
              <w:spacing w:after="0" w:line="240" w:lineRule="auto"/>
              <w:jc w:val="center"/>
              <w:rPr>
                <w:rFonts w:ascii="Times New Roman" w:hAnsi="Times New Roman"/>
                <w:lang w:val="id-ID"/>
              </w:rPr>
            </w:pPr>
            <w:r w:rsidRPr="00680426">
              <w:rPr>
                <w:rFonts w:ascii="Times New Roman" w:hAnsi="Times New Roman"/>
                <w:lang w:val="id-ID"/>
              </w:rPr>
              <w:t>F</w:t>
            </w:r>
          </w:p>
        </w:tc>
        <w:tc>
          <w:tcPr>
            <w:tcW w:w="1261" w:type="dxa"/>
            <w:shd w:val="clear" w:color="auto" w:fill="auto"/>
          </w:tcPr>
          <w:p w:rsidR="006038D2" w:rsidRPr="00680426" w:rsidRDefault="006038D2" w:rsidP="006038D2">
            <w:pPr>
              <w:spacing w:after="0" w:line="240" w:lineRule="auto"/>
              <w:jc w:val="center"/>
              <w:rPr>
                <w:rFonts w:ascii="Times New Roman" w:hAnsi="Times New Roman"/>
                <w:lang w:val="id-ID"/>
              </w:rPr>
            </w:pPr>
            <w:r w:rsidRPr="00680426">
              <w:rPr>
                <w:rFonts w:ascii="Times New Roman" w:hAnsi="Times New Roman"/>
                <w:lang w:val="id-ID"/>
              </w:rPr>
              <w:t>4,195</w:t>
            </w:r>
          </w:p>
        </w:tc>
        <w:tc>
          <w:tcPr>
            <w:tcW w:w="1430" w:type="dxa"/>
            <w:shd w:val="clear" w:color="auto" w:fill="auto"/>
          </w:tcPr>
          <w:p w:rsidR="006038D2" w:rsidRPr="00680426" w:rsidRDefault="006038D2" w:rsidP="006038D2">
            <w:pPr>
              <w:spacing w:after="0" w:line="240" w:lineRule="auto"/>
              <w:jc w:val="center"/>
              <w:rPr>
                <w:rFonts w:ascii="Times New Roman" w:hAnsi="Times New Roman"/>
                <w:lang w:val="id-ID"/>
              </w:rPr>
            </w:pPr>
            <w:r w:rsidRPr="00680426">
              <w:rPr>
                <w:rFonts w:ascii="Times New Roman" w:hAnsi="Times New Roman"/>
                <w:lang w:val="id-ID"/>
              </w:rPr>
              <w:t>0,007</w:t>
            </w:r>
          </w:p>
        </w:tc>
        <w:tc>
          <w:tcPr>
            <w:tcW w:w="1353" w:type="dxa"/>
          </w:tcPr>
          <w:p w:rsidR="006038D2" w:rsidRPr="00680426" w:rsidRDefault="006038D2" w:rsidP="006038D2">
            <w:pPr>
              <w:spacing w:after="0" w:line="240" w:lineRule="auto"/>
              <w:jc w:val="center"/>
              <w:rPr>
                <w:rFonts w:ascii="Times New Roman" w:hAnsi="Times New Roman"/>
                <w:lang w:val="id-ID"/>
              </w:rPr>
            </w:pPr>
          </w:p>
        </w:tc>
      </w:tr>
      <w:tr w:rsidR="006038D2" w:rsidRPr="00680426" w:rsidTr="006038D2">
        <w:trPr>
          <w:trHeight w:val="240"/>
          <w:jc w:val="center"/>
        </w:trPr>
        <w:tc>
          <w:tcPr>
            <w:tcW w:w="3476" w:type="dxa"/>
            <w:shd w:val="clear" w:color="auto" w:fill="auto"/>
          </w:tcPr>
          <w:p w:rsidR="006038D2" w:rsidRPr="00680426" w:rsidRDefault="006038D2" w:rsidP="006038D2">
            <w:pPr>
              <w:autoSpaceDE w:val="0"/>
              <w:autoSpaceDN w:val="0"/>
              <w:adjustRightInd w:val="0"/>
              <w:spacing w:after="0" w:line="240" w:lineRule="auto"/>
              <w:jc w:val="center"/>
              <w:rPr>
                <w:rFonts w:ascii="Times New Roman" w:hAnsi="Times New Roman"/>
                <w:lang w:val="id-ID"/>
              </w:rPr>
            </w:pPr>
            <w:r w:rsidRPr="00680426">
              <w:rPr>
                <w:rFonts w:ascii="Times New Roman" w:hAnsi="Times New Roman"/>
                <w:lang w:val="id-ID"/>
              </w:rPr>
              <w:t>R</w:t>
            </w:r>
            <w:r w:rsidRPr="00680426">
              <w:rPr>
                <w:rFonts w:ascii="Times New Roman" w:hAnsi="Times New Roman"/>
                <w:vertAlign w:val="superscript"/>
                <w:lang w:val="id-ID"/>
              </w:rPr>
              <w:t>2</w:t>
            </w:r>
          </w:p>
        </w:tc>
        <w:tc>
          <w:tcPr>
            <w:tcW w:w="2691" w:type="dxa"/>
            <w:gridSpan w:val="2"/>
            <w:shd w:val="clear" w:color="auto" w:fill="auto"/>
          </w:tcPr>
          <w:p w:rsidR="006038D2" w:rsidRPr="00680426" w:rsidRDefault="006038D2" w:rsidP="006038D2">
            <w:pPr>
              <w:autoSpaceDE w:val="0"/>
              <w:autoSpaceDN w:val="0"/>
              <w:adjustRightInd w:val="0"/>
              <w:spacing w:after="0" w:line="240" w:lineRule="auto"/>
              <w:jc w:val="center"/>
              <w:rPr>
                <w:rFonts w:ascii="Times New Roman" w:hAnsi="Times New Roman"/>
                <w:lang w:val="id-ID"/>
              </w:rPr>
            </w:pPr>
            <w:r w:rsidRPr="00680426">
              <w:rPr>
                <w:rFonts w:ascii="Times New Roman" w:hAnsi="Times New Roman"/>
                <w:lang w:val="id-ID"/>
              </w:rPr>
              <w:t>0,096</w:t>
            </w:r>
          </w:p>
        </w:tc>
        <w:tc>
          <w:tcPr>
            <w:tcW w:w="1353" w:type="dxa"/>
          </w:tcPr>
          <w:p w:rsidR="006038D2" w:rsidRPr="00680426" w:rsidRDefault="006038D2" w:rsidP="006038D2">
            <w:pPr>
              <w:autoSpaceDE w:val="0"/>
              <w:autoSpaceDN w:val="0"/>
              <w:adjustRightInd w:val="0"/>
              <w:spacing w:after="0" w:line="240" w:lineRule="auto"/>
              <w:jc w:val="center"/>
              <w:rPr>
                <w:rFonts w:ascii="Times New Roman" w:hAnsi="Times New Roman"/>
                <w:lang w:val="id-ID"/>
              </w:rPr>
            </w:pPr>
          </w:p>
        </w:tc>
      </w:tr>
    </w:tbl>
    <w:p w:rsidR="001374BA" w:rsidRPr="00C82A1F" w:rsidRDefault="001374BA" w:rsidP="006038D2">
      <w:pPr>
        <w:spacing w:after="0" w:line="240" w:lineRule="auto"/>
        <w:jc w:val="both"/>
        <w:rPr>
          <w:rFonts w:ascii="Times New Roman" w:hAnsi="Times New Roman"/>
          <w:b/>
          <w:sz w:val="20"/>
          <w:szCs w:val="20"/>
          <w:lang w:val="id-ID"/>
        </w:rPr>
      </w:pPr>
      <w:r w:rsidRPr="00C82A1F">
        <w:rPr>
          <w:rFonts w:ascii="Times New Roman" w:hAnsi="Times New Roman"/>
          <w:b/>
          <w:sz w:val="20"/>
          <w:szCs w:val="20"/>
          <w:lang w:val="id-ID"/>
        </w:rPr>
        <w:t xml:space="preserve">Sumber : </w:t>
      </w:r>
      <w:r w:rsidR="00BD3B10" w:rsidRPr="00C82A1F">
        <w:rPr>
          <w:rFonts w:ascii="Times New Roman" w:hAnsi="Times New Roman"/>
          <w:b/>
          <w:sz w:val="20"/>
          <w:szCs w:val="20"/>
          <w:lang w:val="id-ID"/>
        </w:rPr>
        <w:t>data olahan SPSS</w:t>
      </w:r>
    </w:p>
    <w:p w:rsidR="004E2C32" w:rsidRPr="00C82A1F" w:rsidRDefault="0021423A" w:rsidP="00A26842">
      <w:pPr>
        <w:spacing w:before="240" w:after="0" w:line="480" w:lineRule="auto"/>
        <w:ind w:firstLine="720"/>
        <w:jc w:val="both"/>
        <w:rPr>
          <w:rFonts w:ascii="Times New Roman" w:hAnsi="Times New Roman"/>
          <w:sz w:val="24"/>
          <w:szCs w:val="24"/>
          <w:lang w:val="id-ID"/>
        </w:rPr>
      </w:pPr>
      <w:r w:rsidRPr="00C82A1F">
        <w:rPr>
          <w:rFonts w:ascii="Times New Roman" w:hAnsi="Times New Roman"/>
          <w:sz w:val="24"/>
          <w:szCs w:val="24"/>
        </w:rPr>
        <w:t xml:space="preserve">Dari </w:t>
      </w:r>
      <w:r w:rsidR="00A26842" w:rsidRPr="00C82A1F">
        <w:rPr>
          <w:rFonts w:ascii="Times New Roman" w:hAnsi="Times New Roman"/>
          <w:sz w:val="24"/>
          <w:szCs w:val="24"/>
          <w:lang w:val="id-ID"/>
        </w:rPr>
        <w:t xml:space="preserve">hasil rergresi linear berganda untuk mengetahui pengaruh </w:t>
      </w:r>
      <w:r w:rsidR="004160B6" w:rsidRPr="00C82A1F">
        <w:rPr>
          <w:rFonts w:ascii="Times New Roman" w:hAnsi="Times New Roman"/>
          <w:noProof/>
          <w:sz w:val="24"/>
          <w:szCs w:val="24"/>
          <w:lang w:val="id-ID" w:eastAsia="id-ID"/>
        </w:rPr>
        <w:t>Kepemimpinan Transformasional</w:t>
      </w:r>
      <w:r w:rsidR="0065175E" w:rsidRPr="00C82A1F">
        <w:rPr>
          <w:rFonts w:ascii="Times New Roman" w:hAnsi="Times New Roman"/>
          <w:noProof/>
          <w:sz w:val="24"/>
          <w:szCs w:val="24"/>
          <w:lang w:val="id-ID" w:eastAsia="id-ID"/>
        </w:rPr>
        <w:t xml:space="preserve">  </w:t>
      </w:r>
      <w:r w:rsidR="006765BE" w:rsidRPr="00C82A1F">
        <w:rPr>
          <w:rFonts w:ascii="Times New Roman" w:hAnsi="Times New Roman"/>
          <w:noProof/>
          <w:sz w:val="24"/>
          <w:szCs w:val="24"/>
          <w:lang w:val="id-ID" w:eastAsia="id-ID"/>
        </w:rPr>
        <w:t xml:space="preserve">dan </w:t>
      </w:r>
      <w:r w:rsidR="004D47AE" w:rsidRPr="00C82A1F">
        <w:rPr>
          <w:rFonts w:ascii="Times New Roman" w:hAnsi="Times New Roman"/>
          <w:noProof/>
          <w:sz w:val="24"/>
          <w:szCs w:val="24"/>
          <w:lang w:val="id-ID" w:eastAsia="id-ID"/>
        </w:rPr>
        <w:t>Keadilan organisasional</w:t>
      </w:r>
      <w:r w:rsidR="004E2C32">
        <w:rPr>
          <w:rFonts w:ascii="Times New Roman" w:hAnsi="Times New Roman"/>
          <w:noProof/>
          <w:sz w:val="24"/>
          <w:szCs w:val="24"/>
          <w:lang w:val="id-ID" w:eastAsia="id-ID"/>
        </w:rPr>
        <w:t xml:space="preserve"> </w:t>
      </w:r>
      <w:r w:rsidR="00F82638" w:rsidRPr="00C82A1F">
        <w:rPr>
          <w:rFonts w:ascii="Times New Roman" w:hAnsi="Times New Roman"/>
          <w:noProof/>
          <w:sz w:val="24"/>
          <w:szCs w:val="24"/>
          <w:lang w:val="id-ID" w:eastAsia="id-ID"/>
        </w:rPr>
        <w:t xml:space="preserve">Komitmen organisasional </w:t>
      </w:r>
      <w:r w:rsidR="00A26842" w:rsidRPr="00C82A1F">
        <w:rPr>
          <w:rFonts w:ascii="Times New Roman" w:hAnsi="Times New Roman"/>
          <w:sz w:val="24"/>
          <w:szCs w:val="24"/>
          <w:lang w:val="id-ID"/>
        </w:rPr>
        <w:t xml:space="preserve">terhadap </w:t>
      </w:r>
      <w:r w:rsidR="005127E4" w:rsidRPr="00C82A1F">
        <w:rPr>
          <w:rFonts w:ascii="Times New Roman" w:hAnsi="Times New Roman"/>
          <w:sz w:val="24"/>
          <w:szCs w:val="24"/>
          <w:lang w:val="id-ID"/>
        </w:rPr>
        <w:t>Organization citizenship behavior</w:t>
      </w:r>
      <w:r w:rsidR="00A26842" w:rsidRPr="00C82A1F">
        <w:rPr>
          <w:rFonts w:ascii="Times New Roman" w:hAnsi="Times New Roman"/>
          <w:sz w:val="24"/>
          <w:szCs w:val="24"/>
          <w:lang w:val="id-ID"/>
        </w:rPr>
        <w:t xml:space="preserve"> diperoleh persamaan regresi linear berganda sebagai berikut :</w:t>
      </w:r>
    </w:p>
    <w:p w:rsidR="0021423A" w:rsidRPr="00C82A1F" w:rsidRDefault="0021423A" w:rsidP="00A26842">
      <w:pPr>
        <w:spacing w:after="0" w:line="480" w:lineRule="auto"/>
        <w:rPr>
          <w:rFonts w:ascii="Times New Roman" w:hAnsi="Times New Roman"/>
          <w:sz w:val="24"/>
          <w:szCs w:val="24"/>
          <w:lang w:val="id-ID"/>
        </w:rPr>
      </w:pPr>
      <w:r w:rsidRPr="00C82A1F">
        <w:rPr>
          <w:rFonts w:ascii="Times New Roman" w:hAnsi="Times New Roman"/>
          <w:sz w:val="24"/>
          <w:szCs w:val="24"/>
        </w:rPr>
        <w:t xml:space="preserve">Y = </w:t>
      </w:r>
      <w:r w:rsidR="00A26842" w:rsidRPr="00C82A1F">
        <w:rPr>
          <w:rFonts w:ascii="Times New Roman" w:hAnsi="Times New Roman"/>
          <w:sz w:val="24"/>
          <w:szCs w:val="24"/>
          <w:lang w:val="id-ID"/>
        </w:rPr>
        <w:t>a + b</w:t>
      </w:r>
      <w:r w:rsidR="00A26842" w:rsidRPr="00C82A1F">
        <w:rPr>
          <w:rFonts w:ascii="Times New Roman" w:hAnsi="Times New Roman"/>
          <w:sz w:val="24"/>
          <w:szCs w:val="24"/>
          <w:vertAlign w:val="subscript"/>
          <w:lang w:val="id-ID"/>
        </w:rPr>
        <w:t xml:space="preserve">1 </w:t>
      </w:r>
      <w:r w:rsidR="00A26842" w:rsidRPr="00C82A1F">
        <w:rPr>
          <w:rFonts w:ascii="Times New Roman" w:hAnsi="Times New Roman"/>
          <w:sz w:val="24"/>
          <w:szCs w:val="24"/>
          <w:lang w:val="id-ID"/>
        </w:rPr>
        <w:t>X</w:t>
      </w:r>
      <w:r w:rsidR="00A26842" w:rsidRPr="00C82A1F">
        <w:rPr>
          <w:rFonts w:ascii="Times New Roman" w:hAnsi="Times New Roman"/>
          <w:sz w:val="24"/>
          <w:szCs w:val="24"/>
          <w:vertAlign w:val="subscript"/>
          <w:lang w:val="id-ID"/>
        </w:rPr>
        <w:t xml:space="preserve">1 </w:t>
      </w:r>
      <w:r w:rsidR="00A26842" w:rsidRPr="00C82A1F">
        <w:rPr>
          <w:rFonts w:ascii="Times New Roman" w:hAnsi="Times New Roman"/>
          <w:sz w:val="24"/>
          <w:szCs w:val="24"/>
          <w:lang w:val="id-ID"/>
        </w:rPr>
        <w:t>+</w:t>
      </w:r>
      <w:r w:rsidR="00A26842" w:rsidRPr="00C82A1F">
        <w:rPr>
          <w:rFonts w:ascii="Times New Roman" w:hAnsi="Times New Roman"/>
          <w:sz w:val="24"/>
          <w:szCs w:val="24"/>
          <w:vertAlign w:val="subscript"/>
          <w:lang w:val="id-ID"/>
        </w:rPr>
        <w:t xml:space="preserve"> </w:t>
      </w:r>
      <w:r w:rsidR="00A26842" w:rsidRPr="00C82A1F">
        <w:rPr>
          <w:rFonts w:ascii="Times New Roman" w:hAnsi="Times New Roman"/>
          <w:sz w:val="24"/>
          <w:szCs w:val="24"/>
          <w:lang w:val="id-ID"/>
        </w:rPr>
        <w:t>b</w:t>
      </w:r>
      <w:r w:rsidR="00A26842" w:rsidRPr="00C82A1F">
        <w:rPr>
          <w:rFonts w:ascii="Times New Roman" w:hAnsi="Times New Roman"/>
          <w:sz w:val="24"/>
          <w:szCs w:val="24"/>
          <w:vertAlign w:val="subscript"/>
          <w:lang w:val="id-ID"/>
        </w:rPr>
        <w:t xml:space="preserve">2 </w:t>
      </w:r>
      <w:r w:rsidR="00A26842" w:rsidRPr="00C82A1F">
        <w:rPr>
          <w:rFonts w:ascii="Times New Roman" w:hAnsi="Times New Roman"/>
          <w:sz w:val="24"/>
          <w:szCs w:val="24"/>
          <w:lang w:val="id-ID"/>
        </w:rPr>
        <w:t>X</w:t>
      </w:r>
      <w:r w:rsidR="00A26842" w:rsidRPr="00C82A1F">
        <w:rPr>
          <w:rFonts w:ascii="Times New Roman" w:hAnsi="Times New Roman"/>
          <w:sz w:val="24"/>
          <w:szCs w:val="24"/>
          <w:vertAlign w:val="subscript"/>
          <w:lang w:val="id-ID"/>
        </w:rPr>
        <w:t>2</w:t>
      </w:r>
      <w:r w:rsidR="00931B2D" w:rsidRPr="00C82A1F">
        <w:rPr>
          <w:rFonts w:ascii="Times New Roman" w:hAnsi="Times New Roman"/>
          <w:sz w:val="24"/>
          <w:szCs w:val="24"/>
          <w:lang w:val="id-ID"/>
        </w:rPr>
        <w:t>+</w:t>
      </w:r>
      <w:r w:rsidR="00F82638" w:rsidRPr="00C82A1F">
        <w:rPr>
          <w:rFonts w:ascii="Times New Roman" w:hAnsi="Times New Roman"/>
          <w:sz w:val="24"/>
          <w:szCs w:val="24"/>
          <w:lang w:val="id-ID"/>
        </w:rPr>
        <w:t xml:space="preserve"> b</w:t>
      </w:r>
      <w:r w:rsidR="00F82638" w:rsidRPr="00C82A1F">
        <w:rPr>
          <w:rFonts w:ascii="Times New Roman" w:hAnsi="Times New Roman"/>
          <w:sz w:val="24"/>
          <w:szCs w:val="24"/>
          <w:vertAlign w:val="subscript"/>
          <w:lang w:val="id-ID"/>
        </w:rPr>
        <w:t xml:space="preserve">2 </w:t>
      </w:r>
      <w:r w:rsidR="00F82638" w:rsidRPr="00C82A1F">
        <w:rPr>
          <w:rFonts w:ascii="Times New Roman" w:hAnsi="Times New Roman"/>
          <w:sz w:val="24"/>
          <w:szCs w:val="24"/>
          <w:lang w:val="id-ID"/>
        </w:rPr>
        <w:t>X</w:t>
      </w:r>
      <w:r w:rsidR="00F82638" w:rsidRPr="00C82A1F">
        <w:rPr>
          <w:rFonts w:ascii="Times New Roman" w:hAnsi="Times New Roman"/>
          <w:sz w:val="24"/>
          <w:szCs w:val="24"/>
          <w:vertAlign w:val="subscript"/>
          <w:lang w:val="id-ID"/>
        </w:rPr>
        <w:t>2</w:t>
      </w:r>
      <w:r w:rsidR="00F82638" w:rsidRPr="00C82A1F">
        <w:rPr>
          <w:rFonts w:ascii="Times New Roman" w:hAnsi="Times New Roman"/>
          <w:sz w:val="24"/>
          <w:szCs w:val="24"/>
          <w:lang w:val="id-ID"/>
        </w:rPr>
        <w:t xml:space="preserve">+ </w:t>
      </w:r>
      <w:r w:rsidR="00931B2D" w:rsidRPr="00C82A1F">
        <w:rPr>
          <w:rFonts w:ascii="Times New Roman" w:hAnsi="Times New Roman"/>
          <w:sz w:val="24"/>
          <w:szCs w:val="24"/>
          <w:lang w:val="id-ID"/>
        </w:rPr>
        <w:t xml:space="preserve"> </w:t>
      </w:r>
      <w:r w:rsidR="006765BE" w:rsidRPr="00C82A1F">
        <w:rPr>
          <w:rFonts w:ascii="Times New Roman" w:hAnsi="Times New Roman"/>
          <w:sz w:val="24"/>
          <w:szCs w:val="24"/>
          <w:lang w:val="id-ID"/>
        </w:rPr>
        <w:t>e</w:t>
      </w:r>
    </w:p>
    <w:p w:rsidR="004E2C32" w:rsidRDefault="00A26842" w:rsidP="004E2C32">
      <w:pPr>
        <w:tabs>
          <w:tab w:val="center" w:pos="3970"/>
        </w:tabs>
        <w:spacing w:after="0" w:line="480" w:lineRule="auto"/>
        <w:rPr>
          <w:rFonts w:ascii="Times New Roman" w:hAnsi="Times New Roman"/>
          <w:sz w:val="24"/>
          <w:szCs w:val="24"/>
          <w:vertAlign w:val="subscript"/>
          <w:lang w:val="id-ID"/>
        </w:rPr>
      </w:pPr>
      <w:r w:rsidRPr="00C82A1F">
        <w:rPr>
          <w:rFonts w:ascii="Times New Roman" w:hAnsi="Times New Roman"/>
          <w:sz w:val="24"/>
          <w:szCs w:val="24"/>
          <w:lang w:val="id-ID"/>
        </w:rPr>
        <w:t xml:space="preserve">Y= </w:t>
      </w:r>
      <w:r w:rsidR="006765BE" w:rsidRPr="00C82A1F">
        <w:rPr>
          <w:rFonts w:ascii="Times New Roman" w:hAnsi="Times New Roman"/>
          <w:lang w:val="id-ID"/>
        </w:rPr>
        <w:t>1</w:t>
      </w:r>
      <w:r w:rsidR="0065175E" w:rsidRPr="00C82A1F">
        <w:rPr>
          <w:rFonts w:ascii="Times New Roman" w:hAnsi="Times New Roman"/>
        </w:rPr>
        <w:t>,</w:t>
      </w:r>
      <w:r w:rsidR="00F82638" w:rsidRPr="00C82A1F">
        <w:rPr>
          <w:rFonts w:ascii="Times New Roman" w:hAnsi="Times New Roman"/>
          <w:lang w:val="id-ID"/>
        </w:rPr>
        <w:t>591</w:t>
      </w:r>
      <w:r w:rsidRPr="00C82A1F">
        <w:rPr>
          <w:rFonts w:ascii="Times New Roman" w:hAnsi="Times New Roman"/>
          <w:sz w:val="24"/>
          <w:szCs w:val="24"/>
          <w:lang w:val="id-ID"/>
        </w:rPr>
        <w:t xml:space="preserve">+ </w:t>
      </w:r>
      <w:r w:rsidR="0065175E" w:rsidRPr="00C82A1F">
        <w:rPr>
          <w:rFonts w:ascii="Times New Roman" w:hAnsi="Times New Roman"/>
          <w:lang w:val="id-ID"/>
        </w:rPr>
        <w:t>0</w:t>
      </w:r>
      <w:r w:rsidR="0065175E" w:rsidRPr="00C82A1F">
        <w:rPr>
          <w:rFonts w:ascii="Times New Roman" w:hAnsi="Times New Roman"/>
        </w:rPr>
        <w:t>,</w:t>
      </w:r>
      <w:r w:rsidR="00F82638" w:rsidRPr="00C82A1F">
        <w:rPr>
          <w:rFonts w:ascii="Times New Roman" w:hAnsi="Times New Roman"/>
          <w:lang w:val="id-ID"/>
        </w:rPr>
        <w:t>206</w:t>
      </w:r>
      <w:r w:rsidRPr="00C82A1F">
        <w:rPr>
          <w:rFonts w:ascii="Times New Roman" w:hAnsi="Times New Roman"/>
          <w:sz w:val="24"/>
          <w:szCs w:val="24"/>
          <w:lang w:val="id-ID"/>
        </w:rPr>
        <w:t>X</w:t>
      </w:r>
      <w:r w:rsidR="0065175E" w:rsidRPr="00C82A1F">
        <w:rPr>
          <w:rFonts w:ascii="Times New Roman" w:hAnsi="Times New Roman"/>
          <w:sz w:val="24"/>
          <w:szCs w:val="24"/>
          <w:vertAlign w:val="subscript"/>
          <w:lang w:val="id-ID"/>
        </w:rPr>
        <w:t>1</w:t>
      </w:r>
      <w:r w:rsidR="0065175E" w:rsidRPr="00C82A1F">
        <w:rPr>
          <w:rFonts w:ascii="Times New Roman" w:hAnsi="Times New Roman"/>
          <w:sz w:val="24"/>
          <w:szCs w:val="24"/>
          <w:lang w:val="id-ID"/>
        </w:rPr>
        <w:t xml:space="preserve">+ </w:t>
      </w:r>
      <w:r w:rsidR="0065175E" w:rsidRPr="00C82A1F">
        <w:rPr>
          <w:rFonts w:ascii="Times New Roman" w:hAnsi="Times New Roman"/>
          <w:lang w:val="id-ID"/>
        </w:rPr>
        <w:t>0</w:t>
      </w:r>
      <w:r w:rsidR="0065175E" w:rsidRPr="00C82A1F">
        <w:rPr>
          <w:rFonts w:ascii="Times New Roman" w:hAnsi="Times New Roman"/>
        </w:rPr>
        <w:t>,</w:t>
      </w:r>
      <w:r w:rsidR="00F82638" w:rsidRPr="00C82A1F">
        <w:rPr>
          <w:rFonts w:ascii="Times New Roman" w:hAnsi="Times New Roman"/>
          <w:lang w:val="id-ID"/>
        </w:rPr>
        <w:t>253</w:t>
      </w:r>
      <w:r w:rsidR="0065175E" w:rsidRPr="00C82A1F">
        <w:rPr>
          <w:rFonts w:ascii="Times New Roman" w:hAnsi="Times New Roman"/>
          <w:sz w:val="24"/>
          <w:szCs w:val="24"/>
          <w:lang w:val="id-ID"/>
        </w:rPr>
        <w:t>X</w:t>
      </w:r>
      <w:r w:rsidR="0065175E" w:rsidRPr="00C82A1F">
        <w:rPr>
          <w:rFonts w:ascii="Times New Roman" w:hAnsi="Times New Roman"/>
          <w:sz w:val="24"/>
          <w:szCs w:val="24"/>
          <w:vertAlign w:val="subscript"/>
          <w:lang w:val="id-ID"/>
        </w:rPr>
        <w:t>2</w:t>
      </w:r>
      <w:r w:rsidR="0065175E" w:rsidRPr="00C82A1F">
        <w:rPr>
          <w:rFonts w:ascii="Times New Roman" w:hAnsi="Times New Roman"/>
          <w:sz w:val="24"/>
          <w:szCs w:val="24"/>
          <w:lang w:val="id-ID"/>
        </w:rPr>
        <w:t xml:space="preserve"> </w:t>
      </w:r>
      <w:r w:rsidR="00F82638" w:rsidRPr="00C82A1F">
        <w:rPr>
          <w:rFonts w:ascii="Times New Roman" w:hAnsi="Times New Roman"/>
          <w:sz w:val="24"/>
          <w:szCs w:val="24"/>
          <w:lang w:val="id-ID"/>
        </w:rPr>
        <w:t xml:space="preserve">+ </w:t>
      </w:r>
      <w:r w:rsidR="00F82638" w:rsidRPr="00C82A1F">
        <w:rPr>
          <w:rFonts w:ascii="Times New Roman" w:hAnsi="Times New Roman"/>
          <w:lang w:val="id-ID"/>
        </w:rPr>
        <w:t>0</w:t>
      </w:r>
      <w:r w:rsidR="00F82638" w:rsidRPr="00C82A1F">
        <w:rPr>
          <w:rFonts w:ascii="Times New Roman" w:hAnsi="Times New Roman"/>
        </w:rPr>
        <w:t>,</w:t>
      </w:r>
      <w:r w:rsidR="00F82638" w:rsidRPr="00C82A1F">
        <w:rPr>
          <w:rFonts w:ascii="Times New Roman" w:hAnsi="Times New Roman"/>
          <w:lang w:val="id-ID"/>
        </w:rPr>
        <w:t>192</w:t>
      </w:r>
      <w:r w:rsidR="00F82638" w:rsidRPr="00C82A1F">
        <w:rPr>
          <w:rFonts w:ascii="Times New Roman" w:hAnsi="Times New Roman"/>
          <w:sz w:val="24"/>
          <w:szCs w:val="24"/>
          <w:lang w:val="id-ID"/>
        </w:rPr>
        <w:t>X</w:t>
      </w:r>
      <w:r w:rsidR="00F82638" w:rsidRPr="00C82A1F">
        <w:rPr>
          <w:rFonts w:ascii="Times New Roman" w:hAnsi="Times New Roman"/>
          <w:sz w:val="24"/>
          <w:szCs w:val="24"/>
          <w:vertAlign w:val="subscript"/>
          <w:lang w:val="id-ID"/>
        </w:rPr>
        <w:t>3</w:t>
      </w:r>
    </w:p>
    <w:p w:rsidR="004E2C32" w:rsidRDefault="004E2C32" w:rsidP="004E2C32">
      <w:pPr>
        <w:spacing w:after="0" w:line="480" w:lineRule="auto"/>
        <w:jc w:val="both"/>
        <w:rPr>
          <w:rFonts w:ascii="Times New Roman" w:hAnsi="Times New Roman"/>
          <w:sz w:val="24"/>
          <w:szCs w:val="24"/>
          <w:lang w:val="id-ID"/>
        </w:rPr>
      </w:pPr>
      <w:r>
        <w:rPr>
          <w:rFonts w:ascii="Times New Roman" w:hAnsi="Times New Roman"/>
          <w:sz w:val="24"/>
          <w:szCs w:val="24"/>
          <w:vertAlign w:val="subscript"/>
          <w:lang w:val="id-ID"/>
        </w:rPr>
        <w:tab/>
      </w:r>
      <w:r w:rsidR="00A26842" w:rsidRPr="00C82A1F">
        <w:rPr>
          <w:rFonts w:ascii="Times New Roman" w:hAnsi="Times New Roman"/>
          <w:sz w:val="24"/>
          <w:szCs w:val="24"/>
          <w:lang w:val="id-ID"/>
        </w:rPr>
        <w:t xml:space="preserve">Nilai koefisien regresi </w:t>
      </w:r>
      <w:r w:rsidR="004160B6" w:rsidRPr="00C82A1F">
        <w:rPr>
          <w:rFonts w:ascii="Times New Roman" w:hAnsi="Times New Roman"/>
          <w:sz w:val="24"/>
          <w:szCs w:val="24"/>
          <w:lang w:val="id-ID"/>
        </w:rPr>
        <w:t>Kepemimpinan Transformasional</w:t>
      </w:r>
      <w:r w:rsidR="00A26842" w:rsidRPr="00C82A1F">
        <w:rPr>
          <w:rFonts w:ascii="Times New Roman" w:hAnsi="Times New Roman"/>
          <w:sz w:val="24"/>
          <w:szCs w:val="24"/>
          <w:lang w:val="id-ID"/>
        </w:rPr>
        <w:t xml:space="preserve"> </w:t>
      </w:r>
      <w:r w:rsidR="00303711" w:rsidRPr="00C82A1F">
        <w:rPr>
          <w:rFonts w:ascii="Times New Roman" w:hAnsi="Times New Roman"/>
          <w:sz w:val="24"/>
          <w:szCs w:val="24"/>
          <w:lang w:val="id-ID"/>
        </w:rPr>
        <w:t>(X</w:t>
      </w:r>
      <w:r w:rsidR="00303711" w:rsidRPr="00C82A1F">
        <w:rPr>
          <w:rFonts w:ascii="Times New Roman" w:hAnsi="Times New Roman"/>
          <w:sz w:val="24"/>
          <w:szCs w:val="24"/>
          <w:vertAlign w:val="subscript"/>
          <w:lang w:val="id-ID"/>
        </w:rPr>
        <w:t>1</w:t>
      </w:r>
      <w:r w:rsidR="00F82638" w:rsidRPr="00C82A1F">
        <w:rPr>
          <w:rFonts w:ascii="Times New Roman" w:hAnsi="Times New Roman"/>
          <w:sz w:val="24"/>
          <w:szCs w:val="24"/>
          <w:lang w:val="id-ID"/>
        </w:rPr>
        <w:t>) sebesar 0,206</w:t>
      </w:r>
      <w:r w:rsidR="00303711" w:rsidRPr="00C82A1F">
        <w:rPr>
          <w:rFonts w:ascii="Times New Roman" w:hAnsi="Times New Roman"/>
          <w:sz w:val="24"/>
          <w:szCs w:val="24"/>
          <w:lang w:val="id-ID"/>
        </w:rPr>
        <w:t xml:space="preserve"> dengan nilai signifikansi </w:t>
      </w:r>
      <w:r w:rsidR="00303711" w:rsidRPr="00C82A1F">
        <w:rPr>
          <w:rFonts w:ascii="Times New Roman" w:hAnsi="Times New Roman"/>
          <w:sz w:val="24"/>
          <w:szCs w:val="24"/>
        </w:rPr>
        <w:t>0,</w:t>
      </w:r>
      <w:r w:rsidR="00F82638" w:rsidRPr="00C82A1F">
        <w:rPr>
          <w:rFonts w:ascii="Times New Roman" w:hAnsi="Times New Roman"/>
          <w:sz w:val="24"/>
          <w:szCs w:val="24"/>
          <w:lang w:val="id-ID"/>
        </w:rPr>
        <w:t>048</w:t>
      </w:r>
      <w:r w:rsidR="00303711" w:rsidRPr="00C82A1F">
        <w:rPr>
          <w:rFonts w:ascii="Times New Roman" w:hAnsi="Times New Roman"/>
          <w:sz w:val="24"/>
          <w:szCs w:val="24"/>
          <w:lang w:val="id-ID"/>
        </w:rPr>
        <w:t>. Nilai signifikansi tersebut lebih kecil dari alpha ( α =0,05). Dengan demikian,</w:t>
      </w:r>
      <w:r w:rsidR="002F42BF">
        <w:rPr>
          <w:rFonts w:ascii="Times New Roman" w:hAnsi="Times New Roman"/>
          <w:sz w:val="24"/>
          <w:szCs w:val="24"/>
          <w:lang w:val="id-ID"/>
        </w:rPr>
        <w:t xml:space="preserve"> </w:t>
      </w:r>
      <w:r w:rsidR="00303711" w:rsidRPr="00C82A1F">
        <w:rPr>
          <w:rFonts w:ascii="Times New Roman" w:hAnsi="Times New Roman"/>
          <w:sz w:val="24"/>
          <w:szCs w:val="24"/>
          <w:lang w:val="id-ID"/>
        </w:rPr>
        <w:t xml:space="preserve">dapat diartikan bahwa variabel </w:t>
      </w:r>
      <w:r w:rsidR="004160B6" w:rsidRPr="00C82A1F">
        <w:rPr>
          <w:rFonts w:ascii="Times New Roman" w:hAnsi="Times New Roman"/>
          <w:sz w:val="24"/>
          <w:szCs w:val="24"/>
          <w:lang w:val="id-ID"/>
        </w:rPr>
        <w:t>Kepemimpinan Transformasional</w:t>
      </w:r>
      <w:r w:rsidR="006765BE" w:rsidRPr="00C82A1F">
        <w:rPr>
          <w:rFonts w:ascii="Times New Roman" w:hAnsi="Times New Roman"/>
          <w:sz w:val="24"/>
          <w:szCs w:val="24"/>
          <w:lang w:val="id-ID"/>
        </w:rPr>
        <w:t xml:space="preserve"> </w:t>
      </w:r>
      <w:r w:rsidR="00303711" w:rsidRPr="00C82A1F">
        <w:rPr>
          <w:rFonts w:ascii="Times New Roman" w:hAnsi="Times New Roman"/>
          <w:sz w:val="24"/>
          <w:szCs w:val="24"/>
          <w:lang w:val="id-ID"/>
        </w:rPr>
        <w:t>(X</w:t>
      </w:r>
      <w:r w:rsidR="00303711" w:rsidRPr="00C82A1F">
        <w:rPr>
          <w:rFonts w:ascii="Times New Roman" w:hAnsi="Times New Roman"/>
          <w:sz w:val="24"/>
          <w:szCs w:val="24"/>
          <w:vertAlign w:val="subscript"/>
          <w:lang w:val="id-ID"/>
        </w:rPr>
        <w:t>1</w:t>
      </w:r>
      <w:r w:rsidR="00303711" w:rsidRPr="00C82A1F">
        <w:rPr>
          <w:rFonts w:ascii="Times New Roman" w:hAnsi="Times New Roman"/>
          <w:sz w:val="24"/>
          <w:szCs w:val="24"/>
          <w:lang w:val="id-ID"/>
        </w:rPr>
        <w:t xml:space="preserve">) berpengaruh signifikan terhadap </w:t>
      </w:r>
      <w:r w:rsidR="005127E4" w:rsidRPr="00C82A1F">
        <w:rPr>
          <w:rFonts w:ascii="Times New Roman" w:hAnsi="Times New Roman"/>
          <w:sz w:val="24"/>
          <w:szCs w:val="24"/>
          <w:lang w:val="id-ID"/>
        </w:rPr>
        <w:t>Organization citizenship behavior</w:t>
      </w:r>
      <w:r w:rsidR="00303711" w:rsidRPr="00C82A1F">
        <w:rPr>
          <w:rFonts w:ascii="Times New Roman" w:hAnsi="Times New Roman"/>
          <w:sz w:val="24"/>
          <w:szCs w:val="24"/>
          <w:lang w:val="id-ID"/>
        </w:rPr>
        <w:t xml:space="preserve"> (Y). Oleh karena itu hipotesis pertama (H</w:t>
      </w:r>
      <w:r w:rsidR="007A4EFC" w:rsidRPr="00C82A1F">
        <w:rPr>
          <w:rFonts w:ascii="Times New Roman" w:hAnsi="Times New Roman"/>
          <w:sz w:val="24"/>
          <w:szCs w:val="24"/>
          <w:lang w:val="id-ID"/>
        </w:rPr>
        <w:t>1</w:t>
      </w:r>
      <w:r w:rsidR="00303711" w:rsidRPr="00C82A1F">
        <w:rPr>
          <w:rFonts w:ascii="Times New Roman" w:hAnsi="Times New Roman"/>
          <w:sz w:val="24"/>
          <w:szCs w:val="24"/>
          <w:lang w:val="id-ID"/>
        </w:rPr>
        <w:t>) penelitian ini menyatakan bahwa “</w:t>
      </w:r>
      <w:r w:rsidR="004160B6" w:rsidRPr="00C82A1F">
        <w:rPr>
          <w:rFonts w:ascii="Times New Roman" w:hAnsi="Times New Roman"/>
          <w:sz w:val="24"/>
          <w:szCs w:val="24"/>
          <w:lang w:val="id-ID"/>
        </w:rPr>
        <w:t>Kepemimpinan Transformasional</w:t>
      </w:r>
      <w:r w:rsidR="006765BE" w:rsidRPr="00C82A1F">
        <w:rPr>
          <w:rFonts w:ascii="Times New Roman" w:hAnsi="Times New Roman"/>
          <w:sz w:val="24"/>
          <w:szCs w:val="24"/>
          <w:lang w:val="id-ID"/>
        </w:rPr>
        <w:t xml:space="preserve"> </w:t>
      </w:r>
      <w:r w:rsidR="00303711" w:rsidRPr="00C82A1F">
        <w:rPr>
          <w:rFonts w:ascii="Times New Roman" w:hAnsi="Times New Roman"/>
          <w:sz w:val="24"/>
          <w:szCs w:val="24"/>
        </w:rPr>
        <w:t xml:space="preserve">berpengaruh signifikan terhadap </w:t>
      </w:r>
      <w:r w:rsidR="005127E4" w:rsidRPr="00C82A1F">
        <w:rPr>
          <w:rFonts w:ascii="Times New Roman" w:hAnsi="Times New Roman"/>
          <w:sz w:val="24"/>
          <w:szCs w:val="24"/>
        </w:rPr>
        <w:t>Organization citizenship behavior</w:t>
      </w:r>
      <w:r w:rsidR="00303711" w:rsidRPr="00C82A1F">
        <w:rPr>
          <w:rFonts w:ascii="Times New Roman" w:hAnsi="Times New Roman"/>
          <w:b/>
          <w:sz w:val="24"/>
          <w:szCs w:val="24"/>
          <w:lang w:val="id-ID"/>
        </w:rPr>
        <w:t xml:space="preserve">” </w:t>
      </w:r>
      <w:r w:rsidR="00303711" w:rsidRPr="00C82A1F">
        <w:rPr>
          <w:rFonts w:ascii="Times New Roman" w:hAnsi="Times New Roman"/>
          <w:sz w:val="24"/>
          <w:szCs w:val="24"/>
          <w:lang w:val="id-ID"/>
        </w:rPr>
        <w:t>diterima.</w:t>
      </w:r>
    </w:p>
    <w:p w:rsidR="004E2C32" w:rsidRDefault="004E2C32" w:rsidP="004E2C32">
      <w:pPr>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962579" w:rsidRPr="00C82A1F">
        <w:rPr>
          <w:rFonts w:ascii="Times New Roman" w:hAnsi="Times New Roman"/>
          <w:sz w:val="24"/>
          <w:szCs w:val="24"/>
          <w:lang w:val="id-ID"/>
        </w:rPr>
        <w:t xml:space="preserve">Nilai koefisien regresi </w:t>
      </w:r>
      <w:r w:rsidR="004D47AE" w:rsidRPr="00C82A1F">
        <w:rPr>
          <w:rFonts w:ascii="Times New Roman" w:hAnsi="Times New Roman"/>
          <w:sz w:val="24"/>
          <w:szCs w:val="24"/>
          <w:lang w:val="id-ID"/>
        </w:rPr>
        <w:t>Keadilan organisasional</w:t>
      </w:r>
      <w:r w:rsidR="00962579" w:rsidRPr="00C82A1F">
        <w:rPr>
          <w:rFonts w:ascii="Times New Roman" w:hAnsi="Times New Roman"/>
          <w:sz w:val="24"/>
          <w:szCs w:val="24"/>
          <w:lang w:val="id-ID"/>
        </w:rPr>
        <w:t xml:space="preserve"> (X</w:t>
      </w:r>
      <w:r w:rsidR="00962579" w:rsidRPr="00C82A1F">
        <w:rPr>
          <w:rFonts w:ascii="Times New Roman" w:hAnsi="Times New Roman"/>
          <w:sz w:val="24"/>
          <w:szCs w:val="24"/>
          <w:vertAlign w:val="subscript"/>
          <w:lang w:val="id-ID"/>
        </w:rPr>
        <w:t>2</w:t>
      </w:r>
      <w:r w:rsidR="00F82638" w:rsidRPr="00C82A1F">
        <w:rPr>
          <w:rFonts w:ascii="Times New Roman" w:hAnsi="Times New Roman"/>
          <w:sz w:val="24"/>
          <w:szCs w:val="24"/>
          <w:lang w:val="id-ID"/>
        </w:rPr>
        <w:t>) sebesar 0,253</w:t>
      </w:r>
      <w:r w:rsidR="00962579" w:rsidRPr="00C82A1F">
        <w:rPr>
          <w:rFonts w:ascii="Times New Roman" w:hAnsi="Times New Roman"/>
          <w:sz w:val="24"/>
          <w:szCs w:val="24"/>
          <w:lang w:val="id-ID"/>
        </w:rPr>
        <w:t xml:space="preserve"> dengan nilai signifikansi </w:t>
      </w:r>
      <w:r w:rsidR="00962579" w:rsidRPr="00C82A1F">
        <w:rPr>
          <w:rFonts w:ascii="Times New Roman" w:hAnsi="Times New Roman"/>
          <w:sz w:val="24"/>
          <w:szCs w:val="24"/>
        </w:rPr>
        <w:t>0,</w:t>
      </w:r>
      <w:r w:rsidR="00F82638" w:rsidRPr="00C82A1F">
        <w:rPr>
          <w:rFonts w:ascii="Times New Roman" w:hAnsi="Times New Roman"/>
          <w:sz w:val="24"/>
          <w:szCs w:val="24"/>
          <w:lang w:val="id-ID"/>
        </w:rPr>
        <w:t>03</w:t>
      </w:r>
      <w:r w:rsidR="006765BE" w:rsidRPr="00C82A1F">
        <w:rPr>
          <w:rFonts w:ascii="Times New Roman" w:hAnsi="Times New Roman"/>
          <w:sz w:val="24"/>
          <w:szCs w:val="24"/>
          <w:lang w:val="id-ID"/>
        </w:rPr>
        <w:t>0</w:t>
      </w:r>
      <w:r w:rsidR="00962579" w:rsidRPr="00C82A1F">
        <w:rPr>
          <w:rFonts w:ascii="Times New Roman" w:hAnsi="Times New Roman"/>
          <w:sz w:val="24"/>
          <w:szCs w:val="24"/>
          <w:lang w:val="id-ID"/>
        </w:rPr>
        <w:t>. Nilai signifikansi tersebut lebih kecil dari alpha ( α =0,05). Dengan demikian,</w:t>
      </w:r>
      <w:r w:rsidR="002F42BF">
        <w:rPr>
          <w:rFonts w:ascii="Times New Roman" w:hAnsi="Times New Roman"/>
          <w:sz w:val="24"/>
          <w:szCs w:val="24"/>
          <w:lang w:val="id-ID"/>
        </w:rPr>
        <w:t xml:space="preserve"> </w:t>
      </w:r>
      <w:r w:rsidR="00962579" w:rsidRPr="00C82A1F">
        <w:rPr>
          <w:rFonts w:ascii="Times New Roman" w:hAnsi="Times New Roman"/>
          <w:sz w:val="24"/>
          <w:szCs w:val="24"/>
          <w:lang w:val="id-ID"/>
        </w:rPr>
        <w:t xml:space="preserve">dapat diartikan bahwa variabel </w:t>
      </w:r>
      <w:r w:rsidR="004D47AE" w:rsidRPr="00C82A1F">
        <w:rPr>
          <w:rFonts w:ascii="Times New Roman" w:hAnsi="Times New Roman"/>
          <w:sz w:val="24"/>
          <w:szCs w:val="24"/>
          <w:lang w:val="id-ID"/>
        </w:rPr>
        <w:t>Keadilan organisasional</w:t>
      </w:r>
      <w:r w:rsidR="00962579" w:rsidRPr="00C82A1F">
        <w:rPr>
          <w:rFonts w:ascii="Times New Roman" w:hAnsi="Times New Roman"/>
          <w:sz w:val="24"/>
          <w:szCs w:val="24"/>
          <w:lang w:val="id-ID"/>
        </w:rPr>
        <w:t xml:space="preserve"> (X</w:t>
      </w:r>
      <w:r w:rsidR="00962579" w:rsidRPr="00C82A1F">
        <w:rPr>
          <w:rFonts w:ascii="Times New Roman" w:hAnsi="Times New Roman"/>
          <w:sz w:val="24"/>
          <w:szCs w:val="24"/>
          <w:vertAlign w:val="subscript"/>
          <w:lang w:val="id-ID"/>
        </w:rPr>
        <w:t>2</w:t>
      </w:r>
      <w:r w:rsidR="00962579" w:rsidRPr="00C82A1F">
        <w:rPr>
          <w:rFonts w:ascii="Times New Roman" w:hAnsi="Times New Roman"/>
          <w:sz w:val="24"/>
          <w:szCs w:val="24"/>
          <w:lang w:val="id-ID"/>
        </w:rPr>
        <w:t xml:space="preserve">) berpengaruh signifikan terhadap </w:t>
      </w:r>
      <w:r w:rsidR="005127E4" w:rsidRPr="00C82A1F">
        <w:rPr>
          <w:rFonts w:ascii="Times New Roman" w:hAnsi="Times New Roman"/>
          <w:sz w:val="24"/>
          <w:szCs w:val="24"/>
          <w:lang w:val="id-ID"/>
        </w:rPr>
        <w:t>Organization</w:t>
      </w:r>
      <w:r w:rsidR="002F42BF">
        <w:rPr>
          <w:rFonts w:ascii="Times New Roman" w:hAnsi="Times New Roman"/>
          <w:sz w:val="24"/>
          <w:szCs w:val="24"/>
          <w:lang w:val="id-ID"/>
        </w:rPr>
        <w:t>al</w:t>
      </w:r>
      <w:r w:rsidR="005127E4" w:rsidRPr="00C82A1F">
        <w:rPr>
          <w:rFonts w:ascii="Times New Roman" w:hAnsi="Times New Roman"/>
          <w:sz w:val="24"/>
          <w:szCs w:val="24"/>
          <w:lang w:val="id-ID"/>
        </w:rPr>
        <w:t xml:space="preserve"> citizenship behavior</w:t>
      </w:r>
      <w:r w:rsidR="00962579" w:rsidRPr="00C82A1F">
        <w:rPr>
          <w:rFonts w:ascii="Times New Roman" w:hAnsi="Times New Roman"/>
          <w:sz w:val="24"/>
          <w:szCs w:val="24"/>
          <w:lang w:val="id-ID"/>
        </w:rPr>
        <w:t xml:space="preserve"> (Y). Oleh karena itu hipotesis </w:t>
      </w:r>
      <w:r w:rsidR="00025FBB" w:rsidRPr="00C82A1F">
        <w:rPr>
          <w:rFonts w:ascii="Times New Roman" w:hAnsi="Times New Roman"/>
          <w:sz w:val="24"/>
          <w:szCs w:val="24"/>
          <w:lang w:val="id-ID"/>
        </w:rPr>
        <w:t>kedua</w:t>
      </w:r>
      <w:r w:rsidR="00962579" w:rsidRPr="00C82A1F">
        <w:rPr>
          <w:rFonts w:ascii="Times New Roman" w:hAnsi="Times New Roman"/>
          <w:sz w:val="24"/>
          <w:szCs w:val="24"/>
          <w:lang w:val="id-ID"/>
        </w:rPr>
        <w:t xml:space="preserve"> (H2) penelitian ini menyatakan bahwa “</w:t>
      </w:r>
      <w:r w:rsidR="004D47AE" w:rsidRPr="00C82A1F">
        <w:rPr>
          <w:rFonts w:ascii="Times New Roman" w:hAnsi="Times New Roman"/>
          <w:sz w:val="24"/>
          <w:szCs w:val="24"/>
          <w:lang w:val="id-ID"/>
        </w:rPr>
        <w:t xml:space="preserve">Keadilan </w:t>
      </w:r>
      <w:r w:rsidR="004D47AE" w:rsidRPr="00C82A1F">
        <w:rPr>
          <w:rFonts w:ascii="Times New Roman" w:hAnsi="Times New Roman"/>
          <w:sz w:val="24"/>
          <w:szCs w:val="24"/>
          <w:lang w:val="id-ID"/>
        </w:rPr>
        <w:lastRenderedPageBreak/>
        <w:t>organisasional</w:t>
      </w:r>
      <w:r w:rsidR="006765BE" w:rsidRPr="00C82A1F">
        <w:rPr>
          <w:rFonts w:ascii="Times New Roman" w:hAnsi="Times New Roman"/>
          <w:sz w:val="24"/>
          <w:szCs w:val="24"/>
          <w:lang w:val="id-ID"/>
        </w:rPr>
        <w:t xml:space="preserve"> </w:t>
      </w:r>
      <w:r w:rsidR="00962579" w:rsidRPr="00C82A1F">
        <w:rPr>
          <w:rFonts w:ascii="Times New Roman" w:hAnsi="Times New Roman"/>
          <w:sz w:val="24"/>
          <w:szCs w:val="24"/>
        </w:rPr>
        <w:t xml:space="preserve">berpengaruh signifikan terhadap </w:t>
      </w:r>
      <w:r w:rsidR="005127E4" w:rsidRPr="00C82A1F">
        <w:rPr>
          <w:rFonts w:ascii="Times New Roman" w:hAnsi="Times New Roman"/>
          <w:sz w:val="24"/>
          <w:szCs w:val="24"/>
        </w:rPr>
        <w:t>Organization</w:t>
      </w:r>
      <w:r w:rsidR="002F42BF">
        <w:rPr>
          <w:rFonts w:ascii="Times New Roman" w:hAnsi="Times New Roman"/>
          <w:sz w:val="24"/>
          <w:szCs w:val="24"/>
          <w:lang w:val="id-ID"/>
        </w:rPr>
        <w:t>al</w:t>
      </w:r>
      <w:r w:rsidR="005127E4" w:rsidRPr="00C82A1F">
        <w:rPr>
          <w:rFonts w:ascii="Times New Roman" w:hAnsi="Times New Roman"/>
          <w:sz w:val="24"/>
          <w:szCs w:val="24"/>
        </w:rPr>
        <w:t xml:space="preserve"> citizenship behavior</w:t>
      </w:r>
      <w:r w:rsidR="00962579" w:rsidRPr="00C82A1F">
        <w:rPr>
          <w:rFonts w:ascii="Times New Roman" w:hAnsi="Times New Roman"/>
          <w:b/>
          <w:sz w:val="24"/>
          <w:szCs w:val="24"/>
          <w:lang w:val="id-ID"/>
        </w:rPr>
        <w:t xml:space="preserve">” </w:t>
      </w:r>
      <w:r w:rsidR="00962579" w:rsidRPr="00C82A1F">
        <w:rPr>
          <w:rFonts w:ascii="Times New Roman" w:hAnsi="Times New Roman"/>
          <w:sz w:val="24"/>
          <w:szCs w:val="24"/>
          <w:lang w:val="id-ID"/>
        </w:rPr>
        <w:t>diterima.</w:t>
      </w:r>
    </w:p>
    <w:p w:rsidR="004E2C32" w:rsidRDefault="004E2C32" w:rsidP="004E2C32">
      <w:pPr>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F82638" w:rsidRPr="00C82A1F">
        <w:rPr>
          <w:rFonts w:ascii="Times New Roman" w:hAnsi="Times New Roman"/>
          <w:sz w:val="24"/>
          <w:szCs w:val="24"/>
          <w:lang w:val="id-ID"/>
        </w:rPr>
        <w:t>Nilai koefisien regresi Komitmen organisasional (X</w:t>
      </w:r>
      <w:r w:rsidR="00674297" w:rsidRPr="00C82A1F">
        <w:rPr>
          <w:rFonts w:ascii="Times New Roman" w:hAnsi="Times New Roman"/>
          <w:sz w:val="24"/>
          <w:szCs w:val="24"/>
          <w:vertAlign w:val="subscript"/>
          <w:lang w:val="id-ID"/>
        </w:rPr>
        <w:t>3</w:t>
      </w:r>
      <w:r w:rsidR="00F82638" w:rsidRPr="00C82A1F">
        <w:rPr>
          <w:rFonts w:ascii="Times New Roman" w:hAnsi="Times New Roman"/>
          <w:sz w:val="24"/>
          <w:szCs w:val="24"/>
          <w:lang w:val="id-ID"/>
        </w:rPr>
        <w:t xml:space="preserve">) sebesar 0,192 dengan nilai signifikansi </w:t>
      </w:r>
      <w:r w:rsidR="00F82638" w:rsidRPr="00C82A1F">
        <w:rPr>
          <w:rFonts w:ascii="Times New Roman" w:hAnsi="Times New Roman"/>
          <w:sz w:val="24"/>
          <w:szCs w:val="24"/>
        </w:rPr>
        <w:t>0,</w:t>
      </w:r>
      <w:r w:rsidR="00F82638" w:rsidRPr="00C82A1F">
        <w:rPr>
          <w:rFonts w:ascii="Times New Roman" w:hAnsi="Times New Roman"/>
          <w:sz w:val="24"/>
          <w:szCs w:val="24"/>
          <w:lang w:val="id-ID"/>
        </w:rPr>
        <w:t>043. Nilai signifikansi tersebut lebih kecil dari alpha ( α =0,05). Dengan demikian,</w:t>
      </w:r>
      <w:r w:rsidR="002F42BF">
        <w:rPr>
          <w:rFonts w:ascii="Times New Roman" w:hAnsi="Times New Roman"/>
          <w:sz w:val="24"/>
          <w:szCs w:val="24"/>
          <w:lang w:val="id-ID"/>
        </w:rPr>
        <w:t xml:space="preserve"> </w:t>
      </w:r>
      <w:r w:rsidR="00F82638" w:rsidRPr="00C82A1F">
        <w:rPr>
          <w:rFonts w:ascii="Times New Roman" w:hAnsi="Times New Roman"/>
          <w:sz w:val="24"/>
          <w:szCs w:val="24"/>
          <w:lang w:val="id-ID"/>
        </w:rPr>
        <w:t xml:space="preserve">dapat diartikan bahwa variabel </w:t>
      </w:r>
      <w:r w:rsidR="00674297" w:rsidRPr="00C82A1F">
        <w:rPr>
          <w:rFonts w:ascii="Times New Roman" w:hAnsi="Times New Roman"/>
          <w:sz w:val="24"/>
          <w:szCs w:val="24"/>
          <w:lang w:val="id-ID"/>
        </w:rPr>
        <w:t>Komitmen</w:t>
      </w:r>
      <w:r w:rsidR="00F82638" w:rsidRPr="00C82A1F">
        <w:rPr>
          <w:rFonts w:ascii="Times New Roman" w:hAnsi="Times New Roman"/>
          <w:sz w:val="24"/>
          <w:szCs w:val="24"/>
          <w:lang w:val="id-ID"/>
        </w:rPr>
        <w:t xml:space="preserve"> organisasional (X</w:t>
      </w:r>
      <w:r w:rsidR="00674297" w:rsidRPr="00C82A1F">
        <w:rPr>
          <w:rFonts w:ascii="Times New Roman" w:hAnsi="Times New Roman"/>
          <w:sz w:val="24"/>
          <w:szCs w:val="24"/>
          <w:vertAlign w:val="subscript"/>
          <w:lang w:val="id-ID"/>
        </w:rPr>
        <w:t>3</w:t>
      </w:r>
      <w:r w:rsidR="00F82638" w:rsidRPr="00C82A1F">
        <w:rPr>
          <w:rFonts w:ascii="Times New Roman" w:hAnsi="Times New Roman"/>
          <w:sz w:val="24"/>
          <w:szCs w:val="24"/>
          <w:lang w:val="id-ID"/>
        </w:rPr>
        <w:t>) berpengaruh signifikan terhadap Organization</w:t>
      </w:r>
      <w:r w:rsidR="002F42BF">
        <w:rPr>
          <w:rFonts w:ascii="Times New Roman" w:hAnsi="Times New Roman"/>
          <w:sz w:val="24"/>
          <w:szCs w:val="24"/>
          <w:lang w:val="id-ID"/>
        </w:rPr>
        <w:t>al</w:t>
      </w:r>
      <w:r w:rsidR="00F82638" w:rsidRPr="00C82A1F">
        <w:rPr>
          <w:rFonts w:ascii="Times New Roman" w:hAnsi="Times New Roman"/>
          <w:sz w:val="24"/>
          <w:szCs w:val="24"/>
          <w:lang w:val="id-ID"/>
        </w:rPr>
        <w:t xml:space="preserve"> citizenship behavior (Y). Oleh karena itu hipotesis </w:t>
      </w:r>
      <w:r w:rsidR="00674297" w:rsidRPr="00C82A1F">
        <w:rPr>
          <w:rFonts w:ascii="Times New Roman" w:hAnsi="Times New Roman"/>
          <w:sz w:val="24"/>
          <w:szCs w:val="24"/>
          <w:lang w:val="id-ID"/>
        </w:rPr>
        <w:t>ketiga (H3</w:t>
      </w:r>
      <w:r w:rsidR="00F82638" w:rsidRPr="00C82A1F">
        <w:rPr>
          <w:rFonts w:ascii="Times New Roman" w:hAnsi="Times New Roman"/>
          <w:sz w:val="24"/>
          <w:szCs w:val="24"/>
          <w:lang w:val="id-ID"/>
        </w:rPr>
        <w:t>) penelitian ini menyatakan bahwa “</w:t>
      </w:r>
      <w:r w:rsidR="00674297" w:rsidRPr="00C82A1F">
        <w:rPr>
          <w:rFonts w:ascii="Times New Roman" w:hAnsi="Times New Roman"/>
          <w:sz w:val="24"/>
          <w:szCs w:val="24"/>
          <w:lang w:val="id-ID"/>
        </w:rPr>
        <w:t>Komitmen</w:t>
      </w:r>
      <w:r w:rsidR="00F82638" w:rsidRPr="00C82A1F">
        <w:rPr>
          <w:rFonts w:ascii="Times New Roman" w:hAnsi="Times New Roman"/>
          <w:sz w:val="24"/>
          <w:szCs w:val="24"/>
          <w:lang w:val="id-ID"/>
        </w:rPr>
        <w:t xml:space="preserve"> organisasional </w:t>
      </w:r>
      <w:r w:rsidR="00F82638" w:rsidRPr="00C82A1F">
        <w:rPr>
          <w:rFonts w:ascii="Times New Roman" w:hAnsi="Times New Roman"/>
          <w:sz w:val="24"/>
          <w:szCs w:val="24"/>
        </w:rPr>
        <w:t>berpengaruh signifikan terhadap Organization</w:t>
      </w:r>
      <w:r w:rsidR="002F42BF">
        <w:rPr>
          <w:rFonts w:ascii="Times New Roman" w:hAnsi="Times New Roman"/>
          <w:sz w:val="24"/>
          <w:szCs w:val="24"/>
          <w:lang w:val="id-ID"/>
        </w:rPr>
        <w:t>al</w:t>
      </w:r>
      <w:r w:rsidR="00F82638" w:rsidRPr="00C82A1F">
        <w:rPr>
          <w:rFonts w:ascii="Times New Roman" w:hAnsi="Times New Roman"/>
          <w:sz w:val="24"/>
          <w:szCs w:val="24"/>
        </w:rPr>
        <w:t xml:space="preserve"> citizenship behavior</w:t>
      </w:r>
      <w:r w:rsidR="00F82638" w:rsidRPr="00C82A1F">
        <w:rPr>
          <w:rFonts w:ascii="Times New Roman" w:hAnsi="Times New Roman"/>
          <w:b/>
          <w:sz w:val="24"/>
          <w:szCs w:val="24"/>
          <w:lang w:val="id-ID"/>
        </w:rPr>
        <w:t xml:space="preserve">” </w:t>
      </w:r>
      <w:r w:rsidR="00F82638" w:rsidRPr="00C82A1F">
        <w:rPr>
          <w:rFonts w:ascii="Times New Roman" w:hAnsi="Times New Roman"/>
          <w:sz w:val="24"/>
          <w:szCs w:val="24"/>
          <w:lang w:val="id-ID"/>
        </w:rPr>
        <w:t>diterima.</w:t>
      </w:r>
    </w:p>
    <w:p w:rsidR="004E2C32" w:rsidRDefault="004E2C32" w:rsidP="004E2C32">
      <w:pPr>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8846FE" w:rsidRPr="00C82A1F">
        <w:rPr>
          <w:rFonts w:ascii="Times New Roman" w:hAnsi="Times New Roman"/>
          <w:sz w:val="24"/>
          <w:szCs w:val="24"/>
          <w:lang w:val="id-ID"/>
        </w:rPr>
        <w:t>Nilai koefisi</w:t>
      </w:r>
      <w:r w:rsidR="00674297" w:rsidRPr="00C82A1F">
        <w:rPr>
          <w:rFonts w:ascii="Times New Roman" w:hAnsi="Times New Roman"/>
          <w:sz w:val="24"/>
          <w:szCs w:val="24"/>
          <w:lang w:val="id-ID"/>
        </w:rPr>
        <w:t>en regresi pada uji F sebesar 4,195</w:t>
      </w:r>
      <w:r w:rsidR="008846FE" w:rsidRPr="00C82A1F">
        <w:rPr>
          <w:rFonts w:ascii="Times New Roman" w:hAnsi="Times New Roman"/>
          <w:sz w:val="24"/>
          <w:szCs w:val="24"/>
          <w:lang w:val="id-ID"/>
        </w:rPr>
        <w:t xml:space="preserve"> dengan nilai signifikansi </w:t>
      </w:r>
      <w:r w:rsidR="008846FE" w:rsidRPr="00C82A1F">
        <w:rPr>
          <w:rFonts w:ascii="Times New Roman" w:hAnsi="Times New Roman"/>
          <w:sz w:val="24"/>
          <w:szCs w:val="24"/>
        </w:rPr>
        <w:t>0,</w:t>
      </w:r>
      <w:r w:rsidR="00674297" w:rsidRPr="00C82A1F">
        <w:rPr>
          <w:rFonts w:ascii="Times New Roman" w:hAnsi="Times New Roman"/>
          <w:sz w:val="24"/>
          <w:szCs w:val="24"/>
          <w:lang w:val="id-ID"/>
        </w:rPr>
        <w:t>007</w:t>
      </w:r>
      <w:r w:rsidR="008846FE" w:rsidRPr="00C82A1F">
        <w:rPr>
          <w:rFonts w:ascii="Times New Roman" w:hAnsi="Times New Roman"/>
          <w:sz w:val="24"/>
          <w:szCs w:val="24"/>
          <w:lang w:val="id-ID"/>
        </w:rPr>
        <w:t>. Nilai signifikansi tersebut lebih kecil dari alpha ( α =0,05). Dengan demikian,</w:t>
      </w:r>
      <w:r w:rsidR="002F42BF">
        <w:rPr>
          <w:rFonts w:ascii="Times New Roman" w:hAnsi="Times New Roman"/>
          <w:sz w:val="24"/>
          <w:szCs w:val="24"/>
          <w:lang w:val="id-ID"/>
        </w:rPr>
        <w:t xml:space="preserve"> </w:t>
      </w:r>
      <w:r w:rsidR="008846FE" w:rsidRPr="00C82A1F">
        <w:rPr>
          <w:rFonts w:ascii="Times New Roman" w:hAnsi="Times New Roman"/>
          <w:sz w:val="24"/>
          <w:szCs w:val="24"/>
          <w:lang w:val="id-ID"/>
        </w:rPr>
        <w:t xml:space="preserve">dapat diartikan bahwa variabel </w:t>
      </w:r>
      <w:r w:rsidR="004160B6" w:rsidRPr="00C82A1F">
        <w:rPr>
          <w:rFonts w:ascii="Times New Roman" w:hAnsi="Times New Roman"/>
          <w:sz w:val="24"/>
          <w:szCs w:val="24"/>
          <w:lang w:val="id-ID"/>
        </w:rPr>
        <w:t>Kepemimpinan Transformasional</w:t>
      </w:r>
      <w:r w:rsidR="008846FE" w:rsidRPr="00C82A1F">
        <w:rPr>
          <w:rFonts w:ascii="Times New Roman" w:hAnsi="Times New Roman"/>
          <w:sz w:val="24"/>
          <w:szCs w:val="24"/>
          <w:lang w:val="id-ID"/>
        </w:rPr>
        <w:t xml:space="preserve"> (X</w:t>
      </w:r>
      <w:r w:rsidR="008846FE" w:rsidRPr="00C82A1F">
        <w:rPr>
          <w:rFonts w:ascii="Times New Roman" w:hAnsi="Times New Roman"/>
          <w:sz w:val="24"/>
          <w:szCs w:val="24"/>
          <w:vertAlign w:val="subscript"/>
          <w:lang w:val="id-ID"/>
        </w:rPr>
        <w:t>1</w:t>
      </w:r>
      <w:r w:rsidR="00674297" w:rsidRPr="00C82A1F">
        <w:rPr>
          <w:rFonts w:ascii="Times New Roman" w:hAnsi="Times New Roman"/>
          <w:sz w:val="24"/>
          <w:szCs w:val="24"/>
          <w:lang w:val="id-ID"/>
        </w:rPr>
        <w:t xml:space="preserve">), </w:t>
      </w:r>
      <w:r w:rsidR="004D47AE" w:rsidRPr="00C82A1F">
        <w:rPr>
          <w:rFonts w:ascii="Times New Roman" w:hAnsi="Times New Roman"/>
          <w:sz w:val="24"/>
          <w:szCs w:val="24"/>
          <w:lang w:val="id-ID"/>
        </w:rPr>
        <w:t>Keadilan organisasional</w:t>
      </w:r>
      <w:r w:rsidR="008846FE" w:rsidRPr="00C82A1F">
        <w:rPr>
          <w:rFonts w:ascii="Times New Roman" w:hAnsi="Times New Roman"/>
          <w:sz w:val="24"/>
          <w:szCs w:val="24"/>
          <w:lang w:val="id-ID"/>
        </w:rPr>
        <w:t xml:space="preserve"> (X</w:t>
      </w:r>
      <w:r w:rsidR="008846FE" w:rsidRPr="00C82A1F">
        <w:rPr>
          <w:rFonts w:ascii="Times New Roman" w:hAnsi="Times New Roman"/>
          <w:sz w:val="24"/>
          <w:szCs w:val="24"/>
          <w:vertAlign w:val="subscript"/>
          <w:lang w:val="id-ID"/>
        </w:rPr>
        <w:t>2</w:t>
      </w:r>
      <w:r w:rsidR="008846FE" w:rsidRPr="00C82A1F">
        <w:rPr>
          <w:rFonts w:ascii="Times New Roman" w:hAnsi="Times New Roman"/>
          <w:sz w:val="24"/>
          <w:szCs w:val="24"/>
          <w:lang w:val="id-ID"/>
        </w:rPr>
        <w:t>)</w:t>
      </w:r>
      <w:r w:rsidR="00674297" w:rsidRPr="00C82A1F">
        <w:rPr>
          <w:rFonts w:ascii="Times New Roman" w:hAnsi="Times New Roman"/>
          <w:sz w:val="24"/>
          <w:szCs w:val="24"/>
          <w:lang w:val="id-ID"/>
        </w:rPr>
        <w:t xml:space="preserve"> dan Komitmen organisasional (X</w:t>
      </w:r>
      <w:r w:rsidR="00674297" w:rsidRPr="00C82A1F">
        <w:rPr>
          <w:rFonts w:ascii="Times New Roman" w:hAnsi="Times New Roman"/>
          <w:sz w:val="24"/>
          <w:szCs w:val="24"/>
          <w:vertAlign w:val="subscript"/>
          <w:lang w:val="id-ID"/>
        </w:rPr>
        <w:t>3</w:t>
      </w:r>
      <w:r w:rsidR="00674297" w:rsidRPr="00C82A1F">
        <w:rPr>
          <w:rFonts w:ascii="Times New Roman" w:hAnsi="Times New Roman"/>
          <w:sz w:val="24"/>
          <w:szCs w:val="24"/>
          <w:lang w:val="id-ID"/>
        </w:rPr>
        <w:t xml:space="preserve">) </w:t>
      </w:r>
      <w:r w:rsidR="008846FE" w:rsidRPr="00C82A1F">
        <w:rPr>
          <w:rFonts w:ascii="Times New Roman" w:hAnsi="Times New Roman"/>
          <w:sz w:val="24"/>
          <w:szCs w:val="24"/>
          <w:lang w:val="id-ID"/>
        </w:rPr>
        <w:t xml:space="preserve"> berpengaruh signifikan terhadap </w:t>
      </w:r>
      <w:r w:rsidR="005127E4" w:rsidRPr="00C82A1F">
        <w:rPr>
          <w:rFonts w:ascii="Times New Roman" w:hAnsi="Times New Roman"/>
          <w:sz w:val="24"/>
          <w:szCs w:val="24"/>
          <w:lang w:val="id-ID"/>
        </w:rPr>
        <w:t>Organization</w:t>
      </w:r>
      <w:r w:rsidR="002F42BF">
        <w:rPr>
          <w:rFonts w:ascii="Times New Roman" w:hAnsi="Times New Roman"/>
          <w:sz w:val="24"/>
          <w:szCs w:val="24"/>
          <w:lang w:val="id-ID"/>
        </w:rPr>
        <w:t>al</w:t>
      </w:r>
      <w:r w:rsidR="005127E4" w:rsidRPr="00C82A1F">
        <w:rPr>
          <w:rFonts w:ascii="Times New Roman" w:hAnsi="Times New Roman"/>
          <w:sz w:val="24"/>
          <w:szCs w:val="24"/>
          <w:lang w:val="id-ID"/>
        </w:rPr>
        <w:t xml:space="preserve"> citizenship behavior</w:t>
      </w:r>
      <w:r w:rsidR="008846FE" w:rsidRPr="00C82A1F">
        <w:rPr>
          <w:rFonts w:ascii="Times New Roman" w:hAnsi="Times New Roman"/>
          <w:sz w:val="24"/>
          <w:szCs w:val="24"/>
          <w:lang w:val="id-ID"/>
        </w:rPr>
        <w:t xml:space="preserve"> (Y) dengan simultan/bersamaan.</w:t>
      </w:r>
    </w:p>
    <w:p w:rsidR="004E2C32" w:rsidRPr="002C0584" w:rsidRDefault="004E2C32" w:rsidP="004E2C32">
      <w:pPr>
        <w:spacing w:after="0" w:line="480" w:lineRule="auto"/>
        <w:jc w:val="both"/>
        <w:rPr>
          <w:rFonts w:ascii="Times New Roman" w:hAnsi="Times New Roman"/>
          <w:b/>
          <w:sz w:val="24"/>
          <w:szCs w:val="24"/>
          <w:lang w:val="id-ID"/>
        </w:rPr>
      </w:pPr>
      <w:r>
        <w:rPr>
          <w:rFonts w:ascii="Times New Roman" w:hAnsi="Times New Roman"/>
          <w:sz w:val="24"/>
          <w:szCs w:val="24"/>
          <w:lang w:val="id-ID"/>
        </w:rPr>
        <w:tab/>
      </w:r>
      <w:r w:rsidR="008846FE" w:rsidRPr="00C82A1F">
        <w:rPr>
          <w:rFonts w:ascii="Times New Roman" w:hAnsi="Times New Roman"/>
          <w:sz w:val="24"/>
          <w:szCs w:val="24"/>
          <w:lang w:val="id-ID"/>
        </w:rPr>
        <w:t xml:space="preserve">Nilai R square yang diperoleh sebesar </w:t>
      </w:r>
      <w:r w:rsidR="00674297" w:rsidRPr="00C82A1F">
        <w:rPr>
          <w:rFonts w:ascii="Times New Roman" w:hAnsi="Times New Roman"/>
          <w:sz w:val="24"/>
          <w:szCs w:val="24"/>
          <w:lang w:val="id-ID"/>
        </w:rPr>
        <w:t>0,096</w:t>
      </w:r>
      <w:r w:rsidR="008846FE" w:rsidRPr="00C82A1F">
        <w:rPr>
          <w:rFonts w:ascii="Times New Roman" w:hAnsi="Times New Roman"/>
          <w:sz w:val="24"/>
          <w:szCs w:val="24"/>
          <w:lang w:val="id-ID"/>
        </w:rPr>
        <w:t xml:space="preserve">, artinya variabel </w:t>
      </w:r>
      <w:r w:rsidR="004160B6" w:rsidRPr="00C82A1F">
        <w:rPr>
          <w:rFonts w:ascii="Times New Roman" w:hAnsi="Times New Roman"/>
          <w:sz w:val="24"/>
          <w:szCs w:val="24"/>
          <w:lang w:val="id-ID"/>
        </w:rPr>
        <w:t>Kepemimpinan Transformasional</w:t>
      </w:r>
      <w:r w:rsidR="008846FE" w:rsidRPr="00C82A1F">
        <w:rPr>
          <w:rFonts w:ascii="Times New Roman" w:hAnsi="Times New Roman"/>
          <w:sz w:val="24"/>
          <w:szCs w:val="24"/>
          <w:lang w:val="id-ID"/>
        </w:rPr>
        <w:t xml:space="preserve"> (X</w:t>
      </w:r>
      <w:r w:rsidR="008846FE" w:rsidRPr="00C82A1F">
        <w:rPr>
          <w:rFonts w:ascii="Times New Roman" w:hAnsi="Times New Roman"/>
          <w:sz w:val="24"/>
          <w:szCs w:val="24"/>
          <w:vertAlign w:val="subscript"/>
          <w:lang w:val="id-ID"/>
        </w:rPr>
        <w:t>1</w:t>
      </w:r>
      <w:r w:rsidR="000F2E25">
        <w:rPr>
          <w:rFonts w:ascii="Times New Roman" w:hAnsi="Times New Roman"/>
          <w:sz w:val="24"/>
          <w:szCs w:val="24"/>
          <w:lang w:val="id-ID"/>
        </w:rPr>
        <w:t>),</w:t>
      </w:r>
      <w:r w:rsidR="008846FE" w:rsidRPr="00C82A1F">
        <w:rPr>
          <w:rFonts w:ascii="Times New Roman" w:hAnsi="Times New Roman"/>
          <w:sz w:val="24"/>
          <w:szCs w:val="24"/>
          <w:lang w:val="id-ID"/>
        </w:rPr>
        <w:t xml:space="preserve"> </w:t>
      </w:r>
      <w:r w:rsidR="004D47AE" w:rsidRPr="00C82A1F">
        <w:rPr>
          <w:rFonts w:ascii="Times New Roman" w:hAnsi="Times New Roman"/>
          <w:sz w:val="24"/>
          <w:szCs w:val="24"/>
          <w:lang w:val="id-ID"/>
        </w:rPr>
        <w:t>Keadilan organisasional</w:t>
      </w:r>
      <w:r w:rsidR="008846FE" w:rsidRPr="00C82A1F">
        <w:rPr>
          <w:rFonts w:ascii="Times New Roman" w:hAnsi="Times New Roman"/>
          <w:sz w:val="24"/>
          <w:szCs w:val="24"/>
          <w:lang w:val="id-ID"/>
        </w:rPr>
        <w:t xml:space="preserve"> (X</w:t>
      </w:r>
      <w:r w:rsidR="008846FE" w:rsidRPr="00C82A1F">
        <w:rPr>
          <w:rFonts w:ascii="Times New Roman" w:hAnsi="Times New Roman"/>
          <w:sz w:val="24"/>
          <w:szCs w:val="24"/>
          <w:vertAlign w:val="subscript"/>
          <w:lang w:val="id-ID"/>
        </w:rPr>
        <w:t>2</w:t>
      </w:r>
      <w:r w:rsidR="008846FE" w:rsidRPr="00C82A1F">
        <w:rPr>
          <w:rFonts w:ascii="Times New Roman" w:hAnsi="Times New Roman"/>
          <w:sz w:val="24"/>
          <w:szCs w:val="24"/>
          <w:lang w:val="id-ID"/>
        </w:rPr>
        <w:t>)</w:t>
      </w:r>
      <w:r w:rsidR="000F2E25">
        <w:rPr>
          <w:rFonts w:ascii="Times New Roman" w:hAnsi="Times New Roman"/>
          <w:sz w:val="24"/>
          <w:szCs w:val="24"/>
          <w:lang w:val="id-ID"/>
        </w:rPr>
        <w:t xml:space="preserve"> dan Komitmen Organisasional (X</w:t>
      </w:r>
      <w:r w:rsidR="000F2E25" w:rsidRPr="000F2E25">
        <w:rPr>
          <w:rFonts w:ascii="Times New Roman" w:hAnsi="Times New Roman"/>
          <w:sz w:val="24"/>
          <w:szCs w:val="24"/>
          <w:vertAlign w:val="subscript"/>
          <w:lang w:val="id-ID"/>
        </w:rPr>
        <w:t>3</w:t>
      </w:r>
      <w:r w:rsidR="000F2E25">
        <w:rPr>
          <w:rFonts w:ascii="Times New Roman" w:hAnsi="Times New Roman"/>
          <w:sz w:val="24"/>
          <w:szCs w:val="24"/>
          <w:lang w:val="id-ID"/>
        </w:rPr>
        <w:t>)</w:t>
      </w:r>
      <w:r w:rsidR="008846FE" w:rsidRPr="00C82A1F">
        <w:rPr>
          <w:rFonts w:ascii="Times New Roman" w:hAnsi="Times New Roman"/>
          <w:sz w:val="24"/>
          <w:szCs w:val="24"/>
          <w:lang w:val="id-ID"/>
        </w:rPr>
        <w:t xml:space="preserve"> mampu mempengaruhi </w:t>
      </w:r>
      <w:r w:rsidR="005127E4" w:rsidRPr="00C82A1F">
        <w:rPr>
          <w:rFonts w:ascii="Times New Roman" w:hAnsi="Times New Roman"/>
          <w:sz w:val="24"/>
          <w:szCs w:val="24"/>
          <w:lang w:val="id-ID"/>
        </w:rPr>
        <w:t>Organization</w:t>
      </w:r>
      <w:r w:rsidR="000F2E25">
        <w:rPr>
          <w:rFonts w:ascii="Times New Roman" w:hAnsi="Times New Roman"/>
          <w:sz w:val="24"/>
          <w:szCs w:val="24"/>
          <w:lang w:val="id-ID"/>
        </w:rPr>
        <w:t>al</w:t>
      </w:r>
      <w:r w:rsidR="005127E4" w:rsidRPr="00C82A1F">
        <w:rPr>
          <w:rFonts w:ascii="Times New Roman" w:hAnsi="Times New Roman"/>
          <w:sz w:val="24"/>
          <w:szCs w:val="24"/>
          <w:lang w:val="id-ID"/>
        </w:rPr>
        <w:t xml:space="preserve"> citizenship behavior</w:t>
      </w:r>
      <w:r w:rsidR="008846FE" w:rsidRPr="00C82A1F">
        <w:rPr>
          <w:rFonts w:ascii="Times New Roman" w:hAnsi="Times New Roman"/>
          <w:sz w:val="24"/>
          <w:szCs w:val="24"/>
          <w:lang w:val="id-ID"/>
        </w:rPr>
        <w:t xml:space="preserve"> (Y) </w:t>
      </w:r>
      <w:r w:rsidR="00674297" w:rsidRPr="00C82A1F">
        <w:rPr>
          <w:rFonts w:ascii="Times New Roman" w:hAnsi="Times New Roman"/>
          <w:sz w:val="24"/>
          <w:szCs w:val="24"/>
          <w:lang w:val="id-ID"/>
        </w:rPr>
        <w:t>sebesar 9,6% dan sisa sebesar 90,4</w:t>
      </w:r>
      <w:r w:rsidR="000F2E25">
        <w:rPr>
          <w:rFonts w:ascii="Times New Roman" w:hAnsi="Times New Roman"/>
          <w:sz w:val="24"/>
          <w:szCs w:val="24"/>
          <w:lang w:val="id-ID"/>
        </w:rPr>
        <w:t>%</w:t>
      </w:r>
      <w:r w:rsidR="008846FE" w:rsidRPr="00C82A1F">
        <w:rPr>
          <w:rFonts w:ascii="Times New Roman" w:hAnsi="Times New Roman"/>
          <w:sz w:val="24"/>
          <w:szCs w:val="24"/>
          <w:lang w:val="id-ID"/>
        </w:rPr>
        <w:t xml:space="preserve"> dipengaruhi oleh variabel yang tidak termasuk kedalam penelitian ini</w:t>
      </w:r>
      <w:r w:rsidR="008846FE" w:rsidRPr="00C82A1F">
        <w:rPr>
          <w:rFonts w:ascii="Times New Roman" w:hAnsi="Times New Roman"/>
          <w:b/>
          <w:sz w:val="24"/>
          <w:szCs w:val="24"/>
          <w:lang w:val="id-ID"/>
        </w:rPr>
        <w:t>.</w:t>
      </w:r>
    </w:p>
    <w:p w:rsidR="001B3931" w:rsidRPr="00C82A1F" w:rsidRDefault="00C30DE9" w:rsidP="00C30DE9">
      <w:pPr>
        <w:spacing w:after="0" w:line="240" w:lineRule="auto"/>
        <w:rPr>
          <w:rFonts w:ascii="Times New Roman" w:hAnsi="Times New Roman"/>
          <w:b/>
          <w:sz w:val="24"/>
          <w:szCs w:val="24"/>
          <w:lang w:val="id-ID"/>
        </w:rPr>
      </w:pPr>
      <w:r w:rsidRPr="00C82A1F">
        <w:rPr>
          <w:rFonts w:ascii="Times New Roman" w:hAnsi="Times New Roman"/>
          <w:b/>
          <w:sz w:val="24"/>
          <w:szCs w:val="24"/>
        </w:rPr>
        <w:t>4.</w:t>
      </w:r>
      <w:r w:rsidR="00DD48EA" w:rsidRPr="00C82A1F">
        <w:rPr>
          <w:rFonts w:ascii="Times New Roman" w:hAnsi="Times New Roman"/>
          <w:b/>
          <w:sz w:val="24"/>
          <w:szCs w:val="24"/>
          <w:lang w:val="id-ID"/>
        </w:rPr>
        <w:t>6</w:t>
      </w:r>
      <w:r w:rsidR="00875498" w:rsidRPr="00C82A1F">
        <w:rPr>
          <w:rFonts w:ascii="Times New Roman" w:hAnsi="Times New Roman"/>
          <w:b/>
          <w:sz w:val="24"/>
          <w:szCs w:val="24"/>
          <w:lang w:val="id-ID"/>
        </w:rPr>
        <w:t xml:space="preserve">  </w:t>
      </w:r>
      <w:r w:rsidRPr="00C82A1F">
        <w:rPr>
          <w:rFonts w:ascii="Times New Roman" w:hAnsi="Times New Roman"/>
          <w:b/>
          <w:sz w:val="24"/>
          <w:szCs w:val="24"/>
        </w:rPr>
        <w:t>Pembahasan</w:t>
      </w:r>
    </w:p>
    <w:p w:rsidR="00604E5C" w:rsidRPr="00C82A1F" w:rsidRDefault="00604E5C" w:rsidP="00CF3EC8">
      <w:pPr>
        <w:tabs>
          <w:tab w:val="left" w:pos="709"/>
          <w:tab w:val="left" w:pos="851"/>
        </w:tabs>
        <w:spacing w:after="0" w:line="240" w:lineRule="auto"/>
        <w:ind w:left="709" w:hanging="709"/>
        <w:jc w:val="both"/>
        <w:rPr>
          <w:rFonts w:ascii="Times New Roman" w:hAnsi="Times New Roman"/>
          <w:b/>
          <w:sz w:val="24"/>
          <w:szCs w:val="24"/>
          <w:lang w:val="id-ID"/>
        </w:rPr>
      </w:pPr>
    </w:p>
    <w:p w:rsidR="00604E5C" w:rsidRPr="00C82A1F" w:rsidRDefault="00B14465" w:rsidP="00604E5C">
      <w:pPr>
        <w:pStyle w:val="BodyText"/>
        <w:spacing w:after="0" w:line="480" w:lineRule="auto"/>
        <w:ind w:firstLine="720"/>
        <w:jc w:val="both"/>
        <w:rPr>
          <w:rFonts w:ascii="Times New Roman" w:hAnsi="Times New Roman"/>
          <w:bCs/>
          <w:sz w:val="24"/>
          <w:szCs w:val="24"/>
          <w:lang w:val="id-ID"/>
        </w:rPr>
      </w:pPr>
      <w:r w:rsidRPr="00C82A1F">
        <w:rPr>
          <w:rFonts w:ascii="Times New Roman" w:hAnsi="Times New Roman"/>
          <w:sz w:val="24"/>
          <w:szCs w:val="24"/>
          <w:lang w:val="id-ID"/>
        </w:rPr>
        <w:t xml:space="preserve">Hasil analisis deskriptif menemukan </w:t>
      </w:r>
      <w:r w:rsidR="00604E5C" w:rsidRPr="00C82A1F">
        <w:rPr>
          <w:rFonts w:ascii="Times New Roman" w:hAnsi="Times New Roman"/>
          <w:bCs/>
          <w:sz w:val="24"/>
          <w:szCs w:val="24"/>
          <w:lang w:val="id-ID"/>
        </w:rPr>
        <w:t xml:space="preserve">skor rata-rata untuk variabel </w:t>
      </w:r>
      <w:r w:rsidR="00604E5C" w:rsidRPr="00C82A1F">
        <w:rPr>
          <w:rFonts w:ascii="Times New Roman" w:hAnsi="Times New Roman"/>
          <w:sz w:val="24"/>
          <w:szCs w:val="24"/>
          <w:lang w:val="id-ID"/>
        </w:rPr>
        <w:t xml:space="preserve">kepemimpinan transformasional </w:t>
      </w:r>
      <w:r w:rsidR="00604E5C" w:rsidRPr="00C82A1F">
        <w:rPr>
          <w:rFonts w:ascii="Times New Roman" w:hAnsi="Times New Roman"/>
          <w:bCs/>
          <w:sz w:val="24"/>
          <w:szCs w:val="24"/>
          <w:lang w:val="id-ID"/>
        </w:rPr>
        <w:t xml:space="preserve">adalah adalah sebesar </w:t>
      </w:r>
      <w:r w:rsidR="00604E5C" w:rsidRPr="00C82A1F">
        <w:rPr>
          <w:rFonts w:ascii="Times New Roman" w:hAnsi="Times New Roman"/>
          <w:sz w:val="24"/>
          <w:szCs w:val="24"/>
          <w:lang w:val="id-ID"/>
        </w:rPr>
        <w:t>3</w:t>
      </w:r>
      <w:r w:rsidR="00604E5C" w:rsidRPr="00C82A1F">
        <w:rPr>
          <w:rFonts w:ascii="Times New Roman" w:hAnsi="Times New Roman"/>
          <w:sz w:val="24"/>
          <w:szCs w:val="24"/>
        </w:rPr>
        <w:t>,</w:t>
      </w:r>
      <w:r w:rsidR="00604E5C" w:rsidRPr="00C82A1F">
        <w:rPr>
          <w:rFonts w:ascii="Times New Roman" w:hAnsi="Times New Roman"/>
          <w:sz w:val="24"/>
          <w:szCs w:val="24"/>
          <w:lang w:val="id-ID"/>
        </w:rPr>
        <w:t xml:space="preserve">42 </w:t>
      </w:r>
      <w:r w:rsidR="00604E5C" w:rsidRPr="00C82A1F">
        <w:rPr>
          <w:rFonts w:ascii="Times New Roman" w:hAnsi="Times New Roman"/>
          <w:bCs/>
          <w:sz w:val="24"/>
          <w:szCs w:val="24"/>
          <w:lang w:val="id-ID"/>
        </w:rPr>
        <w:t xml:space="preserve">dengan tingkat capaian responden sebesar 68,33% . Hal ini menunjukan bahwa variabel </w:t>
      </w:r>
      <w:r w:rsidR="00604E5C" w:rsidRPr="00C82A1F">
        <w:rPr>
          <w:rFonts w:ascii="Times New Roman" w:hAnsi="Times New Roman"/>
          <w:bCs/>
          <w:sz w:val="24"/>
          <w:szCs w:val="24"/>
          <w:lang w:val="id-ID"/>
        </w:rPr>
        <w:lastRenderedPageBreak/>
        <w:t>kepemimpinan transformasional masuk ke dalam kategori Cukup Baik</w:t>
      </w:r>
      <w:r w:rsidR="00604E5C" w:rsidRPr="00C82A1F">
        <w:rPr>
          <w:rFonts w:ascii="Times New Roman" w:hAnsi="Times New Roman"/>
          <w:b/>
          <w:bCs/>
          <w:sz w:val="24"/>
          <w:szCs w:val="24"/>
          <w:lang w:val="id-ID"/>
        </w:rPr>
        <w:t xml:space="preserve">. </w:t>
      </w:r>
      <w:r w:rsidR="00604E5C" w:rsidRPr="00C82A1F">
        <w:rPr>
          <w:rFonts w:ascii="Times New Roman" w:hAnsi="Times New Roman"/>
          <w:bCs/>
          <w:sz w:val="24"/>
          <w:szCs w:val="24"/>
          <w:lang w:val="id-ID"/>
        </w:rPr>
        <w:t xml:space="preserve">Dengan demikian dapat dikatakan bahwa kepemimpinan transformasional </w:t>
      </w:r>
      <w:r w:rsidR="00604E5C" w:rsidRPr="00C82A1F">
        <w:rPr>
          <w:rFonts w:ascii="Times New Roman" w:hAnsi="Times New Roman"/>
          <w:sz w:val="24"/>
          <w:szCs w:val="24"/>
          <w:lang w:val="id-ID"/>
        </w:rPr>
        <w:t xml:space="preserve">perawat di RSUD Sijunjung </w:t>
      </w:r>
      <w:r w:rsidR="00604E5C" w:rsidRPr="00C82A1F">
        <w:rPr>
          <w:rFonts w:ascii="Times New Roman" w:hAnsi="Times New Roman"/>
          <w:bCs/>
          <w:sz w:val="24"/>
          <w:szCs w:val="24"/>
          <w:lang w:val="id-ID"/>
        </w:rPr>
        <w:t xml:space="preserve">sudah cukup </w:t>
      </w:r>
      <w:r w:rsidR="00604E5C" w:rsidRPr="00C82A1F">
        <w:rPr>
          <w:rFonts w:ascii="Times New Roman" w:hAnsi="Times New Roman"/>
          <w:sz w:val="24"/>
          <w:szCs w:val="24"/>
          <w:lang w:val="id-ID"/>
        </w:rPr>
        <w:t>baik</w:t>
      </w:r>
      <w:r w:rsidR="00604E5C" w:rsidRPr="00C82A1F">
        <w:rPr>
          <w:rFonts w:ascii="Times New Roman" w:hAnsi="Times New Roman"/>
          <w:bCs/>
          <w:sz w:val="24"/>
          <w:szCs w:val="24"/>
          <w:lang w:val="id-ID"/>
        </w:rPr>
        <w:t xml:space="preserve">. </w:t>
      </w:r>
    </w:p>
    <w:p w:rsidR="0009404D" w:rsidRPr="00C82A1F" w:rsidRDefault="00875498" w:rsidP="00604E5C">
      <w:pPr>
        <w:spacing w:before="240" w:after="0" w:line="480" w:lineRule="auto"/>
        <w:ind w:firstLine="709"/>
        <w:jc w:val="both"/>
        <w:rPr>
          <w:rFonts w:ascii="Times New Roman" w:hAnsi="Times New Roman"/>
          <w:sz w:val="24"/>
          <w:szCs w:val="24"/>
        </w:rPr>
      </w:pPr>
      <w:r w:rsidRPr="00C82A1F">
        <w:rPr>
          <w:rFonts w:ascii="Times New Roman" w:hAnsi="Times New Roman"/>
          <w:sz w:val="24"/>
          <w:szCs w:val="24"/>
          <w:lang w:val="id-ID"/>
        </w:rPr>
        <w:t>Dari hasil pengujian hipotesis pertama diketahui bahwa</w:t>
      </w:r>
      <w:r w:rsidR="007E3841" w:rsidRPr="00C82A1F">
        <w:rPr>
          <w:rFonts w:ascii="Times New Roman" w:hAnsi="Times New Roman"/>
          <w:sz w:val="24"/>
          <w:szCs w:val="24"/>
          <w:lang w:val="id-ID"/>
        </w:rPr>
        <w:t xml:space="preserve"> kepemimpinan transformasional </w:t>
      </w:r>
      <w:r w:rsidRPr="00C82A1F">
        <w:rPr>
          <w:rFonts w:ascii="Times New Roman" w:hAnsi="Times New Roman"/>
          <w:sz w:val="24"/>
          <w:szCs w:val="24"/>
          <w:lang w:val="id-ID"/>
        </w:rPr>
        <w:t xml:space="preserve">berpengaruh signifikan terhadap </w:t>
      </w:r>
      <w:r w:rsidR="005127E4" w:rsidRPr="00C82A1F">
        <w:rPr>
          <w:rFonts w:ascii="Times New Roman" w:hAnsi="Times New Roman"/>
          <w:sz w:val="24"/>
          <w:szCs w:val="24"/>
          <w:lang w:val="id-ID"/>
        </w:rPr>
        <w:t>Organization</w:t>
      </w:r>
      <w:r w:rsidR="00077A92">
        <w:rPr>
          <w:rFonts w:ascii="Times New Roman" w:hAnsi="Times New Roman"/>
          <w:sz w:val="24"/>
          <w:szCs w:val="24"/>
          <w:lang w:val="id-ID"/>
        </w:rPr>
        <w:t>al</w:t>
      </w:r>
      <w:r w:rsidR="005127E4" w:rsidRPr="00C82A1F">
        <w:rPr>
          <w:rFonts w:ascii="Times New Roman" w:hAnsi="Times New Roman"/>
          <w:sz w:val="24"/>
          <w:szCs w:val="24"/>
          <w:lang w:val="id-ID"/>
        </w:rPr>
        <w:t xml:space="preserve"> citizenship behavior</w:t>
      </w:r>
      <w:r w:rsidRPr="00C82A1F">
        <w:rPr>
          <w:rFonts w:ascii="Times New Roman" w:hAnsi="Times New Roman"/>
          <w:sz w:val="24"/>
          <w:szCs w:val="24"/>
          <w:lang w:val="id-ID"/>
        </w:rPr>
        <w:t xml:space="preserve">. Artinya semakin baik </w:t>
      </w:r>
      <w:r w:rsidR="004160B6" w:rsidRPr="00C82A1F">
        <w:rPr>
          <w:rFonts w:ascii="Times New Roman" w:hAnsi="Times New Roman"/>
          <w:sz w:val="24"/>
          <w:szCs w:val="24"/>
          <w:lang w:val="id-ID"/>
        </w:rPr>
        <w:t>Kepemimpinan Transformasional</w:t>
      </w:r>
      <w:r w:rsidR="00C57062" w:rsidRPr="00C82A1F">
        <w:rPr>
          <w:rFonts w:ascii="Times New Roman" w:hAnsi="Times New Roman"/>
          <w:sz w:val="24"/>
          <w:szCs w:val="24"/>
          <w:lang w:val="id-ID"/>
        </w:rPr>
        <w:t xml:space="preserve"> </w:t>
      </w:r>
      <w:r w:rsidRPr="00C82A1F">
        <w:rPr>
          <w:rFonts w:ascii="Times New Roman" w:hAnsi="Times New Roman"/>
          <w:sz w:val="24"/>
          <w:szCs w:val="24"/>
          <w:lang w:val="id-ID"/>
        </w:rPr>
        <w:t xml:space="preserve">akan semakin </w:t>
      </w:r>
      <w:r w:rsidR="00674297" w:rsidRPr="00C82A1F">
        <w:rPr>
          <w:rFonts w:ascii="Times New Roman" w:hAnsi="Times New Roman"/>
          <w:sz w:val="24"/>
          <w:szCs w:val="24"/>
          <w:lang w:val="id-ID"/>
        </w:rPr>
        <w:t xml:space="preserve">baik </w:t>
      </w:r>
      <w:r w:rsidR="00077A92">
        <w:rPr>
          <w:rFonts w:ascii="Times New Roman" w:hAnsi="Times New Roman"/>
          <w:sz w:val="24"/>
          <w:szCs w:val="24"/>
          <w:lang w:val="id-ID"/>
        </w:rPr>
        <w:t>perilaku</w:t>
      </w:r>
      <w:r w:rsidRPr="00C82A1F">
        <w:rPr>
          <w:rFonts w:ascii="Times New Roman" w:hAnsi="Times New Roman"/>
          <w:sz w:val="24"/>
          <w:szCs w:val="24"/>
          <w:lang w:val="id-ID"/>
        </w:rPr>
        <w:t xml:space="preserve"> </w:t>
      </w:r>
      <w:r w:rsidR="005127E4" w:rsidRPr="00C82A1F">
        <w:rPr>
          <w:rFonts w:ascii="Times New Roman" w:hAnsi="Times New Roman"/>
          <w:sz w:val="24"/>
          <w:szCs w:val="24"/>
          <w:lang w:val="id-ID"/>
        </w:rPr>
        <w:t>Organization</w:t>
      </w:r>
      <w:r w:rsidR="00077A92">
        <w:rPr>
          <w:rFonts w:ascii="Times New Roman" w:hAnsi="Times New Roman"/>
          <w:sz w:val="24"/>
          <w:szCs w:val="24"/>
          <w:lang w:val="id-ID"/>
        </w:rPr>
        <w:t>al</w:t>
      </w:r>
      <w:r w:rsidR="005127E4" w:rsidRPr="00C82A1F">
        <w:rPr>
          <w:rFonts w:ascii="Times New Roman" w:hAnsi="Times New Roman"/>
          <w:sz w:val="24"/>
          <w:szCs w:val="24"/>
          <w:lang w:val="id-ID"/>
        </w:rPr>
        <w:t xml:space="preserve"> citizenship behavior</w:t>
      </w:r>
      <w:r w:rsidRPr="00C82A1F">
        <w:rPr>
          <w:rFonts w:ascii="Times New Roman" w:hAnsi="Times New Roman"/>
          <w:sz w:val="24"/>
          <w:szCs w:val="24"/>
          <w:lang w:val="id-ID"/>
        </w:rPr>
        <w:t xml:space="preserve">  </w:t>
      </w:r>
      <w:r w:rsidR="00674297" w:rsidRPr="00C82A1F">
        <w:rPr>
          <w:rFonts w:ascii="Times New Roman" w:hAnsi="Times New Roman"/>
          <w:sz w:val="24"/>
          <w:szCs w:val="24"/>
          <w:lang w:val="id-ID"/>
        </w:rPr>
        <w:t>perawat RSUD Sijunjung</w:t>
      </w:r>
      <w:r w:rsidRPr="00C82A1F">
        <w:rPr>
          <w:rFonts w:ascii="Times New Roman" w:hAnsi="Times New Roman"/>
          <w:sz w:val="24"/>
          <w:szCs w:val="24"/>
          <w:lang w:val="id-ID"/>
        </w:rPr>
        <w:t>.</w:t>
      </w:r>
    </w:p>
    <w:p w:rsidR="00604E5C" w:rsidRPr="004E2C32" w:rsidRDefault="00875498" w:rsidP="004E2C32">
      <w:pPr>
        <w:autoSpaceDE w:val="0"/>
        <w:autoSpaceDN w:val="0"/>
        <w:adjustRightInd w:val="0"/>
        <w:spacing w:after="0" w:line="480" w:lineRule="auto"/>
        <w:ind w:firstLine="720"/>
        <w:jc w:val="both"/>
        <w:rPr>
          <w:rFonts w:ascii="Times New Roman" w:hAnsi="Times New Roman"/>
          <w:bCs/>
          <w:sz w:val="24"/>
          <w:szCs w:val="24"/>
          <w:lang w:val="id-ID"/>
        </w:rPr>
      </w:pPr>
      <w:r w:rsidRPr="00C82A1F">
        <w:rPr>
          <w:rFonts w:ascii="Times New Roman" w:hAnsi="Times New Roman"/>
          <w:sz w:val="24"/>
          <w:szCs w:val="24"/>
          <w:lang w:val="id-ID"/>
        </w:rPr>
        <w:t xml:space="preserve">Hasil penelitian konsisten dengan hasil temuan </w:t>
      </w:r>
      <w:r w:rsidR="007E3841" w:rsidRPr="00C82A1F">
        <w:rPr>
          <w:rFonts w:ascii="Times New Roman" w:hAnsi="Times New Roman"/>
          <w:sz w:val="24"/>
          <w:szCs w:val="24"/>
        </w:rPr>
        <w:t xml:space="preserve">Lamidi (2008) meneliti tentang </w:t>
      </w:r>
      <w:r w:rsidR="007E3841" w:rsidRPr="00C82A1F">
        <w:rPr>
          <w:rFonts w:ascii="Times New Roman" w:hAnsi="Times New Roman"/>
          <w:bCs/>
          <w:sz w:val="24"/>
          <w:szCs w:val="24"/>
        </w:rPr>
        <w:t xml:space="preserve">pengaruh kepemimpinan transformasional terhadap </w:t>
      </w:r>
      <w:r w:rsidR="00077A92">
        <w:rPr>
          <w:rFonts w:ascii="Times New Roman" w:hAnsi="Times New Roman"/>
          <w:bCs/>
          <w:i/>
          <w:iCs/>
          <w:sz w:val="24"/>
          <w:szCs w:val="24"/>
        </w:rPr>
        <w:t>organizatio</w:t>
      </w:r>
      <w:r w:rsidR="00077A92">
        <w:rPr>
          <w:rFonts w:ascii="Times New Roman" w:hAnsi="Times New Roman"/>
          <w:bCs/>
          <w:i/>
          <w:iCs/>
          <w:sz w:val="24"/>
          <w:szCs w:val="24"/>
          <w:lang w:val="id-ID"/>
        </w:rPr>
        <w:t>nal</w:t>
      </w:r>
      <w:r w:rsidR="007E3841" w:rsidRPr="00C82A1F">
        <w:rPr>
          <w:rFonts w:ascii="Times New Roman" w:hAnsi="Times New Roman"/>
          <w:bCs/>
          <w:i/>
          <w:iCs/>
          <w:sz w:val="24"/>
          <w:szCs w:val="24"/>
        </w:rPr>
        <w:t xml:space="preserve"> citizenship behavior </w:t>
      </w:r>
      <w:r w:rsidR="007E3841" w:rsidRPr="00C82A1F">
        <w:rPr>
          <w:rFonts w:ascii="Times New Roman" w:hAnsi="Times New Roman"/>
          <w:bCs/>
          <w:sz w:val="24"/>
          <w:szCs w:val="24"/>
        </w:rPr>
        <w:t>: dengan variabel intervening komitmen organisasional</w:t>
      </w:r>
      <w:r w:rsidR="007E3841" w:rsidRPr="00C82A1F">
        <w:rPr>
          <w:rFonts w:ascii="Times New Roman" w:hAnsi="Times New Roman"/>
          <w:bCs/>
          <w:sz w:val="24"/>
          <w:szCs w:val="24"/>
          <w:lang w:val="id-ID"/>
        </w:rPr>
        <w:t xml:space="preserve"> </w:t>
      </w:r>
      <w:r w:rsidR="0009404D" w:rsidRPr="00C82A1F">
        <w:rPr>
          <w:rFonts w:ascii="Times New Roman" w:hAnsi="Times New Roman"/>
          <w:bCs/>
          <w:sz w:val="24"/>
          <w:szCs w:val="24"/>
          <w:lang w:val="id-ID"/>
        </w:rPr>
        <w:t>dan penelitian yang dilakukan oleh</w:t>
      </w:r>
      <w:r w:rsidR="007E3841" w:rsidRPr="00C82A1F">
        <w:rPr>
          <w:rFonts w:ascii="Times New Roman" w:hAnsi="Times New Roman"/>
          <w:bCs/>
          <w:sz w:val="24"/>
          <w:szCs w:val="24"/>
        </w:rPr>
        <w:t xml:space="preserve"> Lian dan Tui (2012) menunjukkan bahwa gaya kepemimpinan transformasional memiliki hubungan positif yang signifikan terhadap OCB bawahan. </w:t>
      </w:r>
    </w:p>
    <w:p w:rsidR="00604E5C" w:rsidRPr="00C82A1F" w:rsidRDefault="00B732DB" w:rsidP="00604E5C">
      <w:pPr>
        <w:pStyle w:val="BodyText"/>
        <w:spacing w:after="0" w:line="480" w:lineRule="auto"/>
        <w:ind w:firstLine="720"/>
        <w:jc w:val="both"/>
        <w:rPr>
          <w:rFonts w:ascii="Times New Roman" w:hAnsi="Times New Roman"/>
          <w:bCs/>
          <w:sz w:val="24"/>
          <w:szCs w:val="24"/>
          <w:lang w:val="id-ID"/>
        </w:rPr>
      </w:pPr>
      <w:r w:rsidRPr="00C82A1F">
        <w:rPr>
          <w:rFonts w:ascii="Times New Roman" w:hAnsi="Times New Roman"/>
          <w:sz w:val="24"/>
          <w:szCs w:val="24"/>
          <w:lang w:val="id-ID"/>
        </w:rPr>
        <w:t xml:space="preserve">Hasil analisis deskriptif menemukan </w:t>
      </w:r>
      <w:r w:rsidR="00604E5C" w:rsidRPr="00C82A1F">
        <w:rPr>
          <w:rFonts w:ascii="Times New Roman" w:hAnsi="Times New Roman"/>
          <w:bCs/>
          <w:sz w:val="24"/>
          <w:szCs w:val="24"/>
          <w:lang w:val="id-ID"/>
        </w:rPr>
        <w:t xml:space="preserve">bahwa skor rata-rata untuk variabel </w:t>
      </w:r>
      <w:r w:rsidR="00604E5C" w:rsidRPr="00C82A1F">
        <w:rPr>
          <w:rFonts w:ascii="Times New Roman" w:hAnsi="Times New Roman"/>
        </w:rPr>
        <w:t>keadilan oganisasional</w:t>
      </w:r>
      <w:r w:rsidR="00604E5C" w:rsidRPr="00C82A1F">
        <w:rPr>
          <w:rFonts w:ascii="Times New Roman" w:hAnsi="Times New Roman"/>
          <w:bCs/>
          <w:sz w:val="24"/>
          <w:szCs w:val="24"/>
          <w:lang w:val="id-ID"/>
        </w:rPr>
        <w:t xml:space="preserve"> adalah sebesar </w:t>
      </w:r>
      <w:r w:rsidR="00604E5C" w:rsidRPr="00C82A1F">
        <w:rPr>
          <w:rFonts w:ascii="Times New Roman" w:hAnsi="Times New Roman"/>
          <w:sz w:val="24"/>
          <w:szCs w:val="24"/>
          <w:lang w:val="id-ID"/>
        </w:rPr>
        <w:t>3</w:t>
      </w:r>
      <w:r w:rsidR="00604E5C" w:rsidRPr="00C82A1F">
        <w:rPr>
          <w:rFonts w:ascii="Times New Roman" w:hAnsi="Times New Roman"/>
          <w:sz w:val="24"/>
          <w:szCs w:val="24"/>
        </w:rPr>
        <w:t>,</w:t>
      </w:r>
      <w:r w:rsidR="00604E5C" w:rsidRPr="00C82A1F">
        <w:rPr>
          <w:rFonts w:ascii="Times New Roman" w:hAnsi="Times New Roman"/>
          <w:sz w:val="24"/>
          <w:szCs w:val="24"/>
          <w:lang w:val="id-ID"/>
        </w:rPr>
        <w:t xml:space="preserve">55 </w:t>
      </w:r>
      <w:r w:rsidR="00604E5C" w:rsidRPr="00C82A1F">
        <w:rPr>
          <w:rFonts w:ascii="Times New Roman" w:hAnsi="Times New Roman"/>
          <w:bCs/>
          <w:sz w:val="24"/>
          <w:szCs w:val="24"/>
          <w:lang w:val="id-ID"/>
        </w:rPr>
        <w:t xml:space="preserve">dengan tingkat capaian responden sebesar 71,03% . Hal ini menunjukan bahwa variabel </w:t>
      </w:r>
      <w:r w:rsidR="00604E5C" w:rsidRPr="00077A92">
        <w:rPr>
          <w:rFonts w:ascii="Times New Roman" w:hAnsi="Times New Roman"/>
          <w:sz w:val="24"/>
        </w:rPr>
        <w:t>keadilan oganisasional</w:t>
      </w:r>
      <w:r w:rsidR="00604E5C" w:rsidRPr="00077A92">
        <w:rPr>
          <w:rFonts w:ascii="Times New Roman" w:hAnsi="Times New Roman"/>
          <w:bCs/>
          <w:sz w:val="28"/>
          <w:szCs w:val="24"/>
          <w:lang w:val="id-ID"/>
        </w:rPr>
        <w:t xml:space="preserve"> </w:t>
      </w:r>
      <w:r w:rsidR="00604E5C" w:rsidRPr="00C82A1F">
        <w:rPr>
          <w:rFonts w:ascii="Times New Roman" w:hAnsi="Times New Roman"/>
          <w:bCs/>
          <w:sz w:val="24"/>
          <w:szCs w:val="24"/>
          <w:lang w:val="id-ID"/>
        </w:rPr>
        <w:t>masuk ke dalam kategori Cukup Baik</w:t>
      </w:r>
      <w:r w:rsidR="00604E5C" w:rsidRPr="00C82A1F">
        <w:rPr>
          <w:rFonts w:ascii="Times New Roman" w:hAnsi="Times New Roman"/>
          <w:b/>
          <w:bCs/>
          <w:sz w:val="24"/>
          <w:szCs w:val="24"/>
          <w:lang w:val="id-ID"/>
        </w:rPr>
        <w:t xml:space="preserve">. </w:t>
      </w:r>
      <w:r w:rsidR="00604E5C" w:rsidRPr="00C82A1F">
        <w:rPr>
          <w:rFonts w:ascii="Times New Roman" w:hAnsi="Times New Roman"/>
          <w:bCs/>
          <w:sz w:val="24"/>
          <w:szCs w:val="24"/>
          <w:lang w:val="id-ID"/>
        </w:rPr>
        <w:t xml:space="preserve">Dengan demikian dapat dikatakan bahwa </w:t>
      </w:r>
      <w:r w:rsidR="00604E5C" w:rsidRPr="00077A92">
        <w:rPr>
          <w:rFonts w:ascii="Times New Roman" w:hAnsi="Times New Roman"/>
          <w:sz w:val="24"/>
          <w:szCs w:val="24"/>
        </w:rPr>
        <w:t>keadilan oganisasional</w:t>
      </w:r>
      <w:r w:rsidR="00604E5C" w:rsidRPr="00C82A1F">
        <w:rPr>
          <w:rFonts w:ascii="Times New Roman" w:hAnsi="Times New Roman"/>
          <w:bCs/>
          <w:sz w:val="24"/>
          <w:szCs w:val="24"/>
          <w:lang w:val="id-ID"/>
        </w:rPr>
        <w:t xml:space="preserve"> </w:t>
      </w:r>
      <w:r w:rsidR="00604E5C" w:rsidRPr="00C82A1F">
        <w:rPr>
          <w:rFonts w:ascii="Times New Roman" w:hAnsi="Times New Roman"/>
          <w:sz w:val="24"/>
          <w:szCs w:val="24"/>
          <w:lang w:val="id-ID"/>
        </w:rPr>
        <w:t xml:space="preserve">perawat di RSUD Sijunjung </w:t>
      </w:r>
      <w:r w:rsidR="00604E5C" w:rsidRPr="00C82A1F">
        <w:rPr>
          <w:rFonts w:ascii="Times New Roman" w:hAnsi="Times New Roman"/>
          <w:bCs/>
          <w:sz w:val="24"/>
          <w:szCs w:val="24"/>
          <w:lang w:val="id-ID"/>
        </w:rPr>
        <w:t xml:space="preserve">sudah cukup </w:t>
      </w:r>
      <w:r w:rsidR="00604E5C" w:rsidRPr="00C82A1F">
        <w:rPr>
          <w:rFonts w:ascii="Times New Roman" w:hAnsi="Times New Roman"/>
          <w:sz w:val="24"/>
          <w:szCs w:val="24"/>
          <w:lang w:val="id-ID"/>
        </w:rPr>
        <w:t>baik</w:t>
      </w:r>
      <w:r w:rsidR="00604E5C" w:rsidRPr="00C82A1F">
        <w:rPr>
          <w:rFonts w:ascii="Times New Roman" w:hAnsi="Times New Roman"/>
          <w:bCs/>
          <w:sz w:val="24"/>
          <w:szCs w:val="24"/>
          <w:lang w:val="id-ID"/>
        </w:rPr>
        <w:t xml:space="preserve">. </w:t>
      </w:r>
    </w:p>
    <w:p w:rsidR="00C1082E" w:rsidRPr="00C82A1F" w:rsidRDefault="00B732DB" w:rsidP="00604E5C">
      <w:pPr>
        <w:spacing w:before="240" w:after="0" w:line="480" w:lineRule="auto"/>
        <w:ind w:firstLine="709"/>
        <w:jc w:val="both"/>
        <w:rPr>
          <w:rFonts w:ascii="Times New Roman" w:hAnsi="Times New Roman"/>
          <w:sz w:val="24"/>
          <w:szCs w:val="24"/>
          <w:lang w:val="id-ID"/>
        </w:rPr>
      </w:pPr>
      <w:r w:rsidRPr="00C82A1F">
        <w:rPr>
          <w:rFonts w:ascii="Times New Roman" w:hAnsi="Times New Roman"/>
          <w:sz w:val="24"/>
          <w:szCs w:val="24"/>
          <w:lang w:val="id-ID"/>
        </w:rPr>
        <w:t xml:space="preserve">Dari hasil pengujian hipotesis kedua diketahui bahwa </w:t>
      </w:r>
      <w:r w:rsidR="004D47AE" w:rsidRPr="00C82A1F">
        <w:rPr>
          <w:rFonts w:ascii="Times New Roman" w:hAnsi="Times New Roman"/>
          <w:sz w:val="24"/>
          <w:szCs w:val="24"/>
          <w:lang w:val="id-ID"/>
        </w:rPr>
        <w:t>Keadilan organisasional</w:t>
      </w:r>
      <w:r w:rsidRPr="00C82A1F">
        <w:rPr>
          <w:rFonts w:ascii="Times New Roman" w:hAnsi="Times New Roman"/>
          <w:sz w:val="24"/>
          <w:szCs w:val="24"/>
          <w:lang w:val="id-ID"/>
        </w:rPr>
        <w:t xml:space="preserve"> berpengaruh signifikan terhadap </w:t>
      </w:r>
      <w:r w:rsidR="005127E4" w:rsidRPr="00C82A1F">
        <w:rPr>
          <w:rFonts w:ascii="Times New Roman" w:hAnsi="Times New Roman"/>
          <w:sz w:val="24"/>
          <w:szCs w:val="24"/>
          <w:lang w:val="id-ID"/>
        </w:rPr>
        <w:t>Organization citizenship behavior</w:t>
      </w:r>
      <w:r w:rsidRPr="00C82A1F">
        <w:rPr>
          <w:rFonts w:ascii="Times New Roman" w:hAnsi="Times New Roman"/>
          <w:sz w:val="24"/>
          <w:szCs w:val="24"/>
          <w:lang w:val="id-ID"/>
        </w:rPr>
        <w:t xml:space="preserve">. Artinya semakin baik </w:t>
      </w:r>
      <w:r w:rsidR="004D47AE" w:rsidRPr="00C82A1F">
        <w:rPr>
          <w:rFonts w:ascii="Times New Roman" w:hAnsi="Times New Roman"/>
          <w:sz w:val="24"/>
          <w:szCs w:val="24"/>
          <w:lang w:val="id-ID"/>
        </w:rPr>
        <w:t>Keadilan organisasional</w:t>
      </w:r>
      <w:r w:rsidRPr="00C82A1F">
        <w:rPr>
          <w:rFonts w:ascii="Times New Roman" w:hAnsi="Times New Roman"/>
          <w:sz w:val="24"/>
          <w:szCs w:val="24"/>
          <w:lang w:val="id-ID"/>
        </w:rPr>
        <w:t xml:space="preserve"> pada </w:t>
      </w:r>
      <w:r w:rsidR="00674297" w:rsidRPr="00C82A1F">
        <w:rPr>
          <w:rFonts w:ascii="Times New Roman" w:hAnsi="Times New Roman"/>
          <w:sz w:val="24"/>
          <w:szCs w:val="24"/>
          <w:lang w:val="id-ID"/>
        </w:rPr>
        <w:t>perawat RSUD Sijunjung</w:t>
      </w:r>
      <w:r w:rsidRPr="00C82A1F">
        <w:rPr>
          <w:rFonts w:ascii="Times New Roman" w:hAnsi="Times New Roman"/>
          <w:sz w:val="24"/>
          <w:szCs w:val="24"/>
          <w:lang w:val="id-ID"/>
        </w:rPr>
        <w:t xml:space="preserve"> akan </w:t>
      </w:r>
      <w:r w:rsidR="00674297" w:rsidRPr="00C82A1F">
        <w:rPr>
          <w:rFonts w:ascii="Times New Roman" w:hAnsi="Times New Roman"/>
          <w:sz w:val="24"/>
          <w:szCs w:val="24"/>
          <w:lang w:val="id-ID"/>
        </w:rPr>
        <w:t>baik</w:t>
      </w:r>
      <w:r w:rsidRPr="00C82A1F">
        <w:rPr>
          <w:rFonts w:ascii="Times New Roman" w:hAnsi="Times New Roman"/>
          <w:sz w:val="24"/>
          <w:szCs w:val="24"/>
          <w:lang w:val="id-ID"/>
        </w:rPr>
        <w:t xml:space="preserve"> tingkat </w:t>
      </w:r>
      <w:r w:rsidR="005127E4" w:rsidRPr="00C82A1F">
        <w:rPr>
          <w:rFonts w:ascii="Times New Roman" w:hAnsi="Times New Roman"/>
          <w:sz w:val="24"/>
          <w:szCs w:val="24"/>
          <w:lang w:val="id-ID"/>
        </w:rPr>
        <w:t>Organization citizenship behavior</w:t>
      </w:r>
      <w:r w:rsidRPr="00C82A1F">
        <w:rPr>
          <w:rFonts w:ascii="Times New Roman" w:hAnsi="Times New Roman"/>
          <w:sz w:val="24"/>
          <w:szCs w:val="24"/>
          <w:lang w:val="id-ID"/>
        </w:rPr>
        <w:t xml:space="preserve">  </w:t>
      </w:r>
      <w:r w:rsidR="00674297" w:rsidRPr="00C82A1F">
        <w:rPr>
          <w:rFonts w:ascii="Times New Roman" w:hAnsi="Times New Roman"/>
          <w:sz w:val="24"/>
          <w:szCs w:val="24"/>
          <w:lang w:val="id-ID"/>
        </w:rPr>
        <w:t>perawat RSUD Sijunjung</w:t>
      </w:r>
      <w:r w:rsidRPr="00C82A1F">
        <w:rPr>
          <w:rFonts w:ascii="Times New Roman" w:hAnsi="Times New Roman"/>
          <w:sz w:val="24"/>
          <w:szCs w:val="24"/>
          <w:lang w:val="id-ID"/>
        </w:rPr>
        <w:t>.</w:t>
      </w:r>
    </w:p>
    <w:p w:rsidR="007C6680" w:rsidRPr="00C82A1F" w:rsidRDefault="00AD58BB" w:rsidP="007C6680">
      <w:pPr>
        <w:spacing w:line="480" w:lineRule="auto"/>
        <w:ind w:firstLine="709"/>
        <w:jc w:val="both"/>
        <w:rPr>
          <w:rFonts w:ascii="Times New Roman" w:hAnsi="Times New Roman"/>
          <w:i/>
          <w:sz w:val="24"/>
          <w:szCs w:val="24"/>
          <w:lang w:val="id-ID"/>
        </w:rPr>
      </w:pPr>
      <w:r w:rsidRPr="00C82A1F">
        <w:rPr>
          <w:rFonts w:ascii="Times New Roman" w:hAnsi="Times New Roman"/>
          <w:sz w:val="24"/>
          <w:szCs w:val="24"/>
          <w:lang w:val="id-ID"/>
        </w:rPr>
        <w:lastRenderedPageBreak/>
        <w:t>Hasil penelitian ini didukung oleh hasil penelitian yang dilakukan oleh</w:t>
      </w:r>
      <w:r w:rsidRPr="00C82A1F">
        <w:rPr>
          <w:rFonts w:ascii="Times New Roman" w:hAnsi="Times New Roman"/>
          <w:b/>
          <w:sz w:val="24"/>
          <w:szCs w:val="24"/>
          <w:lang w:val="id-ID"/>
        </w:rPr>
        <w:t xml:space="preserve"> </w:t>
      </w:r>
      <w:r w:rsidR="007C6680" w:rsidRPr="00C82A1F">
        <w:rPr>
          <w:rFonts w:ascii="Times New Roman" w:hAnsi="Times New Roman"/>
          <w:sz w:val="24"/>
          <w:szCs w:val="24"/>
          <w:lang w:val="id-ID"/>
        </w:rPr>
        <w:t xml:space="preserve">Shweta dan Srirang (2010) tentang  </w:t>
      </w:r>
      <w:r w:rsidR="007C6680" w:rsidRPr="00C82A1F">
        <w:rPr>
          <w:rFonts w:ascii="Times New Roman" w:hAnsi="Times New Roman"/>
          <w:bCs/>
          <w:sz w:val="24"/>
          <w:szCs w:val="24"/>
          <w:lang w:val="id-ID"/>
        </w:rPr>
        <w:t xml:space="preserve">pengaruh kepemimpinan transformasional dan komitmen organisasional terhadap </w:t>
      </w:r>
      <w:r w:rsidR="007C6680" w:rsidRPr="00C82A1F">
        <w:rPr>
          <w:rFonts w:ascii="Times New Roman" w:hAnsi="Times New Roman"/>
          <w:bCs/>
          <w:i/>
          <w:iCs/>
          <w:sz w:val="24"/>
          <w:szCs w:val="24"/>
          <w:lang w:val="id-ID"/>
        </w:rPr>
        <w:t>organizational citizenship behavior</w:t>
      </w:r>
      <w:r w:rsidR="007C6680" w:rsidRPr="00C82A1F">
        <w:rPr>
          <w:rFonts w:ascii="Times New Roman" w:hAnsi="Times New Roman"/>
          <w:bCs/>
          <w:sz w:val="24"/>
          <w:szCs w:val="24"/>
          <w:lang w:val="id-ID"/>
        </w:rPr>
        <w:t>.</w:t>
      </w:r>
      <w:r w:rsidR="007C6680" w:rsidRPr="00C82A1F">
        <w:rPr>
          <w:rFonts w:ascii="Times New Roman" w:hAnsi="Times New Roman"/>
          <w:bCs/>
          <w:i/>
          <w:iCs/>
          <w:sz w:val="24"/>
          <w:szCs w:val="24"/>
          <w:lang w:val="id-ID"/>
        </w:rPr>
        <w:t xml:space="preserve"> </w:t>
      </w:r>
      <w:r w:rsidR="007C6680" w:rsidRPr="00C82A1F">
        <w:rPr>
          <w:rFonts w:ascii="Times New Roman" w:hAnsi="Times New Roman"/>
          <w:sz w:val="24"/>
          <w:szCs w:val="24"/>
          <w:lang w:val="id-ID"/>
        </w:rPr>
        <w:t xml:space="preserve">Membuktikan bahwa variabel keadilan organisasional berpengaruh positif terhadap organizational citizenship behavior (OCB) </w:t>
      </w:r>
      <w:r w:rsidRPr="00C82A1F">
        <w:rPr>
          <w:rFonts w:ascii="Times New Roman" w:hAnsi="Times New Roman"/>
          <w:sz w:val="24"/>
          <w:szCs w:val="24"/>
          <w:lang w:val="id-ID"/>
        </w:rPr>
        <w:t xml:space="preserve">dan juga konsisten dengan penelitian yang dilakukan oleh </w:t>
      </w:r>
      <w:r w:rsidR="007C6680" w:rsidRPr="00C82A1F">
        <w:rPr>
          <w:rFonts w:ascii="Times New Roman" w:hAnsi="Times New Roman"/>
          <w:sz w:val="24"/>
          <w:szCs w:val="24"/>
          <w:lang w:val="id-ID"/>
        </w:rPr>
        <w:t xml:space="preserve">Cahayu dan Adnyani (2015) meneliti tentang pengaruh keadilan organisasional terhadap kepuasan kerja dan </w:t>
      </w:r>
      <w:r w:rsidR="007C6680" w:rsidRPr="00C82A1F">
        <w:rPr>
          <w:rFonts w:ascii="Times New Roman" w:hAnsi="Times New Roman"/>
          <w:i/>
          <w:sz w:val="24"/>
          <w:szCs w:val="24"/>
          <w:lang w:val="id-ID"/>
        </w:rPr>
        <w:t>organizational citizenship behavior</w:t>
      </w:r>
      <w:r w:rsidR="007C6680" w:rsidRPr="00C82A1F">
        <w:rPr>
          <w:rFonts w:ascii="Times New Roman" w:hAnsi="Times New Roman"/>
          <w:sz w:val="24"/>
          <w:szCs w:val="24"/>
          <w:lang w:val="id-ID"/>
        </w:rPr>
        <w:t xml:space="preserve">. Dari hasil penelitian mereka ditemukan bahwa variabel keadilan organisasional berpengaruh positif terhadap </w:t>
      </w:r>
      <w:r w:rsidR="007C6680" w:rsidRPr="00C82A1F">
        <w:rPr>
          <w:rFonts w:ascii="Times New Roman" w:hAnsi="Times New Roman"/>
          <w:i/>
          <w:sz w:val="24"/>
          <w:szCs w:val="24"/>
          <w:lang w:val="id-ID"/>
        </w:rPr>
        <w:t>orgtanizational cizenship behavior.</w:t>
      </w:r>
    </w:p>
    <w:p w:rsidR="00604E5C" w:rsidRPr="004E2C32" w:rsidRDefault="007C6680" w:rsidP="004E2C32">
      <w:pPr>
        <w:spacing w:line="480" w:lineRule="auto"/>
        <w:ind w:firstLine="709"/>
        <w:jc w:val="both"/>
        <w:rPr>
          <w:rFonts w:ascii="Times New Roman" w:hAnsi="Times New Roman"/>
          <w:sz w:val="24"/>
          <w:szCs w:val="24"/>
          <w:lang w:val="id-ID"/>
        </w:rPr>
      </w:pPr>
      <w:r w:rsidRPr="00C82A1F">
        <w:rPr>
          <w:rFonts w:ascii="Times New Roman" w:hAnsi="Times New Roman"/>
          <w:sz w:val="24"/>
          <w:szCs w:val="24"/>
          <w:lang w:val="id-ID"/>
        </w:rPr>
        <w:t>Dan didukung juga dengan peneltian yang dilakukan oleh Prameswari dan Suwandana (2017) meneliti tentang pengaruh keadilan organisasional, komitmen organisasional, dan kepuasan kerja terhadap organizational citi</w:t>
      </w:r>
      <w:r w:rsidR="00077A92">
        <w:rPr>
          <w:rFonts w:ascii="Times New Roman" w:hAnsi="Times New Roman"/>
          <w:sz w:val="24"/>
          <w:szCs w:val="24"/>
          <w:lang w:val="id-ID"/>
        </w:rPr>
        <w:t>zenship behavior</w:t>
      </w:r>
      <w:r w:rsidRPr="00C82A1F">
        <w:rPr>
          <w:rFonts w:ascii="Times New Roman" w:hAnsi="Times New Roman"/>
          <w:sz w:val="24"/>
          <w:szCs w:val="24"/>
          <w:lang w:val="id-ID"/>
        </w:rPr>
        <w:t>. Dari hasil penelitian tersebut ditemukan bahwa variabel keadilan organisasional berpengaruh positif terhadap organizationa</w:t>
      </w:r>
      <w:r w:rsidR="00077A92">
        <w:rPr>
          <w:rFonts w:ascii="Times New Roman" w:hAnsi="Times New Roman"/>
          <w:sz w:val="24"/>
          <w:szCs w:val="24"/>
          <w:lang w:val="id-ID"/>
        </w:rPr>
        <w:t xml:space="preserve">l citizenship behavior (OCB). </w:t>
      </w:r>
      <w:r w:rsidRPr="00C82A1F">
        <w:rPr>
          <w:rFonts w:ascii="Times New Roman" w:hAnsi="Times New Roman"/>
          <w:sz w:val="24"/>
          <w:szCs w:val="24"/>
          <w:lang w:val="id-ID"/>
        </w:rPr>
        <w:t>Ini menunjukan semakin tinggi tingkat keadilan yang dirasakn oleh karyawan ditempat kerja maka semakin tinggi tingkat OCB yang dirasakan oleh karyawan dalam bekerja.</w:t>
      </w:r>
    </w:p>
    <w:p w:rsidR="00604E5C" w:rsidRPr="00C82A1F" w:rsidRDefault="00604E5C" w:rsidP="00604E5C">
      <w:pPr>
        <w:pStyle w:val="BodyText"/>
        <w:spacing w:after="0" w:line="480" w:lineRule="auto"/>
        <w:ind w:firstLine="720"/>
        <w:jc w:val="both"/>
        <w:rPr>
          <w:rFonts w:ascii="Times New Roman" w:hAnsi="Times New Roman"/>
          <w:bCs/>
          <w:sz w:val="24"/>
          <w:szCs w:val="24"/>
          <w:lang w:val="id-ID"/>
        </w:rPr>
      </w:pPr>
      <w:r w:rsidRPr="00C82A1F">
        <w:rPr>
          <w:rFonts w:ascii="Times New Roman" w:hAnsi="Times New Roman"/>
          <w:sz w:val="24"/>
          <w:szCs w:val="24"/>
          <w:lang w:val="id-ID"/>
        </w:rPr>
        <w:t xml:space="preserve">Hasil analisis deskriptif menemukan </w:t>
      </w:r>
      <w:r w:rsidRPr="00C82A1F">
        <w:rPr>
          <w:rFonts w:ascii="Times New Roman" w:hAnsi="Times New Roman"/>
          <w:bCs/>
          <w:sz w:val="24"/>
          <w:szCs w:val="24"/>
          <w:lang w:val="id-ID"/>
        </w:rPr>
        <w:t xml:space="preserve">bahwa bahwa skor rata-rata untuk variabel </w:t>
      </w:r>
      <w:r w:rsidRPr="00C82A1F">
        <w:rPr>
          <w:rFonts w:ascii="Times New Roman" w:hAnsi="Times New Roman"/>
          <w:sz w:val="24"/>
          <w:szCs w:val="24"/>
        </w:rPr>
        <w:t>komitmen organisasional</w:t>
      </w:r>
      <w:r w:rsidRPr="00C82A1F">
        <w:rPr>
          <w:rFonts w:ascii="Times New Roman" w:hAnsi="Times New Roman"/>
          <w:bCs/>
          <w:sz w:val="24"/>
          <w:szCs w:val="24"/>
          <w:lang w:val="id-ID"/>
        </w:rPr>
        <w:t xml:space="preserve"> adalah sebesar </w:t>
      </w:r>
      <w:r w:rsidRPr="00C82A1F">
        <w:rPr>
          <w:rFonts w:ascii="Times New Roman" w:hAnsi="Times New Roman"/>
          <w:sz w:val="24"/>
          <w:szCs w:val="24"/>
          <w:lang w:val="id-ID"/>
        </w:rPr>
        <w:t>3</w:t>
      </w:r>
      <w:r w:rsidRPr="00C82A1F">
        <w:rPr>
          <w:rFonts w:ascii="Times New Roman" w:hAnsi="Times New Roman"/>
          <w:sz w:val="24"/>
          <w:szCs w:val="24"/>
        </w:rPr>
        <w:t>,</w:t>
      </w:r>
      <w:r w:rsidRPr="00C82A1F">
        <w:rPr>
          <w:rFonts w:ascii="Times New Roman" w:hAnsi="Times New Roman"/>
          <w:sz w:val="24"/>
          <w:szCs w:val="24"/>
          <w:lang w:val="id-ID"/>
        </w:rPr>
        <w:t xml:space="preserve">75 </w:t>
      </w:r>
      <w:r w:rsidRPr="00C82A1F">
        <w:rPr>
          <w:rFonts w:ascii="Times New Roman" w:hAnsi="Times New Roman"/>
          <w:bCs/>
          <w:sz w:val="24"/>
          <w:szCs w:val="24"/>
          <w:lang w:val="id-ID"/>
        </w:rPr>
        <w:t xml:space="preserve">dengan tingkat capaian responden sebesar 75,20% . Hal ini menunjukan bahwa variabel </w:t>
      </w:r>
      <w:r w:rsidRPr="00C82A1F">
        <w:rPr>
          <w:rFonts w:ascii="Times New Roman" w:hAnsi="Times New Roman"/>
          <w:sz w:val="24"/>
          <w:szCs w:val="24"/>
        </w:rPr>
        <w:t>komitmen organisasional</w:t>
      </w:r>
      <w:r w:rsidRPr="00C82A1F">
        <w:rPr>
          <w:rFonts w:ascii="Times New Roman" w:hAnsi="Times New Roman"/>
          <w:bCs/>
          <w:sz w:val="24"/>
          <w:szCs w:val="24"/>
          <w:lang w:val="id-ID"/>
        </w:rPr>
        <w:t xml:space="preserve"> masuk ke dalam kategori Cukup Baik</w:t>
      </w:r>
      <w:r w:rsidRPr="00C82A1F">
        <w:rPr>
          <w:rFonts w:ascii="Times New Roman" w:hAnsi="Times New Roman"/>
          <w:b/>
          <w:bCs/>
          <w:sz w:val="24"/>
          <w:szCs w:val="24"/>
          <w:lang w:val="id-ID"/>
        </w:rPr>
        <w:t xml:space="preserve">. </w:t>
      </w:r>
      <w:r w:rsidRPr="00C82A1F">
        <w:rPr>
          <w:rFonts w:ascii="Times New Roman" w:hAnsi="Times New Roman"/>
          <w:bCs/>
          <w:sz w:val="24"/>
          <w:szCs w:val="24"/>
          <w:lang w:val="id-ID"/>
        </w:rPr>
        <w:t xml:space="preserve">Dengan demikian dapat dikatakan bahwa </w:t>
      </w:r>
      <w:r w:rsidRPr="00C82A1F">
        <w:rPr>
          <w:rFonts w:ascii="Times New Roman" w:hAnsi="Times New Roman"/>
          <w:sz w:val="24"/>
          <w:szCs w:val="24"/>
        </w:rPr>
        <w:t>komitmen organisasional</w:t>
      </w:r>
      <w:r w:rsidRPr="00C82A1F">
        <w:rPr>
          <w:rFonts w:ascii="Times New Roman" w:hAnsi="Times New Roman"/>
          <w:bCs/>
          <w:sz w:val="24"/>
          <w:szCs w:val="24"/>
          <w:lang w:val="id-ID"/>
        </w:rPr>
        <w:t xml:space="preserve"> </w:t>
      </w:r>
      <w:r w:rsidRPr="00C82A1F">
        <w:rPr>
          <w:rFonts w:ascii="Times New Roman" w:hAnsi="Times New Roman"/>
          <w:sz w:val="24"/>
          <w:szCs w:val="24"/>
          <w:lang w:val="id-ID"/>
        </w:rPr>
        <w:t xml:space="preserve">perawat di RSUD Sijunjung </w:t>
      </w:r>
      <w:r w:rsidRPr="00C82A1F">
        <w:rPr>
          <w:rFonts w:ascii="Times New Roman" w:hAnsi="Times New Roman"/>
          <w:bCs/>
          <w:sz w:val="24"/>
          <w:szCs w:val="24"/>
          <w:lang w:val="id-ID"/>
        </w:rPr>
        <w:t xml:space="preserve">sudah cukup </w:t>
      </w:r>
      <w:r w:rsidRPr="00C82A1F">
        <w:rPr>
          <w:rFonts w:ascii="Times New Roman" w:hAnsi="Times New Roman"/>
          <w:sz w:val="24"/>
          <w:szCs w:val="24"/>
          <w:lang w:val="id-ID"/>
        </w:rPr>
        <w:t>baik</w:t>
      </w:r>
      <w:r w:rsidRPr="00C82A1F">
        <w:rPr>
          <w:rFonts w:ascii="Times New Roman" w:hAnsi="Times New Roman"/>
          <w:bCs/>
          <w:sz w:val="24"/>
          <w:szCs w:val="24"/>
          <w:lang w:val="id-ID"/>
        </w:rPr>
        <w:t xml:space="preserve">. </w:t>
      </w:r>
    </w:p>
    <w:p w:rsidR="00604E5C" w:rsidRPr="00C82A1F" w:rsidRDefault="00604E5C" w:rsidP="00604E5C">
      <w:pPr>
        <w:pStyle w:val="BodyText"/>
        <w:spacing w:after="0" w:line="480" w:lineRule="auto"/>
        <w:ind w:firstLine="720"/>
        <w:jc w:val="both"/>
        <w:rPr>
          <w:rFonts w:ascii="Times New Roman" w:hAnsi="Times New Roman"/>
          <w:sz w:val="24"/>
          <w:szCs w:val="24"/>
          <w:lang w:val="id-ID"/>
        </w:rPr>
      </w:pPr>
      <w:r w:rsidRPr="00C82A1F">
        <w:rPr>
          <w:rFonts w:ascii="Times New Roman" w:hAnsi="Times New Roman"/>
          <w:sz w:val="24"/>
          <w:szCs w:val="24"/>
          <w:lang w:val="id-ID"/>
        </w:rPr>
        <w:lastRenderedPageBreak/>
        <w:t>Dari hasil pengujian hipotesis kedua diketahui bahwa Keadilan organisasional berpengaruh signifikan terhadap Organization citizenship behavior. Artinya semakin baik Keadilan organisasional pada perawat RSUD Sijunjung akan baik tingkat Organization citizenship behavior  perawat RSUD Sijunjung.</w:t>
      </w:r>
    </w:p>
    <w:p w:rsidR="007C6680" w:rsidRPr="007F5F18" w:rsidRDefault="00604E5C" w:rsidP="007C6680">
      <w:pPr>
        <w:spacing w:line="480" w:lineRule="auto"/>
        <w:ind w:firstLine="720"/>
        <w:jc w:val="both"/>
        <w:rPr>
          <w:rFonts w:ascii="Times New Roman" w:hAnsi="Times New Roman"/>
          <w:sz w:val="24"/>
          <w:szCs w:val="24"/>
          <w:lang w:val="id-ID"/>
        </w:rPr>
      </w:pPr>
      <w:r w:rsidRPr="00C82A1F">
        <w:rPr>
          <w:rFonts w:ascii="Times New Roman" w:hAnsi="Times New Roman"/>
          <w:sz w:val="24"/>
          <w:szCs w:val="24"/>
          <w:lang w:val="id-ID"/>
        </w:rPr>
        <w:t>Hasil penelitian ini didukung oleh hasil penelitian yang dilakukan oleh</w:t>
      </w:r>
      <w:r w:rsidRPr="00C82A1F">
        <w:rPr>
          <w:rFonts w:ascii="Times New Roman" w:hAnsi="Times New Roman"/>
          <w:b/>
          <w:sz w:val="24"/>
          <w:szCs w:val="24"/>
          <w:lang w:val="id-ID"/>
        </w:rPr>
        <w:t xml:space="preserve"> </w:t>
      </w:r>
      <w:r w:rsidR="007C6680" w:rsidRPr="00C82A1F">
        <w:rPr>
          <w:rFonts w:ascii="Times New Roman" w:hAnsi="Times New Roman"/>
          <w:sz w:val="24"/>
          <w:szCs w:val="24"/>
          <w:lang w:val="id-ID"/>
        </w:rPr>
        <w:t xml:space="preserve">Rahayu (2017) tentang </w:t>
      </w:r>
      <w:r w:rsidR="007C6680" w:rsidRPr="00C82A1F">
        <w:rPr>
          <w:rFonts w:ascii="Times New Roman" w:hAnsi="Times New Roman"/>
          <w:bCs/>
          <w:sz w:val="24"/>
          <w:szCs w:val="24"/>
          <w:lang w:val="id-ID"/>
        </w:rPr>
        <w:t xml:space="preserve">pengaruh komitmen organisasi terhadap </w:t>
      </w:r>
      <w:r w:rsidR="007C6680" w:rsidRPr="00C82A1F">
        <w:rPr>
          <w:rFonts w:ascii="Times New Roman" w:hAnsi="Times New Roman"/>
          <w:bCs/>
          <w:i/>
          <w:iCs/>
          <w:sz w:val="24"/>
          <w:szCs w:val="24"/>
          <w:lang w:val="id-ID"/>
        </w:rPr>
        <w:t>organizational citizenship behavior</w:t>
      </w:r>
      <w:r w:rsidR="007C6680" w:rsidRPr="00C82A1F">
        <w:rPr>
          <w:rFonts w:ascii="Times New Roman" w:hAnsi="Times New Roman"/>
          <w:bCs/>
          <w:sz w:val="24"/>
          <w:szCs w:val="24"/>
          <w:lang w:val="id-ID"/>
        </w:rPr>
        <w:t>.</w:t>
      </w:r>
      <w:r w:rsidR="007C6680" w:rsidRPr="00C82A1F">
        <w:rPr>
          <w:rFonts w:ascii="Times New Roman" w:hAnsi="Times New Roman"/>
          <w:sz w:val="24"/>
          <w:szCs w:val="24"/>
          <w:lang w:val="id-ID"/>
        </w:rPr>
        <w:t xml:space="preserve"> Dalam penelitian tersebut ditemukan bahwa variabel komitmen organisasi</w:t>
      </w:r>
      <w:r w:rsidR="00077A92">
        <w:rPr>
          <w:rFonts w:ascii="Times New Roman" w:hAnsi="Times New Roman"/>
          <w:sz w:val="24"/>
          <w:szCs w:val="24"/>
          <w:lang w:val="id-ID"/>
        </w:rPr>
        <w:t>onal</w:t>
      </w:r>
      <w:r w:rsidR="007C6680" w:rsidRPr="00C82A1F">
        <w:rPr>
          <w:rFonts w:ascii="Times New Roman" w:hAnsi="Times New Roman"/>
          <w:sz w:val="24"/>
          <w:szCs w:val="24"/>
          <w:lang w:val="id-ID"/>
        </w:rPr>
        <w:t xml:space="preserve"> berpengaruh positif terhadap </w:t>
      </w:r>
      <w:r w:rsidR="007C6680" w:rsidRPr="00C82A1F">
        <w:rPr>
          <w:rFonts w:ascii="Times New Roman" w:hAnsi="Times New Roman"/>
          <w:i/>
          <w:sz w:val="24"/>
          <w:szCs w:val="24"/>
          <w:lang w:val="id-ID"/>
        </w:rPr>
        <w:t>organizational citizenship behavior</w:t>
      </w:r>
      <w:r w:rsidRPr="00C82A1F">
        <w:rPr>
          <w:rFonts w:ascii="Times New Roman" w:hAnsi="Times New Roman"/>
          <w:sz w:val="24"/>
          <w:szCs w:val="24"/>
          <w:lang w:val="id-ID"/>
        </w:rPr>
        <w:t xml:space="preserve"> dan juga konsisten dengan penelitian yang dilakukan oleh </w:t>
      </w:r>
      <w:r w:rsidR="007C6680" w:rsidRPr="00077A92">
        <w:rPr>
          <w:rFonts w:ascii="Times New Roman" w:hAnsi="Times New Roman"/>
          <w:sz w:val="24"/>
        </w:rPr>
        <w:t>Shweta dan</w:t>
      </w:r>
      <w:r w:rsidR="007C6680" w:rsidRPr="00077A92">
        <w:rPr>
          <w:sz w:val="24"/>
        </w:rPr>
        <w:t xml:space="preserve"> </w:t>
      </w:r>
      <w:r w:rsidR="007C6680" w:rsidRPr="007F5F18">
        <w:rPr>
          <w:rFonts w:ascii="Times New Roman" w:hAnsi="Times New Roman"/>
          <w:sz w:val="24"/>
          <w:szCs w:val="24"/>
        </w:rPr>
        <w:t xml:space="preserve">Srirang (2010) tentang  </w:t>
      </w:r>
      <w:r w:rsidR="007C6680" w:rsidRPr="007F5F18">
        <w:rPr>
          <w:rFonts w:ascii="Times New Roman" w:hAnsi="Times New Roman"/>
          <w:bCs/>
          <w:sz w:val="24"/>
          <w:szCs w:val="24"/>
        </w:rPr>
        <w:t xml:space="preserve">pengaruh kepemimpinan transformasional dan komitmen organisasional terhadap </w:t>
      </w:r>
      <w:r w:rsidR="007C6680" w:rsidRPr="007F5F18">
        <w:rPr>
          <w:rFonts w:ascii="Times New Roman" w:hAnsi="Times New Roman"/>
          <w:bCs/>
          <w:i/>
          <w:iCs/>
          <w:sz w:val="24"/>
          <w:szCs w:val="24"/>
        </w:rPr>
        <w:t>organizational citizenship behavior</w:t>
      </w:r>
      <w:r w:rsidR="007C6680" w:rsidRPr="007F5F18">
        <w:rPr>
          <w:rFonts w:ascii="Times New Roman" w:hAnsi="Times New Roman"/>
          <w:bCs/>
          <w:sz w:val="24"/>
          <w:szCs w:val="24"/>
        </w:rPr>
        <w:t>.</w:t>
      </w:r>
      <w:r w:rsidR="007C6680" w:rsidRPr="007F5F18">
        <w:rPr>
          <w:rFonts w:ascii="Times New Roman" w:hAnsi="Times New Roman"/>
          <w:bCs/>
          <w:i/>
          <w:iCs/>
          <w:sz w:val="24"/>
          <w:szCs w:val="24"/>
        </w:rPr>
        <w:t xml:space="preserve"> </w:t>
      </w:r>
      <w:r w:rsidR="007C6680" w:rsidRPr="007F5F18">
        <w:rPr>
          <w:rFonts w:ascii="Times New Roman" w:hAnsi="Times New Roman"/>
          <w:sz w:val="24"/>
          <w:szCs w:val="24"/>
        </w:rPr>
        <w:t xml:space="preserve">Membuktikan bahwa variabel komitmen organisasi berpengaruh positif terhadap organizational citizenship behavior (OCB). </w:t>
      </w:r>
    </w:p>
    <w:p w:rsidR="007C6680" w:rsidRPr="00C82A1F" w:rsidRDefault="007C6680" w:rsidP="007C6680">
      <w:pPr>
        <w:spacing w:line="480" w:lineRule="auto"/>
        <w:ind w:firstLine="720"/>
        <w:jc w:val="both"/>
        <w:rPr>
          <w:rFonts w:ascii="Times New Roman" w:hAnsi="Times New Roman"/>
          <w:bCs/>
          <w:sz w:val="24"/>
          <w:szCs w:val="24"/>
          <w:lang w:val="id-ID"/>
        </w:rPr>
      </w:pPr>
      <w:r w:rsidRPr="007F5F18">
        <w:rPr>
          <w:rFonts w:ascii="Times New Roman" w:hAnsi="Times New Roman"/>
          <w:bCs/>
          <w:sz w:val="24"/>
          <w:szCs w:val="24"/>
          <w:lang w:val="id-ID"/>
        </w:rPr>
        <w:t>Dan didukung</w:t>
      </w:r>
      <w:r w:rsidRPr="00C82A1F">
        <w:rPr>
          <w:rFonts w:ascii="Times New Roman" w:hAnsi="Times New Roman"/>
          <w:bCs/>
          <w:sz w:val="24"/>
          <w:szCs w:val="24"/>
          <w:lang w:val="id-ID"/>
        </w:rPr>
        <w:t xml:space="preserve"> juga oleh penelitian Prameswari dan Suwandana (2017) meneliti tentang pengaruh keadilan organisasional, komitmen organisasional, dan kepuasan kerja terhadap organizational citizenship behavior pada karyawan suriwathi beach hotel legian Kuta. Dari hasil penelitian tersebut ditemukan bahwa variabel keadilan organisasional berpengaruh positif terhadap organizational citizenship behavior (OCB).   Ini menunjukan semakin tinggi tingkat keadilan yang dirasakn oleh karyawan ditempat kerja maka semakin tinggi tingkat OCB yang dirasakan oleh karyawan dalam bekerja.</w:t>
      </w:r>
    </w:p>
    <w:p w:rsidR="00915F74" w:rsidRPr="00C82A1F" w:rsidRDefault="00915F74" w:rsidP="00C82A1F">
      <w:pPr>
        <w:autoSpaceDE w:val="0"/>
        <w:autoSpaceDN w:val="0"/>
        <w:adjustRightInd w:val="0"/>
        <w:spacing w:after="0" w:line="480" w:lineRule="auto"/>
        <w:jc w:val="both"/>
        <w:rPr>
          <w:rFonts w:ascii="Times New Roman" w:hAnsi="Times New Roman"/>
          <w:bCs/>
          <w:sz w:val="24"/>
          <w:szCs w:val="24"/>
          <w:lang w:val="id-ID"/>
        </w:rPr>
      </w:pPr>
    </w:p>
    <w:sectPr w:rsidR="00915F74" w:rsidRPr="00C82A1F" w:rsidSect="004A40E1">
      <w:footerReference w:type="default" r:id="rId9"/>
      <w:pgSz w:w="11909" w:h="16834" w:code="9"/>
      <w:pgMar w:top="1701" w:right="1701" w:bottom="1701" w:left="2268" w:header="720" w:footer="720"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91D" w:rsidRDefault="0055691D" w:rsidP="00774B4E">
      <w:pPr>
        <w:spacing w:after="0" w:line="240" w:lineRule="auto"/>
      </w:pPr>
      <w:r>
        <w:separator/>
      </w:r>
    </w:p>
  </w:endnote>
  <w:endnote w:type="continuationSeparator" w:id="1">
    <w:p w:rsidR="0055691D" w:rsidRDefault="0055691D" w:rsidP="00774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319"/>
      <w:docPartObj>
        <w:docPartGallery w:val="Page Numbers (Bottom of Page)"/>
        <w:docPartUnique/>
      </w:docPartObj>
    </w:sdtPr>
    <w:sdtContent>
      <w:p w:rsidR="00A85525" w:rsidRDefault="00A85525">
        <w:pPr>
          <w:pStyle w:val="Footer"/>
          <w:jc w:val="right"/>
        </w:pPr>
        <w:fldSimple w:instr=" PAGE   \* MERGEFORMAT ">
          <w:r>
            <w:rPr>
              <w:noProof/>
            </w:rPr>
            <w:t>37</w:t>
          </w:r>
        </w:fldSimple>
      </w:p>
    </w:sdtContent>
  </w:sdt>
  <w:p w:rsidR="006922C3" w:rsidRDefault="00692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91D" w:rsidRDefault="0055691D" w:rsidP="00774B4E">
      <w:pPr>
        <w:spacing w:after="0" w:line="240" w:lineRule="auto"/>
      </w:pPr>
      <w:r>
        <w:separator/>
      </w:r>
    </w:p>
  </w:footnote>
  <w:footnote w:type="continuationSeparator" w:id="1">
    <w:p w:rsidR="0055691D" w:rsidRDefault="0055691D" w:rsidP="00774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812"/>
    <w:multiLevelType w:val="multilevel"/>
    <w:tmpl w:val="55EA5228"/>
    <w:lvl w:ilvl="0">
      <w:start w:val="4"/>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2847"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16DC390B"/>
    <w:multiLevelType w:val="hybridMultilevel"/>
    <w:tmpl w:val="A87C50C2"/>
    <w:lvl w:ilvl="0" w:tplc="B0B47BBE">
      <w:start w:val="1"/>
      <w:numFmt w:val="decimal"/>
      <w:lvlText w:val="%1."/>
      <w:lvlJc w:val="left"/>
      <w:pPr>
        <w:ind w:left="502" w:hanging="360"/>
      </w:pPr>
      <w:rPr>
        <w:rFonts w:hint="default"/>
        <w:color w:val="auto"/>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170D7C7E"/>
    <w:multiLevelType w:val="hybridMultilevel"/>
    <w:tmpl w:val="01F682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292A90"/>
    <w:multiLevelType w:val="hybridMultilevel"/>
    <w:tmpl w:val="7C58D31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674DA"/>
    <w:multiLevelType w:val="hybridMultilevel"/>
    <w:tmpl w:val="683EAD8A"/>
    <w:lvl w:ilvl="0" w:tplc="121E670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F90BCF"/>
    <w:multiLevelType w:val="hybridMultilevel"/>
    <w:tmpl w:val="2BCEE2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8E61E9"/>
    <w:multiLevelType w:val="hybridMultilevel"/>
    <w:tmpl w:val="E77060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5128E0"/>
    <w:multiLevelType w:val="hybridMultilevel"/>
    <w:tmpl w:val="7C58D31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FE3EA3"/>
    <w:multiLevelType w:val="multilevel"/>
    <w:tmpl w:val="75584F60"/>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35954250"/>
    <w:multiLevelType w:val="hybridMultilevel"/>
    <w:tmpl w:val="549C37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5A007C"/>
    <w:multiLevelType w:val="hybridMultilevel"/>
    <w:tmpl w:val="0F8E238C"/>
    <w:lvl w:ilvl="0" w:tplc="180281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D3358C1"/>
    <w:multiLevelType w:val="hybridMultilevel"/>
    <w:tmpl w:val="C86ECEA6"/>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594201"/>
    <w:multiLevelType w:val="hybridMultilevel"/>
    <w:tmpl w:val="D5E41844"/>
    <w:lvl w:ilvl="0" w:tplc="63D685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685763"/>
    <w:multiLevelType w:val="multilevel"/>
    <w:tmpl w:val="8844033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nsid w:val="549532B9"/>
    <w:multiLevelType w:val="hybridMultilevel"/>
    <w:tmpl w:val="6DC0D3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5E756D"/>
    <w:multiLevelType w:val="multilevel"/>
    <w:tmpl w:val="F8B00194"/>
    <w:lvl w:ilvl="0">
      <w:start w:val="4"/>
      <w:numFmt w:val="decimal"/>
      <w:lvlText w:val="%1"/>
      <w:lvlJc w:val="left"/>
      <w:pPr>
        <w:ind w:left="660" w:hanging="660"/>
      </w:pPr>
      <w:rPr>
        <w:rFonts w:hint="default"/>
        <w:i/>
        <w:color w:val="auto"/>
      </w:rPr>
    </w:lvl>
    <w:lvl w:ilvl="1">
      <w:start w:val="2"/>
      <w:numFmt w:val="decimal"/>
      <w:lvlText w:val="%1.%2"/>
      <w:lvlJc w:val="left"/>
      <w:pPr>
        <w:ind w:left="900" w:hanging="660"/>
      </w:pPr>
      <w:rPr>
        <w:rFonts w:hint="default"/>
        <w:i/>
        <w:color w:val="auto"/>
      </w:rPr>
    </w:lvl>
    <w:lvl w:ilvl="2">
      <w:start w:val="1"/>
      <w:numFmt w:val="decimal"/>
      <w:lvlText w:val="%1.%2.%3"/>
      <w:lvlJc w:val="left"/>
      <w:pPr>
        <w:ind w:left="1200" w:hanging="720"/>
      </w:pPr>
      <w:rPr>
        <w:rFonts w:hint="default"/>
        <w:i/>
        <w:color w:val="auto"/>
      </w:rPr>
    </w:lvl>
    <w:lvl w:ilvl="3">
      <w:start w:val="3"/>
      <w:numFmt w:val="decimal"/>
      <w:lvlText w:val="%1.%2.%3.%4"/>
      <w:lvlJc w:val="left"/>
      <w:pPr>
        <w:ind w:left="1430" w:hanging="720"/>
      </w:pPr>
      <w:rPr>
        <w:rFonts w:hint="default"/>
        <w:i w:val="0"/>
        <w:color w:val="auto"/>
      </w:rPr>
    </w:lvl>
    <w:lvl w:ilvl="4">
      <w:start w:val="1"/>
      <w:numFmt w:val="decimal"/>
      <w:lvlText w:val="%1.%2.%3.%4.%5"/>
      <w:lvlJc w:val="left"/>
      <w:pPr>
        <w:ind w:left="2040" w:hanging="1080"/>
      </w:pPr>
      <w:rPr>
        <w:rFonts w:hint="default"/>
        <w:i/>
        <w:color w:val="auto"/>
      </w:rPr>
    </w:lvl>
    <w:lvl w:ilvl="5">
      <w:start w:val="1"/>
      <w:numFmt w:val="decimal"/>
      <w:lvlText w:val="%1.%2.%3.%4.%5.%6"/>
      <w:lvlJc w:val="left"/>
      <w:pPr>
        <w:ind w:left="2280" w:hanging="1080"/>
      </w:pPr>
      <w:rPr>
        <w:rFonts w:hint="default"/>
        <w:i/>
        <w:color w:val="auto"/>
      </w:rPr>
    </w:lvl>
    <w:lvl w:ilvl="6">
      <w:start w:val="1"/>
      <w:numFmt w:val="decimal"/>
      <w:lvlText w:val="%1.%2.%3.%4.%5.%6.%7"/>
      <w:lvlJc w:val="left"/>
      <w:pPr>
        <w:ind w:left="2880" w:hanging="1440"/>
      </w:pPr>
      <w:rPr>
        <w:rFonts w:hint="default"/>
        <w:i/>
        <w:color w:val="auto"/>
      </w:rPr>
    </w:lvl>
    <w:lvl w:ilvl="7">
      <w:start w:val="1"/>
      <w:numFmt w:val="decimal"/>
      <w:lvlText w:val="%1.%2.%3.%4.%5.%6.%7.%8"/>
      <w:lvlJc w:val="left"/>
      <w:pPr>
        <w:ind w:left="3120" w:hanging="1440"/>
      </w:pPr>
      <w:rPr>
        <w:rFonts w:hint="default"/>
        <w:i/>
        <w:color w:val="auto"/>
      </w:rPr>
    </w:lvl>
    <w:lvl w:ilvl="8">
      <w:start w:val="1"/>
      <w:numFmt w:val="decimal"/>
      <w:lvlText w:val="%1.%2.%3.%4.%5.%6.%7.%8.%9"/>
      <w:lvlJc w:val="left"/>
      <w:pPr>
        <w:ind w:left="3720" w:hanging="1800"/>
      </w:pPr>
      <w:rPr>
        <w:rFonts w:hint="default"/>
        <w:i/>
        <w:color w:val="auto"/>
      </w:rPr>
    </w:lvl>
  </w:abstractNum>
  <w:abstractNum w:abstractNumId="16">
    <w:nsid w:val="60FF6207"/>
    <w:multiLevelType w:val="multilevel"/>
    <w:tmpl w:val="EAF668CE"/>
    <w:lvl w:ilvl="0">
      <w:start w:val="4"/>
      <w:numFmt w:val="decimal"/>
      <w:lvlText w:val="%1"/>
      <w:lvlJc w:val="left"/>
      <w:pPr>
        <w:ind w:left="660" w:hanging="660"/>
      </w:pPr>
      <w:rPr>
        <w:rFonts w:hint="default"/>
        <w:b/>
      </w:rPr>
    </w:lvl>
    <w:lvl w:ilvl="1">
      <w:start w:val="2"/>
      <w:numFmt w:val="decimal"/>
      <w:lvlText w:val="%1.%2"/>
      <w:lvlJc w:val="left"/>
      <w:pPr>
        <w:ind w:left="1140" w:hanging="660"/>
      </w:pPr>
      <w:rPr>
        <w:rFonts w:hint="default"/>
        <w:b/>
      </w:rPr>
    </w:lvl>
    <w:lvl w:ilvl="2">
      <w:start w:val="1"/>
      <w:numFmt w:val="decimal"/>
      <w:lvlText w:val="%1.%2.%3"/>
      <w:lvlJc w:val="left"/>
      <w:pPr>
        <w:ind w:left="1680" w:hanging="720"/>
      </w:pPr>
      <w:rPr>
        <w:rFonts w:hint="default"/>
        <w:b/>
      </w:rPr>
    </w:lvl>
    <w:lvl w:ilvl="3">
      <w:start w:val="3"/>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17">
    <w:nsid w:val="63586AD7"/>
    <w:multiLevelType w:val="hybridMultilevel"/>
    <w:tmpl w:val="CD386ABA"/>
    <w:lvl w:ilvl="0" w:tplc="51080EF8">
      <w:start w:val="1"/>
      <w:numFmt w:val="decimal"/>
      <w:lvlText w:val="%1."/>
      <w:lvlJc w:val="left"/>
      <w:pPr>
        <w:ind w:left="2160" w:hanging="360"/>
      </w:pPr>
      <w:rPr>
        <w:rFonts w:cs="Times New Roman" w:hint="default"/>
      </w:rPr>
    </w:lvl>
    <w:lvl w:ilvl="1" w:tplc="EC2A8CB4">
      <w:start w:val="3"/>
      <w:numFmt w:val="bullet"/>
      <w:lvlText w:val="-"/>
      <w:lvlJc w:val="left"/>
      <w:pPr>
        <w:tabs>
          <w:tab w:val="num" w:pos="2880"/>
        </w:tabs>
        <w:ind w:left="2880" w:hanging="360"/>
      </w:pPr>
      <w:rPr>
        <w:rFonts w:ascii="Times New Roman" w:eastAsia="Times New Roman" w:hAnsi="Times New Roman" w:hint="default"/>
      </w:rPr>
    </w:lvl>
    <w:lvl w:ilvl="2" w:tplc="B98A851C">
      <w:start w:val="1"/>
      <w:numFmt w:val="lowerLetter"/>
      <w:lvlText w:val="%3."/>
      <w:lvlJc w:val="left"/>
      <w:pPr>
        <w:ind w:left="3780" w:hanging="360"/>
      </w:pPr>
      <w:rPr>
        <w:rFonts w:cs="Times New Roman" w:hint="default"/>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6FD62C15"/>
    <w:multiLevelType w:val="hybridMultilevel"/>
    <w:tmpl w:val="D390E49C"/>
    <w:lvl w:ilvl="0" w:tplc="FFFFFFFF">
      <w:start w:val="1"/>
      <w:numFmt w:val="upperLetter"/>
      <w:pStyle w:val="Subtitle"/>
      <w:lvlText w:val="%1."/>
      <w:lvlJc w:val="left"/>
      <w:pPr>
        <w:tabs>
          <w:tab w:val="num" w:pos="360"/>
        </w:tabs>
        <w:ind w:left="340" w:hanging="340"/>
      </w:pPr>
      <w:rPr>
        <w:rFonts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82B4A88"/>
    <w:multiLevelType w:val="hybridMultilevel"/>
    <w:tmpl w:val="26F6F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9213C9A"/>
    <w:multiLevelType w:val="hybridMultilevel"/>
    <w:tmpl w:val="7820C5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
  </w:num>
  <w:num w:numId="3">
    <w:abstractNumId w:val="11"/>
  </w:num>
  <w:num w:numId="4">
    <w:abstractNumId w:val="7"/>
  </w:num>
  <w:num w:numId="5">
    <w:abstractNumId w:val="3"/>
  </w:num>
  <w:num w:numId="6">
    <w:abstractNumId w:val="6"/>
  </w:num>
  <w:num w:numId="7">
    <w:abstractNumId w:val="2"/>
  </w:num>
  <w:num w:numId="8">
    <w:abstractNumId w:val="9"/>
  </w:num>
  <w:num w:numId="9">
    <w:abstractNumId w:val="20"/>
  </w:num>
  <w:num w:numId="10">
    <w:abstractNumId w:val="14"/>
  </w:num>
  <w:num w:numId="11">
    <w:abstractNumId w:val="5"/>
  </w:num>
  <w:num w:numId="12">
    <w:abstractNumId w:val="17"/>
  </w:num>
  <w:num w:numId="13">
    <w:abstractNumId w:val="18"/>
  </w:num>
  <w:num w:numId="14">
    <w:abstractNumId w:val="13"/>
  </w:num>
  <w:num w:numId="15">
    <w:abstractNumId w:val="8"/>
  </w:num>
  <w:num w:numId="16">
    <w:abstractNumId w:val="16"/>
  </w:num>
  <w:num w:numId="17">
    <w:abstractNumId w:val="4"/>
  </w:num>
  <w:num w:numId="18">
    <w:abstractNumId w:val="10"/>
  </w:num>
  <w:num w:numId="19">
    <w:abstractNumId w:val="19"/>
  </w:num>
  <w:num w:numId="20">
    <w:abstractNumId w:val="15"/>
  </w:num>
  <w:num w:numId="2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20"/>
  <w:drawingGridHorizontalSpacing w:val="110"/>
  <w:displayHorizontalDrawingGridEvery w:val="2"/>
  <w:characterSpacingControl w:val="doNotCompress"/>
  <w:hdrShapeDefaults>
    <o:shapedefaults v:ext="edit" spidmax="266242"/>
  </w:hdrShapeDefaults>
  <w:footnotePr>
    <w:footnote w:id="0"/>
    <w:footnote w:id="1"/>
  </w:footnotePr>
  <w:endnotePr>
    <w:endnote w:id="0"/>
    <w:endnote w:id="1"/>
  </w:endnotePr>
  <w:compat/>
  <w:rsids>
    <w:rsidRoot w:val="00106DA0"/>
    <w:rsid w:val="00011038"/>
    <w:rsid w:val="00012CAC"/>
    <w:rsid w:val="00013781"/>
    <w:rsid w:val="00014FE3"/>
    <w:rsid w:val="00025FBB"/>
    <w:rsid w:val="00030DF4"/>
    <w:rsid w:val="0003160F"/>
    <w:rsid w:val="00033998"/>
    <w:rsid w:val="00034CE8"/>
    <w:rsid w:val="00035451"/>
    <w:rsid w:val="00037F66"/>
    <w:rsid w:val="00041CB6"/>
    <w:rsid w:val="0005383C"/>
    <w:rsid w:val="00055818"/>
    <w:rsid w:val="00056E78"/>
    <w:rsid w:val="00057B59"/>
    <w:rsid w:val="00064DCD"/>
    <w:rsid w:val="0006593B"/>
    <w:rsid w:val="00070E21"/>
    <w:rsid w:val="000731A2"/>
    <w:rsid w:val="00075B89"/>
    <w:rsid w:val="00077A92"/>
    <w:rsid w:val="00077F1E"/>
    <w:rsid w:val="00081117"/>
    <w:rsid w:val="00084034"/>
    <w:rsid w:val="00084B74"/>
    <w:rsid w:val="00091A82"/>
    <w:rsid w:val="0009404D"/>
    <w:rsid w:val="00096DDF"/>
    <w:rsid w:val="000A3526"/>
    <w:rsid w:val="000B013F"/>
    <w:rsid w:val="000B1589"/>
    <w:rsid w:val="000C09EB"/>
    <w:rsid w:val="000C1ED4"/>
    <w:rsid w:val="000C2E27"/>
    <w:rsid w:val="000C7326"/>
    <w:rsid w:val="000D1C1C"/>
    <w:rsid w:val="000D1CA9"/>
    <w:rsid w:val="000D3778"/>
    <w:rsid w:val="000D4CB1"/>
    <w:rsid w:val="000D6AC1"/>
    <w:rsid w:val="000E0DC4"/>
    <w:rsid w:val="000E3279"/>
    <w:rsid w:val="000E5047"/>
    <w:rsid w:val="000E5B2D"/>
    <w:rsid w:val="000E5DE6"/>
    <w:rsid w:val="000F11DD"/>
    <w:rsid w:val="000F15E6"/>
    <w:rsid w:val="000F2E25"/>
    <w:rsid w:val="00104468"/>
    <w:rsid w:val="001052B6"/>
    <w:rsid w:val="00106DA0"/>
    <w:rsid w:val="00115B9F"/>
    <w:rsid w:val="00121886"/>
    <w:rsid w:val="00121D11"/>
    <w:rsid w:val="00122C60"/>
    <w:rsid w:val="00122D1C"/>
    <w:rsid w:val="00123AF2"/>
    <w:rsid w:val="001246AC"/>
    <w:rsid w:val="001320C3"/>
    <w:rsid w:val="00132477"/>
    <w:rsid w:val="001337C2"/>
    <w:rsid w:val="001374BA"/>
    <w:rsid w:val="00137D15"/>
    <w:rsid w:val="00141626"/>
    <w:rsid w:val="00145155"/>
    <w:rsid w:val="00152B3D"/>
    <w:rsid w:val="001534E7"/>
    <w:rsid w:val="00160E65"/>
    <w:rsid w:val="00165B90"/>
    <w:rsid w:val="001736A7"/>
    <w:rsid w:val="00174DEA"/>
    <w:rsid w:val="00184775"/>
    <w:rsid w:val="00191008"/>
    <w:rsid w:val="00193D07"/>
    <w:rsid w:val="00197E71"/>
    <w:rsid w:val="001A0752"/>
    <w:rsid w:val="001A13F1"/>
    <w:rsid w:val="001A263F"/>
    <w:rsid w:val="001A5630"/>
    <w:rsid w:val="001A5E52"/>
    <w:rsid w:val="001A6156"/>
    <w:rsid w:val="001B0F93"/>
    <w:rsid w:val="001B2029"/>
    <w:rsid w:val="001B3931"/>
    <w:rsid w:val="001B7C1B"/>
    <w:rsid w:val="001C0144"/>
    <w:rsid w:val="001C53BE"/>
    <w:rsid w:val="001D1BBC"/>
    <w:rsid w:val="001D332E"/>
    <w:rsid w:val="001D33FD"/>
    <w:rsid w:val="001E19EB"/>
    <w:rsid w:val="001E4ED9"/>
    <w:rsid w:val="001E6F43"/>
    <w:rsid w:val="002011BB"/>
    <w:rsid w:val="0020471B"/>
    <w:rsid w:val="00210601"/>
    <w:rsid w:val="0021423A"/>
    <w:rsid w:val="0021729C"/>
    <w:rsid w:val="00221B31"/>
    <w:rsid w:val="00227996"/>
    <w:rsid w:val="002343CA"/>
    <w:rsid w:val="00234750"/>
    <w:rsid w:val="00234E8A"/>
    <w:rsid w:val="00250BE9"/>
    <w:rsid w:val="00251111"/>
    <w:rsid w:val="002527B0"/>
    <w:rsid w:val="00252B7D"/>
    <w:rsid w:val="00252E8D"/>
    <w:rsid w:val="00252FC7"/>
    <w:rsid w:val="002605D0"/>
    <w:rsid w:val="0026228D"/>
    <w:rsid w:val="0026250C"/>
    <w:rsid w:val="00265E83"/>
    <w:rsid w:val="00272044"/>
    <w:rsid w:val="002723A1"/>
    <w:rsid w:val="00276450"/>
    <w:rsid w:val="00276FDF"/>
    <w:rsid w:val="00284B20"/>
    <w:rsid w:val="00285A77"/>
    <w:rsid w:val="0029438F"/>
    <w:rsid w:val="00294819"/>
    <w:rsid w:val="002A2C58"/>
    <w:rsid w:val="002A3651"/>
    <w:rsid w:val="002A55C5"/>
    <w:rsid w:val="002B1F20"/>
    <w:rsid w:val="002B1F8E"/>
    <w:rsid w:val="002B4894"/>
    <w:rsid w:val="002B4A69"/>
    <w:rsid w:val="002B626C"/>
    <w:rsid w:val="002C0584"/>
    <w:rsid w:val="002C4E89"/>
    <w:rsid w:val="002C6B53"/>
    <w:rsid w:val="002D1D6E"/>
    <w:rsid w:val="002E011F"/>
    <w:rsid w:val="002E3697"/>
    <w:rsid w:val="002E5F89"/>
    <w:rsid w:val="002F42BF"/>
    <w:rsid w:val="002F508D"/>
    <w:rsid w:val="002F63A2"/>
    <w:rsid w:val="00300225"/>
    <w:rsid w:val="003028F9"/>
    <w:rsid w:val="00303711"/>
    <w:rsid w:val="00306068"/>
    <w:rsid w:val="003075F0"/>
    <w:rsid w:val="00310E05"/>
    <w:rsid w:val="003143FA"/>
    <w:rsid w:val="00316CA2"/>
    <w:rsid w:val="00320430"/>
    <w:rsid w:val="00322A03"/>
    <w:rsid w:val="00323E53"/>
    <w:rsid w:val="00325B6B"/>
    <w:rsid w:val="003319A7"/>
    <w:rsid w:val="00333941"/>
    <w:rsid w:val="003358AB"/>
    <w:rsid w:val="00335A9F"/>
    <w:rsid w:val="003366ED"/>
    <w:rsid w:val="00342A13"/>
    <w:rsid w:val="003430ED"/>
    <w:rsid w:val="0034603F"/>
    <w:rsid w:val="0035363D"/>
    <w:rsid w:val="00357F60"/>
    <w:rsid w:val="003612F3"/>
    <w:rsid w:val="0036799E"/>
    <w:rsid w:val="00371EED"/>
    <w:rsid w:val="00372101"/>
    <w:rsid w:val="003735A7"/>
    <w:rsid w:val="00376B32"/>
    <w:rsid w:val="00386C4A"/>
    <w:rsid w:val="00386D7F"/>
    <w:rsid w:val="00390F86"/>
    <w:rsid w:val="003917F9"/>
    <w:rsid w:val="0039351E"/>
    <w:rsid w:val="0039791D"/>
    <w:rsid w:val="003A5EC6"/>
    <w:rsid w:val="003A6254"/>
    <w:rsid w:val="003B2150"/>
    <w:rsid w:val="003B6D47"/>
    <w:rsid w:val="003C3872"/>
    <w:rsid w:val="003C4104"/>
    <w:rsid w:val="003C7ED0"/>
    <w:rsid w:val="003D1523"/>
    <w:rsid w:val="003D434F"/>
    <w:rsid w:val="003E5C5E"/>
    <w:rsid w:val="003F295D"/>
    <w:rsid w:val="003F408D"/>
    <w:rsid w:val="003F43D6"/>
    <w:rsid w:val="00401414"/>
    <w:rsid w:val="00401417"/>
    <w:rsid w:val="0040281D"/>
    <w:rsid w:val="0040591E"/>
    <w:rsid w:val="00412646"/>
    <w:rsid w:val="00412E7C"/>
    <w:rsid w:val="00413D5C"/>
    <w:rsid w:val="004160B6"/>
    <w:rsid w:val="00424AF9"/>
    <w:rsid w:val="004262DC"/>
    <w:rsid w:val="004276AB"/>
    <w:rsid w:val="00430562"/>
    <w:rsid w:val="00430828"/>
    <w:rsid w:val="00431085"/>
    <w:rsid w:val="004332CE"/>
    <w:rsid w:val="004334C8"/>
    <w:rsid w:val="0044194F"/>
    <w:rsid w:val="004448B9"/>
    <w:rsid w:val="00445450"/>
    <w:rsid w:val="00447540"/>
    <w:rsid w:val="004508BF"/>
    <w:rsid w:val="00453C35"/>
    <w:rsid w:val="00461A5F"/>
    <w:rsid w:val="00463DF6"/>
    <w:rsid w:val="00464C9E"/>
    <w:rsid w:val="00466AE2"/>
    <w:rsid w:val="00467278"/>
    <w:rsid w:val="00467F81"/>
    <w:rsid w:val="00472F3A"/>
    <w:rsid w:val="00474CE3"/>
    <w:rsid w:val="00475C77"/>
    <w:rsid w:val="00476782"/>
    <w:rsid w:val="00482B15"/>
    <w:rsid w:val="00482BDC"/>
    <w:rsid w:val="004866ED"/>
    <w:rsid w:val="00492330"/>
    <w:rsid w:val="004A31EF"/>
    <w:rsid w:val="004A3C22"/>
    <w:rsid w:val="004A40E1"/>
    <w:rsid w:val="004A5E55"/>
    <w:rsid w:val="004B25E6"/>
    <w:rsid w:val="004B7DE1"/>
    <w:rsid w:val="004C0A5E"/>
    <w:rsid w:val="004C1B1D"/>
    <w:rsid w:val="004C3B13"/>
    <w:rsid w:val="004C4C23"/>
    <w:rsid w:val="004C4CB8"/>
    <w:rsid w:val="004D08E5"/>
    <w:rsid w:val="004D47AE"/>
    <w:rsid w:val="004D65DB"/>
    <w:rsid w:val="004E2C32"/>
    <w:rsid w:val="004E4AD8"/>
    <w:rsid w:val="004F1C5B"/>
    <w:rsid w:val="004F4BB1"/>
    <w:rsid w:val="004F5EF6"/>
    <w:rsid w:val="005011E1"/>
    <w:rsid w:val="00501F9A"/>
    <w:rsid w:val="005037C2"/>
    <w:rsid w:val="00504846"/>
    <w:rsid w:val="005124D0"/>
    <w:rsid w:val="005127E4"/>
    <w:rsid w:val="005356C6"/>
    <w:rsid w:val="005407CA"/>
    <w:rsid w:val="0054117B"/>
    <w:rsid w:val="005439D0"/>
    <w:rsid w:val="00552B22"/>
    <w:rsid w:val="005533DD"/>
    <w:rsid w:val="00555747"/>
    <w:rsid w:val="0055691D"/>
    <w:rsid w:val="005577BF"/>
    <w:rsid w:val="0056028E"/>
    <w:rsid w:val="00563135"/>
    <w:rsid w:val="00567720"/>
    <w:rsid w:val="00573E91"/>
    <w:rsid w:val="00584599"/>
    <w:rsid w:val="00585A0C"/>
    <w:rsid w:val="00585B6E"/>
    <w:rsid w:val="005862B7"/>
    <w:rsid w:val="00586911"/>
    <w:rsid w:val="0059278D"/>
    <w:rsid w:val="0059758E"/>
    <w:rsid w:val="005A3D52"/>
    <w:rsid w:val="005A51C4"/>
    <w:rsid w:val="005A7369"/>
    <w:rsid w:val="005B7AFA"/>
    <w:rsid w:val="005C2958"/>
    <w:rsid w:val="005C3D75"/>
    <w:rsid w:val="005D1D08"/>
    <w:rsid w:val="005D21A7"/>
    <w:rsid w:val="005D7BC9"/>
    <w:rsid w:val="005D7E1D"/>
    <w:rsid w:val="005E31BD"/>
    <w:rsid w:val="005E42A5"/>
    <w:rsid w:val="005E7DDB"/>
    <w:rsid w:val="0060041F"/>
    <w:rsid w:val="00601DAF"/>
    <w:rsid w:val="006038D2"/>
    <w:rsid w:val="006043C5"/>
    <w:rsid w:val="00604E5C"/>
    <w:rsid w:val="00607FEA"/>
    <w:rsid w:val="00611CD1"/>
    <w:rsid w:val="00612E1D"/>
    <w:rsid w:val="006137BC"/>
    <w:rsid w:val="00614439"/>
    <w:rsid w:val="0061443B"/>
    <w:rsid w:val="00622701"/>
    <w:rsid w:val="00623395"/>
    <w:rsid w:val="0062441A"/>
    <w:rsid w:val="0062504E"/>
    <w:rsid w:val="006252B8"/>
    <w:rsid w:val="00625488"/>
    <w:rsid w:val="006313C2"/>
    <w:rsid w:val="006373E3"/>
    <w:rsid w:val="0064110E"/>
    <w:rsid w:val="006411CF"/>
    <w:rsid w:val="00650E17"/>
    <w:rsid w:val="0065175E"/>
    <w:rsid w:val="00652FA8"/>
    <w:rsid w:val="00653E3D"/>
    <w:rsid w:val="0065424C"/>
    <w:rsid w:val="00667AA4"/>
    <w:rsid w:val="00672C9E"/>
    <w:rsid w:val="00674297"/>
    <w:rsid w:val="006756F9"/>
    <w:rsid w:val="006765BE"/>
    <w:rsid w:val="00676B54"/>
    <w:rsid w:val="00680426"/>
    <w:rsid w:val="00681222"/>
    <w:rsid w:val="006832C5"/>
    <w:rsid w:val="006922C3"/>
    <w:rsid w:val="00694ED0"/>
    <w:rsid w:val="00696B2E"/>
    <w:rsid w:val="00697276"/>
    <w:rsid w:val="006A4235"/>
    <w:rsid w:val="006B2E30"/>
    <w:rsid w:val="006B4CC0"/>
    <w:rsid w:val="006B6CFB"/>
    <w:rsid w:val="006C00B8"/>
    <w:rsid w:val="006C02DF"/>
    <w:rsid w:val="006C052B"/>
    <w:rsid w:val="006C2554"/>
    <w:rsid w:val="006C2CA5"/>
    <w:rsid w:val="006C594D"/>
    <w:rsid w:val="006D4CBE"/>
    <w:rsid w:val="006D7338"/>
    <w:rsid w:val="006E1991"/>
    <w:rsid w:val="006E5B88"/>
    <w:rsid w:val="006F06C4"/>
    <w:rsid w:val="006F41FF"/>
    <w:rsid w:val="006F4355"/>
    <w:rsid w:val="00711A32"/>
    <w:rsid w:val="00717C15"/>
    <w:rsid w:val="00717E59"/>
    <w:rsid w:val="007241D9"/>
    <w:rsid w:val="0072626B"/>
    <w:rsid w:val="00727ECE"/>
    <w:rsid w:val="00742C60"/>
    <w:rsid w:val="00743595"/>
    <w:rsid w:val="00747C40"/>
    <w:rsid w:val="00750B8D"/>
    <w:rsid w:val="00752EF2"/>
    <w:rsid w:val="00756851"/>
    <w:rsid w:val="00756CD2"/>
    <w:rsid w:val="00757CDD"/>
    <w:rsid w:val="0077274A"/>
    <w:rsid w:val="00773084"/>
    <w:rsid w:val="0077441A"/>
    <w:rsid w:val="00774B4E"/>
    <w:rsid w:val="007757B9"/>
    <w:rsid w:val="007847EC"/>
    <w:rsid w:val="0079655D"/>
    <w:rsid w:val="007A3D9A"/>
    <w:rsid w:val="007A4EFC"/>
    <w:rsid w:val="007B2E02"/>
    <w:rsid w:val="007B43E4"/>
    <w:rsid w:val="007B5443"/>
    <w:rsid w:val="007B7563"/>
    <w:rsid w:val="007C5E53"/>
    <w:rsid w:val="007C62BC"/>
    <w:rsid w:val="007C6680"/>
    <w:rsid w:val="007D0E87"/>
    <w:rsid w:val="007D5A97"/>
    <w:rsid w:val="007D7756"/>
    <w:rsid w:val="007E0088"/>
    <w:rsid w:val="007E346B"/>
    <w:rsid w:val="007E3841"/>
    <w:rsid w:val="007E4232"/>
    <w:rsid w:val="007E754D"/>
    <w:rsid w:val="007F2087"/>
    <w:rsid w:val="007F545D"/>
    <w:rsid w:val="007F5F18"/>
    <w:rsid w:val="00801350"/>
    <w:rsid w:val="008143FE"/>
    <w:rsid w:val="008232AE"/>
    <w:rsid w:val="0082723A"/>
    <w:rsid w:val="00835F62"/>
    <w:rsid w:val="00836EF5"/>
    <w:rsid w:val="00840D7D"/>
    <w:rsid w:val="00851466"/>
    <w:rsid w:val="00854439"/>
    <w:rsid w:val="0086566C"/>
    <w:rsid w:val="008663E8"/>
    <w:rsid w:val="008734C7"/>
    <w:rsid w:val="00875498"/>
    <w:rsid w:val="00876ADC"/>
    <w:rsid w:val="00884233"/>
    <w:rsid w:val="008846FE"/>
    <w:rsid w:val="008903ED"/>
    <w:rsid w:val="0089258A"/>
    <w:rsid w:val="00895ED7"/>
    <w:rsid w:val="008A4B9E"/>
    <w:rsid w:val="008B230F"/>
    <w:rsid w:val="008B4E25"/>
    <w:rsid w:val="008B52E4"/>
    <w:rsid w:val="008B5BBF"/>
    <w:rsid w:val="008B6403"/>
    <w:rsid w:val="008B737B"/>
    <w:rsid w:val="008C0E2D"/>
    <w:rsid w:val="008C3328"/>
    <w:rsid w:val="008C3453"/>
    <w:rsid w:val="008C5585"/>
    <w:rsid w:val="008C55DB"/>
    <w:rsid w:val="008D3A38"/>
    <w:rsid w:val="008D54CB"/>
    <w:rsid w:val="008D7CAD"/>
    <w:rsid w:val="008E46A0"/>
    <w:rsid w:val="008E5710"/>
    <w:rsid w:val="008F15A0"/>
    <w:rsid w:val="008F28BD"/>
    <w:rsid w:val="008F4369"/>
    <w:rsid w:val="00900F68"/>
    <w:rsid w:val="00903AEF"/>
    <w:rsid w:val="00905355"/>
    <w:rsid w:val="00915E81"/>
    <w:rsid w:val="00915F74"/>
    <w:rsid w:val="00916655"/>
    <w:rsid w:val="00920054"/>
    <w:rsid w:val="009207EB"/>
    <w:rsid w:val="00923939"/>
    <w:rsid w:val="009260BA"/>
    <w:rsid w:val="009318BE"/>
    <w:rsid w:val="00931B2D"/>
    <w:rsid w:val="00942C86"/>
    <w:rsid w:val="00942C91"/>
    <w:rsid w:val="00943255"/>
    <w:rsid w:val="00944F3C"/>
    <w:rsid w:val="00945B17"/>
    <w:rsid w:val="00951F35"/>
    <w:rsid w:val="009545AE"/>
    <w:rsid w:val="00954640"/>
    <w:rsid w:val="00954E76"/>
    <w:rsid w:val="00955793"/>
    <w:rsid w:val="00957DD2"/>
    <w:rsid w:val="00962579"/>
    <w:rsid w:val="00963A01"/>
    <w:rsid w:val="00972DA9"/>
    <w:rsid w:val="0097381C"/>
    <w:rsid w:val="0098388D"/>
    <w:rsid w:val="00984687"/>
    <w:rsid w:val="00987C59"/>
    <w:rsid w:val="009A1080"/>
    <w:rsid w:val="009A3EBF"/>
    <w:rsid w:val="009A67DF"/>
    <w:rsid w:val="009A74BF"/>
    <w:rsid w:val="009A76D3"/>
    <w:rsid w:val="009C446D"/>
    <w:rsid w:val="009D1C47"/>
    <w:rsid w:val="009D33A8"/>
    <w:rsid w:val="009D3BE1"/>
    <w:rsid w:val="009E0037"/>
    <w:rsid w:val="009E177E"/>
    <w:rsid w:val="009E1FA8"/>
    <w:rsid w:val="009E6521"/>
    <w:rsid w:val="009E696D"/>
    <w:rsid w:val="009E6EB7"/>
    <w:rsid w:val="009E7DC3"/>
    <w:rsid w:val="009F1162"/>
    <w:rsid w:val="009F2F41"/>
    <w:rsid w:val="00A03F22"/>
    <w:rsid w:val="00A045CC"/>
    <w:rsid w:val="00A05A72"/>
    <w:rsid w:val="00A10499"/>
    <w:rsid w:val="00A1277D"/>
    <w:rsid w:val="00A14B69"/>
    <w:rsid w:val="00A2009D"/>
    <w:rsid w:val="00A25BA1"/>
    <w:rsid w:val="00A26842"/>
    <w:rsid w:val="00A3171B"/>
    <w:rsid w:val="00A42DA7"/>
    <w:rsid w:val="00A479D2"/>
    <w:rsid w:val="00A51CEC"/>
    <w:rsid w:val="00A54D85"/>
    <w:rsid w:val="00A566BA"/>
    <w:rsid w:val="00A61C95"/>
    <w:rsid w:val="00A63702"/>
    <w:rsid w:val="00A708F0"/>
    <w:rsid w:val="00A7152F"/>
    <w:rsid w:val="00A717B0"/>
    <w:rsid w:val="00A7181A"/>
    <w:rsid w:val="00A71AD8"/>
    <w:rsid w:val="00A75354"/>
    <w:rsid w:val="00A7615E"/>
    <w:rsid w:val="00A809F4"/>
    <w:rsid w:val="00A8362D"/>
    <w:rsid w:val="00A84BC4"/>
    <w:rsid w:val="00A85525"/>
    <w:rsid w:val="00A86D6A"/>
    <w:rsid w:val="00A92F48"/>
    <w:rsid w:val="00A93466"/>
    <w:rsid w:val="00A9769B"/>
    <w:rsid w:val="00AA32E0"/>
    <w:rsid w:val="00AA461D"/>
    <w:rsid w:val="00AB097A"/>
    <w:rsid w:val="00AB1D42"/>
    <w:rsid w:val="00AB2544"/>
    <w:rsid w:val="00AB4D46"/>
    <w:rsid w:val="00AB4F6B"/>
    <w:rsid w:val="00AC0497"/>
    <w:rsid w:val="00AC064A"/>
    <w:rsid w:val="00AC2F5E"/>
    <w:rsid w:val="00AD0325"/>
    <w:rsid w:val="00AD0B61"/>
    <w:rsid w:val="00AD1D6E"/>
    <w:rsid w:val="00AD51C0"/>
    <w:rsid w:val="00AD556F"/>
    <w:rsid w:val="00AD58BB"/>
    <w:rsid w:val="00AD66B9"/>
    <w:rsid w:val="00AD7068"/>
    <w:rsid w:val="00AD744A"/>
    <w:rsid w:val="00AE55C4"/>
    <w:rsid w:val="00AE7795"/>
    <w:rsid w:val="00AF06B6"/>
    <w:rsid w:val="00AF52FE"/>
    <w:rsid w:val="00AF5366"/>
    <w:rsid w:val="00B03118"/>
    <w:rsid w:val="00B0319A"/>
    <w:rsid w:val="00B05BE8"/>
    <w:rsid w:val="00B077E9"/>
    <w:rsid w:val="00B14465"/>
    <w:rsid w:val="00B156C9"/>
    <w:rsid w:val="00B15B05"/>
    <w:rsid w:val="00B17CAC"/>
    <w:rsid w:val="00B26858"/>
    <w:rsid w:val="00B27778"/>
    <w:rsid w:val="00B32AFB"/>
    <w:rsid w:val="00B35007"/>
    <w:rsid w:val="00B36AD2"/>
    <w:rsid w:val="00B4388D"/>
    <w:rsid w:val="00B472D6"/>
    <w:rsid w:val="00B63FFF"/>
    <w:rsid w:val="00B71954"/>
    <w:rsid w:val="00B732DB"/>
    <w:rsid w:val="00B74C3B"/>
    <w:rsid w:val="00B7555A"/>
    <w:rsid w:val="00B80C8D"/>
    <w:rsid w:val="00B8169B"/>
    <w:rsid w:val="00B84F73"/>
    <w:rsid w:val="00B94D8F"/>
    <w:rsid w:val="00B96610"/>
    <w:rsid w:val="00BA1F59"/>
    <w:rsid w:val="00BA35B6"/>
    <w:rsid w:val="00BA37E2"/>
    <w:rsid w:val="00BA61E6"/>
    <w:rsid w:val="00BB307C"/>
    <w:rsid w:val="00BB4480"/>
    <w:rsid w:val="00BC13CF"/>
    <w:rsid w:val="00BC60FC"/>
    <w:rsid w:val="00BD0C5B"/>
    <w:rsid w:val="00BD1513"/>
    <w:rsid w:val="00BD3001"/>
    <w:rsid w:val="00BD30DC"/>
    <w:rsid w:val="00BD3B10"/>
    <w:rsid w:val="00BD3BAA"/>
    <w:rsid w:val="00BD706B"/>
    <w:rsid w:val="00BE7AD1"/>
    <w:rsid w:val="00BF368F"/>
    <w:rsid w:val="00BF72C3"/>
    <w:rsid w:val="00C036F5"/>
    <w:rsid w:val="00C1082E"/>
    <w:rsid w:val="00C12B2A"/>
    <w:rsid w:val="00C1302A"/>
    <w:rsid w:val="00C159EB"/>
    <w:rsid w:val="00C172AC"/>
    <w:rsid w:val="00C209C3"/>
    <w:rsid w:val="00C22DF8"/>
    <w:rsid w:val="00C239D8"/>
    <w:rsid w:val="00C26FD0"/>
    <w:rsid w:val="00C279AD"/>
    <w:rsid w:val="00C30DE9"/>
    <w:rsid w:val="00C30EBF"/>
    <w:rsid w:val="00C43687"/>
    <w:rsid w:val="00C46736"/>
    <w:rsid w:val="00C47280"/>
    <w:rsid w:val="00C529A8"/>
    <w:rsid w:val="00C54035"/>
    <w:rsid w:val="00C55E6E"/>
    <w:rsid w:val="00C57062"/>
    <w:rsid w:val="00C57BAF"/>
    <w:rsid w:val="00C6261B"/>
    <w:rsid w:val="00C662B8"/>
    <w:rsid w:val="00C66990"/>
    <w:rsid w:val="00C67E5F"/>
    <w:rsid w:val="00C74208"/>
    <w:rsid w:val="00C7477E"/>
    <w:rsid w:val="00C8067C"/>
    <w:rsid w:val="00C82A1F"/>
    <w:rsid w:val="00C85120"/>
    <w:rsid w:val="00C912C3"/>
    <w:rsid w:val="00C954A1"/>
    <w:rsid w:val="00C96CE3"/>
    <w:rsid w:val="00CA036B"/>
    <w:rsid w:val="00CA126A"/>
    <w:rsid w:val="00CA4508"/>
    <w:rsid w:val="00CB06DF"/>
    <w:rsid w:val="00CB1CC5"/>
    <w:rsid w:val="00CB6C4E"/>
    <w:rsid w:val="00CC6132"/>
    <w:rsid w:val="00CD05A9"/>
    <w:rsid w:val="00CD148E"/>
    <w:rsid w:val="00CD16AB"/>
    <w:rsid w:val="00CD1F2B"/>
    <w:rsid w:val="00CD3A31"/>
    <w:rsid w:val="00CD67EA"/>
    <w:rsid w:val="00CE08B7"/>
    <w:rsid w:val="00CE3790"/>
    <w:rsid w:val="00CE5086"/>
    <w:rsid w:val="00CE795E"/>
    <w:rsid w:val="00CE7B8A"/>
    <w:rsid w:val="00CF0700"/>
    <w:rsid w:val="00CF166D"/>
    <w:rsid w:val="00CF20F6"/>
    <w:rsid w:val="00CF3EC8"/>
    <w:rsid w:val="00CF6944"/>
    <w:rsid w:val="00D00E7D"/>
    <w:rsid w:val="00D016D6"/>
    <w:rsid w:val="00D02143"/>
    <w:rsid w:val="00D11B08"/>
    <w:rsid w:val="00D14ABD"/>
    <w:rsid w:val="00D155AC"/>
    <w:rsid w:val="00D20888"/>
    <w:rsid w:val="00D23200"/>
    <w:rsid w:val="00D2604A"/>
    <w:rsid w:val="00D26262"/>
    <w:rsid w:val="00D3291E"/>
    <w:rsid w:val="00D33DBF"/>
    <w:rsid w:val="00D37E6E"/>
    <w:rsid w:val="00D41409"/>
    <w:rsid w:val="00D50473"/>
    <w:rsid w:val="00D54316"/>
    <w:rsid w:val="00D563B1"/>
    <w:rsid w:val="00D65AB3"/>
    <w:rsid w:val="00D677D2"/>
    <w:rsid w:val="00D71A72"/>
    <w:rsid w:val="00D7328E"/>
    <w:rsid w:val="00D76693"/>
    <w:rsid w:val="00D7690B"/>
    <w:rsid w:val="00D83D9C"/>
    <w:rsid w:val="00D85005"/>
    <w:rsid w:val="00D86CF8"/>
    <w:rsid w:val="00D86F9C"/>
    <w:rsid w:val="00D92F60"/>
    <w:rsid w:val="00D974E5"/>
    <w:rsid w:val="00D97CF5"/>
    <w:rsid w:val="00D97D16"/>
    <w:rsid w:val="00DA1D54"/>
    <w:rsid w:val="00DA363C"/>
    <w:rsid w:val="00DA474D"/>
    <w:rsid w:val="00DB1373"/>
    <w:rsid w:val="00DB33AF"/>
    <w:rsid w:val="00DC27E0"/>
    <w:rsid w:val="00DC4BA3"/>
    <w:rsid w:val="00DD241C"/>
    <w:rsid w:val="00DD48EA"/>
    <w:rsid w:val="00DD5072"/>
    <w:rsid w:val="00DD60D5"/>
    <w:rsid w:val="00DD7493"/>
    <w:rsid w:val="00DE0846"/>
    <w:rsid w:val="00DE1A4A"/>
    <w:rsid w:val="00DF6D0C"/>
    <w:rsid w:val="00DF7295"/>
    <w:rsid w:val="00E023B5"/>
    <w:rsid w:val="00E031F7"/>
    <w:rsid w:val="00E06BFB"/>
    <w:rsid w:val="00E13BCF"/>
    <w:rsid w:val="00E212B1"/>
    <w:rsid w:val="00E2588E"/>
    <w:rsid w:val="00E26A6A"/>
    <w:rsid w:val="00E32A47"/>
    <w:rsid w:val="00E36455"/>
    <w:rsid w:val="00E43E68"/>
    <w:rsid w:val="00E53F08"/>
    <w:rsid w:val="00E5722A"/>
    <w:rsid w:val="00E64696"/>
    <w:rsid w:val="00E70042"/>
    <w:rsid w:val="00E73740"/>
    <w:rsid w:val="00E73AFF"/>
    <w:rsid w:val="00E86BD6"/>
    <w:rsid w:val="00E909F9"/>
    <w:rsid w:val="00E91F84"/>
    <w:rsid w:val="00E920A3"/>
    <w:rsid w:val="00E9262A"/>
    <w:rsid w:val="00E97738"/>
    <w:rsid w:val="00EA089F"/>
    <w:rsid w:val="00EA0FFC"/>
    <w:rsid w:val="00EA27E4"/>
    <w:rsid w:val="00EA2EC2"/>
    <w:rsid w:val="00EA6079"/>
    <w:rsid w:val="00EA73CE"/>
    <w:rsid w:val="00EA768F"/>
    <w:rsid w:val="00EB1E0D"/>
    <w:rsid w:val="00EB2582"/>
    <w:rsid w:val="00EB26D6"/>
    <w:rsid w:val="00EC3D8B"/>
    <w:rsid w:val="00EC44CD"/>
    <w:rsid w:val="00EC4B61"/>
    <w:rsid w:val="00ED552C"/>
    <w:rsid w:val="00EE06AF"/>
    <w:rsid w:val="00EE31CD"/>
    <w:rsid w:val="00EE4BC6"/>
    <w:rsid w:val="00EE5B88"/>
    <w:rsid w:val="00EE6CB6"/>
    <w:rsid w:val="00F15128"/>
    <w:rsid w:val="00F158BD"/>
    <w:rsid w:val="00F162FE"/>
    <w:rsid w:val="00F226BF"/>
    <w:rsid w:val="00F23384"/>
    <w:rsid w:val="00F247F8"/>
    <w:rsid w:val="00F35DE1"/>
    <w:rsid w:val="00F424F6"/>
    <w:rsid w:val="00F44124"/>
    <w:rsid w:val="00F45239"/>
    <w:rsid w:val="00F454D7"/>
    <w:rsid w:val="00F51062"/>
    <w:rsid w:val="00F5205F"/>
    <w:rsid w:val="00F52B84"/>
    <w:rsid w:val="00F57395"/>
    <w:rsid w:val="00F60705"/>
    <w:rsid w:val="00F60DC5"/>
    <w:rsid w:val="00F70D27"/>
    <w:rsid w:val="00F7376C"/>
    <w:rsid w:val="00F81736"/>
    <w:rsid w:val="00F82638"/>
    <w:rsid w:val="00F84322"/>
    <w:rsid w:val="00F8534A"/>
    <w:rsid w:val="00F90359"/>
    <w:rsid w:val="00F94C8D"/>
    <w:rsid w:val="00F97D35"/>
    <w:rsid w:val="00FA0C43"/>
    <w:rsid w:val="00FB00FC"/>
    <w:rsid w:val="00FB3C87"/>
    <w:rsid w:val="00FC2454"/>
    <w:rsid w:val="00FC40FD"/>
    <w:rsid w:val="00FC76B5"/>
    <w:rsid w:val="00FD1E41"/>
    <w:rsid w:val="00FD2BBF"/>
    <w:rsid w:val="00FD320B"/>
    <w:rsid w:val="00FD5B55"/>
    <w:rsid w:val="00FD6C4E"/>
    <w:rsid w:val="00FE1F56"/>
    <w:rsid w:val="00FE2654"/>
    <w:rsid w:val="00FE3DAC"/>
    <w:rsid w:val="00FF3847"/>
    <w:rsid w:val="00FF4606"/>
    <w:rsid w:val="00FF61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rules v:ext="edit">
        <o:r id="V:Rule5" type="connector" idref="#_x0000_s1032"/>
        <o:r id="V:Rule6" type="connector" idref="#_x0000_s1027"/>
        <o:r id="V:Rule7"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42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0"/>
    <w:pPr>
      <w:spacing w:after="200" w:line="276" w:lineRule="auto"/>
      <w:ind w:left="0" w:firstLine="0"/>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post">
    <w:name w:val="fullpost"/>
    <w:rsid w:val="00106DA0"/>
  </w:style>
  <w:style w:type="table" w:styleId="TableGrid">
    <w:name w:val="Table Grid"/>
    <w:basedOn w:val="TableNormal"/>
    <w:uiPriority w:val="59"/>
    <w:rsid w:val="00106DA0"/>
    <w:pPr>
      <w:spacing w:line="240" w:lineRule="auto"/>
      <w:ind w:left="0" w:firstLine="0"/>
      <w:jc w:val="left"/>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06DA0"/>
    <w:rPr>
      <w:color w:val="0000FF"/>
      <w:u w:val="single"/>
    </w:rPr>
  </w:style>
  <w:style w:type="paragraph" w:styleId="ListParagraph">
    <w:name w:val="List Paragraph"/>
    <w:basedOn w:val="Normal"/>
    <w:uiPriority w:val="34"/>
    <w:qFormat/>
    <w:rsid w:val="00106DA0"/>
    <w:pPr>
      <w:ind w:left="720"/>
      <w:contextualSpacing/>
    </w:pPr>
  </w:style>
  <w:style w:type="paragraph" w:customStyle="1" w:styleId="Default">
    <w:name w:val="Default"/>
    <w:uiPriority w:val="99"/>
    <w:rsid w:val="00106DA0"/>
    <w:pPr>
      <w:autoSpaceDE w:val="0"/>
      <w:autoSpaceDN w:val="0"/>
      <w:adjustRightInd w:val="0"/>
      <w:spacing w:line="240" w:lineRule="auto"/>
      <w:ind w:left="0" w:firstLine="0"/>
      <w:jc w:val="left"/>
    </w:pPr>
    <w:rPr>
      <w:rFonts w:ascii="Times New Roman" w:eastAsia="Calibri" w:hAnsi="Times New Roman" w:cs="Times New Roman"/>
      <w:color w:val="000000"/>
      <w:sz w:val="24"/>
      <w:szCs w:val="24"/>
      <w:lang w:val="en-US"/>
    </w:rPr>
  </w:style>
  <w:style w:type="character" w:customStyle="1" w:styleId="ilad">
    <w:name w:val="il_ad"/>
    <w:rsid w:val="00106DA0"/>
  </w:style>
  <w:style w:type="paragraph" w:styleId="Header">
    <w:name w:val="header"/>
    <w:basedOn w:val="Normal"/>
    <w:link w:val="HeaderChar"/>
    <w:uiPriority w:val="99"/>
    <w:unhideWhenUsed/>
    <w:rsid w:val="00106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DA0"/>
    <w:rPr>
      <w:rFonts w:ascii="Calibri" w:eastAsia="Calibri" w:hAnsi="Calibri" w:cs="Times New Roman"/>
      <w:lang w:val="en-US"/>
    </w:rPr>
  </w:style>
  <w:style w:type="paragraph" w:styleId="Footer">
    <w:name w:val="footer"/>
    <w:basedOn w:val="Normal"/>
    <w:link w:val="FooterChar"/>
    <w:uiPriority w:val="99"/>
    <w:unhideWhenUsed/>
    <w:rsid w:val="00106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DA0"/>
    <w:rPr>
      <w:rFonts w:ascii="Calibri" w:eastAsia="Calibri" w:hAnsi="Calibri" w:cs="Times New Roman"/>
      <w:lang w:val="en-US"/>
    </w:rPr>
  </w:style>
  <w:style w:type="paragraph" w:styleId="BodyTextIndent2">
    <w:name w:val="Body Text Indent 2"/>
    <w:basedOn w:val="Normal"/>
    <w:link w:val="BodyTextIndent2Char"/>
    <w:rsid w:val="00106DA0"/>
    <w:pPr>
      <w:spacing w:after="120" w:line="480" w:lineRule="auto"/>
      <w:ind w:left="360"/>
    </w:pPr>
    <w:rPr>
      <w:rFonts w:ascii="Times New Roman" w:eastAsia="SimSun" w:hAnsi="Times New Roman"/>
      <w:sz w:val="24"/>
      <w:szCs w:val="24"/>
      <w:lang w:val="en-GB"/>
    </w:rPr>
  </w:style>
  <w:style w:type="character" w:customStyle="1" w:styleId="BodyTextIndent2Char">
    <w:name w:val="Body Text Indent 2 Char"/>
    <w:basedOn w:val="DefaultParagraphFont"/>
    <w:link w:val="BodyTextIndent2"/>
    <w:rsid w:val="00106DA0"/>
    <w:rPr>
      <w:rFonts w:ascii="Times New Roman" w:eastAsia="SimSun" w:hAnsi="Times New Roman" w:cs="Times New Roman"/>
      <w:sz w:val="24"/>
      <w:szCs w:val="24"/>
      <w:lang w:val="en-GB"/>
    </w:rPr>
  </w:style>
  <w:style w:type="character" w:customStyle="1" w:styleId="f">
    <w:name w:val="f"/>
    <w:rsid w:val="00106DA0"/>
  </w:style>
  <w:style w:type="character" w:styleId="HTMLCite">
    <w:name w:val="HTML Cite"/>
    <w:uiPriority w:val="99"/>
    <w:semiHidden/>
    <w:unhideWhenUsed/>
    <w:rsid w:val="00106DA0"/>
    <w:rPr>
      <w:i/>
      <w:iCs/>
    </w:rPr>
  </w:style>
  <w:style w:type="paragraph" w:styleId="BalloonText">
    <w:name w:val="Balloon Text"/>
    <w:basedOn w:val="Normal"/>
    <w:link w:val="BalloonTextChar"/>
    <w:uiPriority w:val="99"/>
    <w:semiHidden/>
    <w:unhideWhenUsed/>
    <w:rsid w:val="00106DA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106DA0"/>
    <w:rPr>
      <w:rFonts w:ascii="Tahoma" w:eastAsia="Calibri" w:hAnsi="Tahoma" w:cs="Times New Roman"/>
      <w:sz w:val="16"/>
      <w:szCs w:val="16"/>
    </w:rPr>
  </w:style>
  <w:style w:type="paragraph" w:styleId="NormalWeb">
    <w:name w:val="Normal (Web)"/>
    <w:basedOn w:val="Normal"/>
    <w:uiPriority w:val="99"/>
    <w:unhideWhenUsed/>
    <w:rsid w:val="00106DA0"/>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uiPriority w:val="99"/>
    <w:unhideWhenUsed/>
    <w:rsid w:val="00CE5086"/>
    <w:pPr>
      <w:spacing w:after="120" w:line="480" w:lineRule="auto"/>
    </w:pPr>
  </w:style>
  <w:style w:type="character" w:customStyle="1" w:styleId="BodyText2Char">
    <w:name w:val="Body Text 2 Char"/>
    <w:basedOn w:val="DefaultParagraphFont"/>
    <w:link w:val="BodyText2"/>
    <w:uiPriority w:val="99"/>
    <w:rsid w:val="00CE5086"/>
    <w:rPr>
      <w:rFonts w:ascii="Calibri" w:eastAsia="Calibri" w:hAnsi="Calibri" w:cs="Times New Roman"/>
      <w:lang w:val="en-US"/>
    </w:rPr>
  </w:style>
  <w:style w:type="paragraph" w:styleId="BodyText">
    <w:name w:val="Body Text"/>
    <w:basedOn w:val="Normal"/>
    <w:link w:val="BodyTextChar"/>
    <w:uiPriority w:val="99"/>
    <w:unhideWhenUsed/>
    <w:rsid w:val="0040591E"/>
    <w:pPr>
      <w:spacing w:after="120"/>
    </w:pPr>
  </w:style>
  <w:style w:type="character" w:customStyle="1" w:styleId="BodyTextChar">
    <w:name w:val="Body Text Char"/>
    <w:basedOn w:val="DefaultParagraphFont"/>
    <w:link w:val="BodyText"/>
    <w:uiPriority w:val="99"/>
    <w:rsid w:val="0040591E"/>
    <w:rPr>
      <w:rFonts w:ascii="Calibri" w:eastAsia="Calibri" w:hAnsi="Calibri" w:cs="Times New Roman"/>
      <w:lang w:val="en-US"/>
    </w:rPr>
  </w:style>
  <w:style w:type="paragraph" w:customStyle="1" w:styleId="NormalJustified">
    <w:name w:val="Normal + Justified"/>
    <w:basedOn w:val="Normal"/>
    <w:rsid w:val="008F15A0"/>
    <w:pPr>
      <w:tabs>
        <w:tab w:val="left" w:pos="0"/>
      </w:tabs>
      <w:suppressAutoHyphens/>
      <w:spacing w:after="0" w:line="480" w:lineRule="auto"/>
      <w:ind w:firstLine="720"/>
      <w:jc w:val="both"/>
    </w:pPr>
    <w:rPr>
      <w:rFonts w:ascii="Times New Roman" w:eastAsia="Times New Roman" w:hAnsi="Times New Roman" w:cs="Calibri"/>
      <w:sz w:val="24"/>
      <w:szCs w:val="24"/>
      <w:lang w:eastAsia="ar-SA"/>
    </w:rPr>
  </w:style>
  <w:style w:type="paragraph" w:styleId="Subtitle">
    <w:name w:val="Subtitle"/>
    <w:basedOn w:val="Normal"/>
    <w:link w:val="SubtitleChar"/>
    <w:qFormat/>
    <w:rsid w:val="003366ED"/>
    <w:pPr>
      <w:numPr>
        <w:numId w:val="13"/>
      </w:numPr>
      <w:spacing w:after="0" w:line="480" w:lineRule="auto"/>
    </w:pPr>
    <w:rPr>
      <w:rFonts w:ascii="Times New Roman" w:eastAsia="Times New Roman" w:hAnsi="Times New Roman"/>
      <w:b/>
      <w:sz w:val="24"/>
      <w:szCs w:val="24"/>
    </w:rPr>
  </w:style>
  <w:style w:type="character" w:customStyle="1" w:styleId="SubtitleChar">
    <w:name w:val="Subtitle Char"/>
    <w:basedOn w:val="DefaultParagraphFont"/>
    <w:link w:val="Subtitle"/>
    <w:rsid w:val="003366ED"/>
    <w:rPr>
      <w:rFonts w:ascii="Times New Roman" w:eastAsia="Times New Roman" w:hAnsi="Times New Roman" w:cs="Times New Roman"/>
      <w:b/>
      <w:sz w:val="24"/>
      <w:szCs w:val="24"/>
      <w:lang w:val="en-US"/>
    </w:rPr>
  </w:style>
  <w:style w:type="paragraph" w:styleId="HTMLPreformatted">
    <w:name w:val="HTML Preformatted"/>
    <w:basedOn w:val="Normal"/>
    <w:link w:val="HTMLPreformattedChar"/>
    <w:uiPriority w:val="99"/>
    <w:semiHidden/>
    <w:unhideWhenUsed/>
    <w:rsid w:val="00B74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74C3B"/>
    <w:rPr>
      <w:rFonts w:ascii="Courier New" w:eastAsia="Times New Roman" w:hAnsi="Courier New" w:cs="Courier New"/>
      <w:sz w:val="20"/>
      <w:szCs w:val="20"/>
      <w:lang w:eastAsia="id-ID"/>
    </w:rPr>
  </w:style>
  <w:style w:type="paragraph" w:styleId="NoSpacing">
    <w:name w:val="No Spacing"/>
    <w:uiPriority w:val="1"/>
    <w:qFormat/>
    <w:rsid w:val="007F5F18"/>
    <w:pPr>
      <w:spacing w:line="240" w:lineRule="auto"/>
      <w:ind w:left="0" w:firstLine="0"/>
      <w:jc w:val="left"/>
    </w:pPr>
    <w:rPr>
      <w:lang w:val="en-US"/>
    </w:rPr>
  </w:style>
</w:styles>
</file>

<file path=word/webSettings.xml><?xml version="1.0" encoding="utf-8"?>
<w:webSettings xmlns:r="http://schemas.openxmlformats.org/officeDocument/2006/relationships" xmlns:w="http://schemas.openxmlformats.org/wordprocessingml/2006/main">
  <w:divs>
    <w:div w:id="38095358">
      <w:bodyDiv w:val="1"/>
      <w:marLeft w:val="0"/>
      <w:marRight w:val="0"/>
      <w:marTop w:val="0"/>
      <w:marBottom w:val="0"/>
      <w:divBdr>
        <w:top w:val="none" w:sz="0" w:space="0" w:color="auto"/>
        <w:left w:val="none" w:sz="0" w:space="0" w:color="auto"/>
        <w:bottom w:val="none" w:sz="0" w:space="0" w:color="auto"/>
        <w:right w:val="none" w:sz="0" w:space="0" w:color="auto"/>
      </w:divBdr>
    </w:div>
    <w:div w:id="53746582">
      <w:bodyDiv w:val="1"/>
      <w:marLeft w:val="0"/>
      <w:marRight w:val="0"/>
      <w:marTop w:val="0"/>
      <w:marBottom w:val="0"/>
      <w:divBdr>
        <w:top w:val="none" w:sz="0" w:space="0" w:color="auto"/>
        <w:left w:val="none" w:sz="0" w:space="0" w:color="auto"/>
        <w:bottom w:val="none" w:sz="0" w:space="0" w:color="auto"/>
        <w:right w:val="none" w:sz="0" w:space="0" w:color="auto"/>
      </w:divBdr>
    </w:div>
    <w:div w:id="60687330">
      <w:bodyDiv w:val="1"/>
      <w:marLeft w:val="0"/>
      <w:marRight w:val="0"/>
      <w:marTop w:val="0"/>
      <w:marBottom w:val="0"/>
      <w:divBdr>
        <w:top w:val="none" w:sz="0" w:space="0" w:color="auto"/>
        <w:left w:val="none" w:sz="0" w:space="0" w:color="auto"/>
        <w:bottom w:val="none" w:sz="0" w:space="0" w:color="auto"/>
        <w:right w:val="none" w:sz="0" w:space="0" w:color="auto"/>
      </w:divBdr>
    </w:div>
    <w:div w:id="71004513">
      <w:bodyDiv w:val="1"/>
      <w:marLeft w:val="0"/>
      <w:marRight w:val="0"/>
      <w:marTop w:val="0"/>
      <w:marBottom w:val="0"/>
      <w:divBdr>
        <w:top w:val="none" w:sz="0" w:space="0" w:color="auto"/>
        <w:left w:val="none" w:sz="0" w:space="0" w:color="auto"/>
        <w:bottom w:val="none" w:sz="0" w:space="0" w:color="auto"/>
        <w:right w:val="none" w:sz="0" w:space="0" w:color="auto"/>
      </w:divBdr>
    </w:div>
    <w:div w:id="114375343">
      <w:bodyDiv w:val="1"/>
      <w:marLeft w:val="0"/>
      <w:marRight w:val="0"/>
      <w:marTop w:val="0"/>
      <w:marBottom w:val="0"/>
      <w:divBdr>
        <w:top w:val="none" w:sz="0" w:space="0" w:color="auto"/>
        <w:left w:val="none" w:sz="0" w:space="0" w:color="auto"/>
        <w:bottom w:val="none" w:sz="0" w:space="0" w:color="auto"/>
        <w:right w:val="none" w:sz="0" w:space="0" w:color="auto"/>
      </w:divBdr>
    </w:div>
    <w:div w:id="217713867">
      <w:bodyDiv w:val="1"/>
      <w:marLeft w:val="0"/>
      <w:marRight w:val="0"/>
      <w:marTop w:val="0"/>
      <w:marBottom w:val="0"/>
      <w:divBdr>
        <w:top w:val="none" w:sz="0" w:space="0" w:color="auto"/>
        <w:left w:val="none" w:sz="0" w:space="0" w:color="auto"/>
        <w:bottom w:val="none" w:sz="0" w:space="0" w:color="auto"/>
        <w:right w:val="none" w:sz="0" w:space="0" w:color="auto"/>
      </w:divBdr>
    </w:div>
    <w:div w:id="232745357">
      <w:bodyDiv w:val="1"/>
      <w:marLeft w:val="0"/>
      <w:marRight w:val="0"/>
      <w:marTop w:val="0"/>
      <w:marBottom w:val="0"/>
      <w:divBdr>
        <w:top w:val="none" w:sz="0" w:space="0" w:color="auto"/>
        <w:left w:val="none" w:sz="0" w:space="0" w:color="auto"/>
        <w:bottom w:val="none" w:sz="0" w:space="0" w:color="auto"/>
        <w:right w:val="none" w:sz="0" w:space="0" w:color="auto"/>
      </w:divBdr>
    </w:div>
    <w:div w:id="251360491">
      <w:bodyDiv w:val="1"/>
      <w:marLeft w:val="0"/>
      <w:marRight w:val="0"/>
      <w:marTop w:val="0"/>
      <w:marBottom w:val="0"/>
      <w:divBdr>
        <w:top w:val="none" w:sz="0" w:space="0" w:color="auto"/>
        <w:left w:val="none" w:sz="0" w:space="0" w:color="auto"/>
        <w:bottom w:val="none" w:sz="0" w:space="0" w:color="auto"/>
        <w:right w:val="none" w:sz="0" w:space="0" w:color="auto"/>
      </w:divBdr>
    </w:div>
    <w:div w:id="268895157">
      <w:bodyDiv w:val="1"/>
      <w:marLeft w:val="0"/>
      <w:marRight w:val="0"/>
      <w:marTop w:val="0"/>
      <w:marBottom w:val="0"/>
      <w:divBdr>
        <w:top w:val="none" w:sz="0" w:space="0" w:color="auto"/>
        <w:left w:val="none" w:sz="0" w:space="0" w:color="auto"/>
        <w:bottom w:val="none" w:sz="0" w:space="0" w:color="auto"/>
        <w:right w:val="none" w:sz="0" w:space="0" w:color="auto"/>
      </w:divBdr>
    </w:div>
    <w:div w:id="322852776">
      <w:bodyDiv w:val="1"/>
      <w:marLeft w:val="0"/>
      <w:marRight w:val="0"/>
      <w:marTop w:val="0"/>
      <w:marBottom w:val="0"/>
      <w:divBdr>
        <w:top w:val="none" w:sz="0" w:space="0" w:color="auto"/>
        <w:left w:val="none" w:sz="0" w:space="0" w:color="auto"/>
        <w:bottom w:val="none" w:sz="0" w:space="0" w:color="auto"/>
        <w:right w:val="none" w:sz="0" w:space="0" w:color="auto"/>
      </w:divBdr>
    </w:div>
    <w:div w:id="350955249">
      <w:bodyDiv w:val="1"/>
      <w:marLeft w:val="0"/>
      <w:marRight w:val="0"/>
      <w:marTop w:val="0"/>
      <w:marBottom w:val="0"/>
      <w:divBdr>
        <w:top w:val="none" w:sz="0" w:space="0" w:color="auto"/>
        <w:left w:val="none" w:sz="0" w:space="0" w:color="auto"/>
        <w:bottom w:val="none" w:sz="0" w:space="0" w:color="auto"/>
        <w:right w:val="none" w:sz="0" w:space="0" w:color="auto"/>
      </w:divBdr>
    </w:div>
    <w:div w:id="364908291">
      <w:bodyDiv w:val="1"/>
      <w:marLeft w:val="0"/>
      <w:marRight w:val="0"/>
      <w:marTop w:val="0"/>
      <w:marBottom w:val="0"/>
      <w:divBdr>
        <w:top w:val="none" w:sz="0" w:space="0" w:color="auto"/>
        <w:left w:val="none" w:sz="0" w:space="0" w:color="auto"/>
        <w:bottom w:val="none" w:sz="0" w:space="0" w:color="auto"/>
        <w:right w:val="none" w:sz="0" w:space="0" w:color="auto"/>
      </w:divBdr>
    </w:div>
    <w:div w:id="384137481">
      <w:bodyDiv w:val="1"/>
      <w:marLeft w:val="0"/>
      <w:marRight w:val="0"/>
      <w:marTop w:val="0"/>
      <w:marBottom w:val="0"/>
      <w:divBdr>
        <w:top w:val="none" w:sz="0" w:space="0" w:color="auto"/>
        <w:left w:val="none" w:sz="0" w:space="0" w:color="auto"/>
        <w:bottom w:val="none" w:sz="0" w:space="0" w:color="auto"/>
        <w:right w:val="none" w:sz="0" w:space="0" w:color="auto"/>
      </w:divBdr>
    </w:div>
    <w:div w:id="388499566">
      <w:bodyDiv w:val="1"/>
      <w:marLeft w:val="0"/>
      <w:marRight w:val="0"/>
      <w:marTop w:val="0"/>
      <w:marBottom w:val="0"/>
      <w:divBdr>
        <w:top w:val="none" w:sz="0" w:space="0" w:color="auto"/>
        <w:left w:val="none" w:sz="0" w:space="0" w:color="auto"/>
        <w:bottom w:val="none" w:sz="0" w:space="0" w:color="auto"/>
        <w:right w:val="none" w:sz="0" w:space="0" w:color="auto"/>
      </w:divBdr>
    </w:div>
    <w:div w:id="402995296">
      <w:bodyDiv w:val="1"/>
      <w:marLeft w:val="0"/>
      <w:marRight w:val="0"/>
      <w:marTop w:val="0"/>
      <w:marBottom w:val="0"/>
      <w:divBdr>
        <w:top w:val="none" w:sz="0" w:space="0" w:color="auto"/>
        <w:left w:val="none" w:sz="0" w:space="0" w:color="auto"/>
        <w:bottom w:val="none" w:sz="0" w:space="0" w:color="auto"/>
        <w:right w:val="none" w:sz="0" w:space="0" w:color="auto"/>
      </w:divBdr>
    </w:div>
    <w:div w:id="439449270">
      <w:bodyDiv w:val="1"/>
      <w:marLeft w:val="0"/>
      <w:marRight w:val="0"/>
      <w:marTop w:val="0"/>
      <w:marBottom w:val="0"/>
      <w:divBdr>
        <w:top w:val="none" w:sz="0" w:space="0" w:color="auto"/>
        <w:left w:val="none" w:sz="0" w:space="0" w:color="auto"/>
        <w:bottom w:val="none" w:sz="0" w:space="0" w:color="auto"/>
        <w:right w:val="none" w:sz="0" w:space="0" w:color="auto"/>
      </w:divBdr>
    </w:div>
    <w:div w:id="449324165">
      <w:bodyDiv w:val="1"/>
      <w:marLeft w:val="0"/>
      <w:marRight w:val="0"/>
      <w:marTop w:val="0"/>
      <w:marBottom w:val="0"/>
      <w:divBdr>
        <w:top w:val="none" w:sz="0" w:space="0" w:color="auto"/>
        <w:left w:val="none" w:sz="0" w:space="0" w:color="auto"/>
        <w:bottom w:val="none" w:sz="0" w:space="0" w:color="auto"/>
        <w:right w:val="none" w:sz="0" w:space="0" w:color="auto"/>
      </w:divBdr>
    </w:div>
    <w:div w:id="454838635">
      <w:bodyDiv w:val="1"/>
      <w:marLeft w:val="0"/>
      <w:marRight w:val="0"/>
      <w:marTop w:val="0"/>
      <w:marBottom w:val="0"/>
      <w:divBdr>
        <w:top w:val="none" w:sz="0" w:space="0" w:color="auto"/>
        <w:left w:val="none" w:sz="0" w:space="0" w:color="auto"/>
        <w:bottom w:val="none" w:sz="0" w:space="0" w:color="auto"/>
        <w:right w:val="none" w:sz="0" w:space="0" w:color="auto"/>
      </w:divBdr>
    </w:div>
    <w:div w:id="514924303">
      <w:bodyDiv w:val="1"/>
      <w:marLeft w:val="0"/>
      <w:marRight w:val="0"/>
      <w:marTop w:val="0"/>
      <w:marBottom w:val="0"/>
      <w:divBdr>
        <w:top w:val="none" w:sz="0" w:space="0" w:color="auto"/>
        <w:left w:val="none" w:sz="0" w:space="0" w:color="auto"/>
        <w:bottom w:val="none" w:sz="0" w:space="0" w:color="auto"/>
        <w:right w:val="none" w:sz="0" w:space="0" w:color="auto"/>
      </w:divBdr>
    </w:div>
    <w:div w:id="524371136">
      <w:bodyDiv w:val="1"/>
      <w:marLeft w:val="0"/>
      <w:marRight w:val="0"/>
      <w:marTop w:val="0"/>
      <w:marBottom w:val="0"/>
      <w:divBdr>
        <w:top w:val="none" w:sz="0" w:space="0" w:color="auto"/>
        <w:left w:val="none" w:sz="0" w:space="0" w:color="auto"/>
        <w:bottom w:val="none" w:sz="0" w:space="0" w:color="auto"/>
        <w:right w:val="none" w:sz="0" w:space="0" w:color="auto"/>
      </w:divBdr>
    </w:div>
    <w:div w:id="568082259">
      <w:bodyDiv w:val="1"/>
      <w:marLeft w:val="0"/>
      <w:marRight w:val="0"/>
      <w:marTop w:val="0"/>
      <w:marBottom w:val="0"/>
      <w:divBdr>
        <w:top w:val="none" w:sz="0" w:space="0" w:color="auto"/>
        <w:left w:val="none" w:sz="0" w:space="0" w:color="auto"/>
        <w:bottom w:val="none" w:sz="0" w:space="0" w:color="auto"/>
        <w:right w:val="none" w:sz="0" w:space="0" w:color="auto"/>
      </w:divBdr>
    </w:div>
    <w:div w:id="568658430">
      <w:bodyDiv w:val="1"/>
      <w:marLeft w:val="0"/>
      <w:marRight w:val="0"/>
      <w:marTop w:val="0"/>
      <w:marBottom w:val="0"/>
      <w:divBdr>
        <w:top w:val="none" w:sz="0" w:space="0" w:color="auto"/>
        <w:left w:val="none" w:sz="0" w:space="0" w:color="auto"/>
        <w:bottom w:val="none" w:sz="0" w:space="0" w:color="auto"/>
        <w:right w:val="none" w:sz="0" w:space="0" w:color="auto"/>
      </w:divBdr>
    </w:div>
    <w:div w:id="623658841">
      <w:bodyDiv w:val="1"/>
      <w:marLeft w:val="0"/>
      <w:marRight w:val="0"/>
      <w:marTop w:val="0"/>
      <w:marBottom w:val="0"/>
      <w:divBdr>
        <w:top w:val="none" w:sz="0" w:space="0" w:color="auto"/>
        <w:left w:val="none" w:sz="0" w:space="0" w:color="auto"/>
        <w:bottom w:val="none" w:sz="0" w:space="0" w:color="auto"/>
        <w:right w:val="none" w:sz="0" w:space="0" w:color="auto"/>
      </w:divBdr>
    </w:div>
    <w:div w:id="653800607">
      <w:bodyDiv w:val="1"/>
      <w:marLeft w:val="0"/>
      <w:marRight w:val="0"/>
      <w:marTop w:val="0"/>
      <w:marBottom w:val="0"/>
      <w:divBdr>
        <w:top w:val="none" w:sz="0" w:space="0" w:color="auto"/>
        <w:left w:val="none" w:sz="0" w:space="0" w:color="auto"/>
        <w:bottom w:val="none" w:sz="0" w:space="0" w:color="auto"/>
        <w:right w:val="none" w:sz="0" w:space="0" w:color="auto"/>
      </w:divBdr>
    </w:div>
    <w:div w:id="666634452">
      <w:bodyDiv w:val="1"/>
      <w:marLeft w:val="0"/>
      <w:marRight w:val="0"/>
      <w:marTop w:val="0"/>
      <w:marBottom w:val="0"/>
      <w:divBdr>
        <w:top w:val="none" w:sz="0" w:space="0" w:color="auto"/>
        <w:left w:val="none" w:sz="0" w:space="0" w:color="auto"/>
        <w:bottom w:val="none" w:sz="0" w:space="0" w:color="auto"/>
        <w:right w:val="none" w:sz="0" w:space="0" w:color="auto"/>
      </w:divBdr>
    </w:div>
    <w:div w:id="749353458">
      <w:bodyDiv w:val="1"/>
      <w:marLeft w:val="0"/>
      <w:marRight w:val="0"/>
      <w:marTop w:val="0"/>
      <w:marBottom w:val="0"/>
      <w:divBdr>
        <w:top w:val="none" w:sz="0" w:space="0" w:color="auto"/>
        <w:left w:val="none" w:sz="0" w:space="0" w:color="auto"/>
        <w:bottom w:val="none" w:sz="0" w:space="0" w:color="auto"/>
        <w:right w:val="none" w:sz="0" w:space="0" w:color="auto"/>
      </w:divBdr>
    </w:div>
    <w:div w:id="750657281">
      <w:bodyDiv w:val="1"/>
      <w:marLeft w:val="0"/>
      <w:marRight w:val="0"/>
      <w:marTop w:val="0"/>
      <w:marBottom w:val="0"/>
      <w:divBdr>
        <w:top w:val="none" w:sz="0" w:space="0" w:color="auto"/>
        <w:left w:val="none" w:sz="0" w:space="0" w:color="auto"/>
        <w:bottom w:val="none" w:sz="0" w:space="0" w:color="auto"/>
        <w:right w:val="none" w:sz="0" w:space="0" w:color="auto"/>
      </w:divBdr>
    </w:div>
    <w:div w:id="758408970">
      <w:bodyDiv w:val="1"/>
      <w:marLeft w:val="0"/>
      <w:marRight w:val="0"/>
      <w:marTop w:val="0"/>
      <w:marBottom w:val="0"/>
      <w:divBdr>
        <w:top w:val="none" w:sz="0" w:space="0" w:color="auto"/>
        <w:left w:val="none" w:sz="0" w:space="0" w:color="auto"/>
        <w:bottom w:val="none" w:sz="0" w:space="0" w:color="auto"/>
        <w:right w:val="none" w:sz="0" w:space="0" w:color="auto"/>
      </w:divBdr>
    </w:div>
    <w:div w:id="763112241">
      <w:bodyDiv w:val="1"/>
      <w:marLeft w:val="0"/>
      <w:marRight w:val="0"/>
      <w:marTop w:val="0"/>
      <w:marBottom w:val="0"/>
      <w:divBdr>
        <w:top w:val="none" w:sz="0" w:space="0" w:color="auto"/>
        <w:left w:val="none" w:sz="0" w:space="0" w:color="auto"/>
        <w:bottom w:val="none" w:sz="0" w:space="0" w:color="auto"/>
        <w:right w:val="none" w:sz="0" w:space="0" w:color="auto"/>
      </w:divBdr>
    </w:div>
    <w:div w:id="774204485">
      <w:bodyDiv w:val="1"/>
      <w:marLeft w:val="0"/>
      <w:marRight w:val="0"/>
      <w:marTop w:val="0"/>
      <w:marBottom w:val="0"/>
      <w:divBdr>
        <w:top w:val="none" w:sz="0" w:space="0" w:color="auto"/>
        <w:left w:val="none" w:sz="0" w:space="0" w:color="auto"/>
        <w:bottom w:val="none" w:sz="0" w:space="0" w:color="auto"/>
        <w:right w:val="none" w:sz="0" w:space="0" w:color="auto"/>
      </w:divBdr>
    </w:div>
    <w:div w:id="789281257">
      <w:bodyDiv w:val="1"/>
      <w:marLeft w:val="0"/>
      <w:marRight w:val="0"/>
      <w:marTop w:val="0"/>
      <w:marBottom w:val="0"/>
      <w:divBdr>
        <w:top w:val="none" w:sz="0" w:space="0" w:color="auto"/>
        <w:left w:val="none" w:sz="0" w:space="0" w:color="auto"/>
        <w:bottom w:val="none" w:sz="0" w:space="0" w:color="auto"/>
        <w:right w:val="none" w:sz="0" w:space="0" w:color="auto"/>
      </w:divBdr>
    </w:div>
    <w:div w:id="835848627">
      <w:bodyDiv w:val="1"/>
      <w:marLeft w:val="0"/>
      <w:marRight w:val="0"/>
      <w:marTop w:val="0"/>
      <w:marBottom w:val="0"/>
      <w:divBdr>
        <w:top w:val="none" w:sz="0" w:space="0" w:color="auto"/>
        <w:left w:val="none" w:sz="0" w:space="0" w:color="auto"/>
        <w:bottom w:val="none" w:sz="0" w:space="0" w:color="auto"/>
        <w:right w:val="none" w:sz="0" w:space="0" w:color="auto"/>
      </w:divBdr>
    </w:div>
    <w:div w:id="843013144">
      <w:bodyDiv w:val="1"/>
      <w:marLeft w:val="0"/>
      <w:marRight w:val="0"/>
      <w:marTop w:val="0"/>
      <w:marBottom w:val="0"/>
      <w:divBdr>
        <w:top w:val="none" w:sz="0" w:space="0" w:color="auto"/>
        <w:left w:val="none" w:sz="0" w:space="0" w:color="auto"/>
        <w:bottom w:val="none" w:sz="0" w:space="0" w:color="auto"/>
        <w:right w:val="none" w:sz="0" w:space="0" w:color="auto"/>
      </w:divBdr>
    </w:div>
    <w:div w:id="856499395">
      <w:bodyDiv w:val="1"/>
      <w:marLeft w:val="0"/>
      <w:marRight w:val="0"/>
      <w:marTop w:val="0"/>
      <w:marBottom w:val="0"/>
      <w:divBdr>
        <w:top w:val="none" w:sz="0" w:space="0" w:color="auto"/>
        <w:left w:val="none" w:sz="0" w:space="0" w:color="auto"/>
        <w:bottom w:val="none" w:sz="0" w:space="0" w:color="auto"/>
        <w:right w:val="none" w:sz="0" w:space="0" w:color="auto"/>
      </w:divBdr>
    </w:div>
    <w:div w:id="885338526">
      <w:bodyDiv w:val="1"/>
      <w:marLeft w:val="0"/>
      <w:marRight w:val="0"/>
      <w:marTop w:val="0"/>
      <w:marBottom w:val="0"/>
      <w:divBdr>
        <w:top w:val="none" w:sz="0" w:space="0" w:color="auto"/>
        <w:left w:val="none" w:sz="0" w:space="0" w:color="auto"/>
        <w:bottom w:val="none" w:sz="0" w:space="0" w:color="auto"/>
        <w:right w:val="none" w:sz="0" w:space="0" w:color="auto"/>
      </w:divBdr>
    </w:div>
    <w:div w:id="889001167">
      <w:bodyDiv w:val="1"/>
      <w:marLeft w:val="0"/>
      <w:marRight w:val="0"/>
      <w:marTop w:val="0"/>
      <w:marBottom w:val="0"/>
      <w:divBdr>
        <w:top w:val="none" w:sz="0" w:space="0" w:color="auto"/>
        <w:left w:val="none" w:sz="0" w:space="0" w:color="auto"/>
        <w:bottom w:val="none" w:sz="0" w:space="0" w:color="auto"/>
        <w:right w:val="none" w:sz="0" w:space="0" w:color="auto"/>
      </w:divBdr>
    </w:div>
    <w:div w:id="890381585">
      <w:bodyDiv w:val="1"/>
      <w:marLeft w:val="0"/>
      <w:marRight w:val="0"/>
      <w:marTop w:val="0"/>
      <w:marBottom w:val="0"/>
      <w:divBdr>
        <w:top w:val="none" w:sz="0" w:space="0" w:color="auto"/>
        <w:left w:val="none" w:sz="0" w:space="0" w:color="auto"/>
        <w:bottom w:val="none" w:sz="0" w:space="0" w:color="auto"/>
        <w:right w:val="none" w:sz="0" w:space="0" w:color="auto"/>
      </w:divBdr>
    </w:div>
    <w:div w:id="897016956">
      <w:bodyDiv w:val="1"/>
      <w:marLeft w:val="0"/>
      <w:marRight w:val="0"/>
      <w:marTop w:val="0"/>
      <w:marBottom w:val="0"/>
      <w:divBdr>
        <w:top w:val="none" w:sz="0" w:space="0" w:color="auto"/>
        <w:left w:val="none" w:sz="0" w:space="0" w:color="auto"/>
        <w:bottom w:val="none" w:sz="0" w:space="0" w:color="auto"/>
        <w:right w:val="none" w:sz="0" w:space="0" w:color="auto"/>
      </w:divBdr>
    </w:div>
    <w:div w:id="930047913">
      <w:bodyDiv w:val="1"/>
      <w:marLeft w:val="0"/>
      <w:marRight w:val="0"/>
      <w:marTop w:val="0"/>
      <w:marBottom w:val="0"/>
      <w:divBdr>
        <w:top w:val="none" w:sz="0" w:space="0" w:color="auto"/>
        <w:left w:val="none" w:sz="0" w:space="0" w:color="auto"/>
        <w:bottom w:val="none" w:sz="0" w:space="0" w:color="auto"/>
        <w:right w:val="none" w:sz="0" w:space="0" w:color="auto"/>
      </w:divBdr>
    </w:div>
    <w:div w:id="975379219">
      <w:bodyDiv w:val="1"/>
      <w:marLeft w:val="0"/>
      <w:marRight w:val="0"/>
      <w:marTop w:val="0"/>
      <w:marBottom w:val="0"/>
      <w:divBdr>
        <w:top w:val="none" w:sz="0" w:space="0" w:color="auto"/>
        <w:left w:val="none" w:sz="0" w:space="0" w:color="auto"/>
        <w:bottom w:val="none" w:sz="0" w:space="0" w:color="auto"/>
        <w:right w:val="none" w:sz="0" w:space="0" w:color="auto"/>
      </w:divBdr>
    </w:div>
    <w:div w:id="1028411581">
      <w:bodyDiv w:val="1"/>
      <w:marLeft w:val="0"/>
      <w:marRight w:val="0"/>
      <w:marTop w:val="0"/>
      <w:marBottom w:val="0"/>
      <w:divBdr>
        <w:top w:val="none" w:sz="0" w:space="0" w:color="auto"/>
        <w:left w:val="none" w:sz="0" w:space="0" w:color="auto"/>
        <w:bottom w:val="none" w:sz="0" w:space="0" w:color="auto"/>
        <w:right w:val="none" w:sz="0" w:space="0" w:color="auto"/>
      </w:divBdr>
    </w:div>
    <w:div w:id="1049845884">
      <w:bodyDiv w:val="1"/>
      <w:marLeft w:val="0"/>
      <w:marRight w:val="0"/>
      <w:marTop w:val="0"/>
      <w:marBottom w:val="0"/>
      <w:divBdr>
        <w:top w:val="none" w:sz="0" w:space="0" w:color="auto"/>
        <w:left w:val="none" w:sz="0" w:space="0" w:color="auto"/>
        <w:bottom w:val="none" w:sz="0" w:space="0" w:color="auto"/>
        <w:right w:val="none" w:sz="0" w:space="0" w:color="auto"/>
      </w:divBdr>
    </w:div>
    <w:div w:id="1054818674">
      <w:bodyDiv w:val="1"/>
      <w:marLeft w:val="0"/>
      <w:marRight w:val="0"/>
      <w:marTop w:val="0"/>
      <w:marBottom w:val="0"/>
      <w:divBdr>
        <w:top w:val="none" w:sz="0" w:space="0" w:color="auto"/>
        <w:left w:val="none" w:sz="0" w:space="0" w:color="auto"/>
        <w:bottom w:val="none" w:sz="0" w:space="0" w:color="auto"/>
        <w:right w:val="none" w:sz="0" w:space="0" w:color="auto"/>
      </w:divBdr>
    </w:div>
    <w:div w:id="1079718704">
      <w:bodyDiv w:val="1"/>
      <w:marLeft w:val="0"/>
      <w:marRight w:val="0"/>
      <w:marTop w:val="0"/>
      <w:marBottom w:val="0"/>
      <w:divBdr>
        <w:top w:val="none" w:sz="0" w:space="0" w:color="auto"/>
        <w:left w:val="none" w:sz="0" w:space="0" w:color="auto"/>
        <w:bottom w:val="none" w:sz="0" w:space="0" w:color="auto"/>
        <w:right w:val="none" w:sz="0" w:space="0" w:color="auto"/>
      </w:divBdr>
    </w:div>
    <w:div w:id="1083183996">
      <w:bodyDiv w:val="1"/>
      <w:marLeft w:val="0"/>
      <w:marRight w:val="0"/>
      <w:marTop w:val="0"/>
      <w:marBottom w:val="0"/>
      <w:divBdr>
        <w:top w:val="none" w:sz="0" w:space="0" w:color="auto"/>
        <w:left w:val="none" w:sz="0" w:space="0" w:color="auto"/>
        <w:bottom w:val="none" w:sz="0" w:space="0" w:color="auto"/>
        <w:right w:val="none" w:sz="0" w:space="0" w:color="auto"/>
      </w:divBdr>
    </w:div>
    <w:div w:id="1086613082">
      <w:bodyDiv w:val="1"/>
      <w:marLeft w:val="0"/>
      <w:marRight w:val="0"/>
      <w:marTop w:val="0"/>
      <w:marBottom w:val="0"/>
      <w:divBdr>
        <w:top w:val="none" w:sz="0" w:space="0" w:color="auto"/>
        <w:left w:val="none" w:sz="0" w:space="0" w:color="auto"/>
        <w:bottom w:val="none" w:sz="0" w:space="0" w:color="auto"/>
        <w:right w:val="none" w:sz="0" w:space="0" w:color="auto"/>
      </w:divBdr>
    </w:div>
    <w:div w:id="1121652328">
      <w:bodyDiv w:val="1"/>
      <w:marLeft w:val="0"/>
      <w:marRight w:val="0"/>
      <w:marTop w:val="0"/>
      <w:marBottom w:val="0"/>
      <w:divBdr>
        <w:top w:val="none" w:sz="0" w:space="0" w:color="auto"/>
        <w:left w:val="none" w:sz="0" w:space="0" w:color="auto"/>
        <w:bottom w:val="none" w:sz="0" w:space="0" w:color="auto"/>
        <w:right w:val="none" w:sz="0" w:space="0" w:color="auto"/>
      </w:divBdr>
    </w:div>
    <w:div w:id="1125929861">
      <w:bodyDiv w:val="1"/>
      <w:marLeft w:val="0"/>
      <w:marRight w:val="0"/>
      <w:marTop w:val="0"/>
      <w:marBottom w:val="0"/>
      <w:divBdr>
        <w:top w:val="none" w:sz="0" w:space="0" w:color="auto"/>
        <w:left w:val="none" w:sz="0" w:space="0" w:color="auto"/>
        <w:bottom w:val="none" w:sz="0" w:space="0" w:color="auto"/>
        <w:right w:val="none" w:sz="0" w:space="0" w:color="auto"/>
      </w:divBdr>
    </w:div>
    <w:div w:id="1201622863">
      <w:bodyDiv w:val="1"/>
      <w:marLeft w:val="0"/>
      <w:marRight w:val="0"/>
      <w:marTop w:val="0"/>
      <w:marBottom w:val="0"/>
      <w:divBdr>
        <w:top w:val="none" w:sz="0" w:space="0" w:color="auto"/>
        <w:left w:val="none" w:sz="0" w:space="0" w:color="auto"/>
        <w:bottom w:val="none" w:sz="0" w:space="0" w:color="auto"/>
        <w:right w:val="none" w:sz="0" w:space="0" w:color="auto"/>
      </w:divBdr>
    </w:div>
    <w:div w:id="1219172590">
      <w:bodyDiv w:val="1"/>
      <w:marLeft w:val="0"/>
      <w:marRight w:val="0"/>
      <w:marTop w:val="0"/>
      <w:marBottom w:val="0"/>
      <w:divBdr>
        <w:top w:val="none" w:sz="0" w:space="0" w:color="auto"/>
        <w:left w:val="none" w:sz="0" w:space="0" w:color="auto"/>
        <w:bottom w:val="none" w:sz="0" w:space="0" w:color="auto"/>
        <w:right w:val="none" w:sz="0" w:space="0" w:color="auto"/>
      </w:divBdr>
    </w:div>
    <w:div w:id="1229347257">
      <w:bodyDiv w:val="1"/>
      <w:marLeft w:val="0"/>
      <w:marRight w:val="0"/>
      <w:marTop w:val="0"/>
      <w:marBottom w:val="0"/>
      <w:divBdr>
        <w:top w:val="none" w:sz="0" w:space="0" w:color="auto"/>
        <w:left w:val="none" w:sz="0" w:space="0" w:color="auto"/>
        <w:bottom w:val="none" w:sz="0" w:space="0" w:color="auto"/>
        <w:right w:val="none" w:sz="0" w:space="0" w:color="auto"/>
      </w:divBdr>
    </w:div>
    <w:div w:id="1242449827">
      <w:bodyDiv w:val="1"/>
      <w:marLeft w:val="0"/>
      <w:marRight w:val="0"/>
      <w:marTop w:val="0"/>
      <w:marBottom w:val="0"/>
      <w:divBdr>
        <w:top w:val="none" w:sz="0" w:space="0" w:color="auto"/>
        <w:left w:val="none" w:sz="0" w:space="0" w:color="auto"/>
        <w:bottom w:val="none" w:sz="0" w:space="0" w:color="auto"/>
        <w:right w:val="none" w:sz="0" w:space="0" w:color="auto"/>
      </w:divBdr>
    </w:div>
    <w:div w:id="1252007918">
      <w:bodyDiv w:val="1"/>
      <w:marLeft w:val="0"/>
      <w:marRight w:val="0"/>
      <w:marTop w:val="0"/>
      <w:marBottom w:val="0"/>
      <w:divBdr>
        <w:top w:val="none" w:sz="0" w:space="0" w:color="auto"/>
        <w:left w:val="none" w:sz="0" w:space="0" w:color="auto"/>
        <w:bottom w:val="none" w:sz="0" w:space="0" w:color="auto"/>
        <w:right w:val="none" w:sz="0" w:space="0" w:color="auto"/>
      </w:divBdr>
    </w:div>
    <w:div w:id="1260410665">
      <w:bodyDiv w:val="1"/>
      <w:marLeft w:val="0"/>
      <w:marRight w:val="0"/>
      <w:marTop w:val="0"/>
      <w:marBottom w:val="0"/>
      <w:divBdr>
        <w:top w:val="none" w:sz="0" w:space="0" w:color="auto"/>
        <w:left w:val="none" w:sz="0" w:space="0" w:color="auto"/>
        <w:bottom w:val="none" w:sz="0" w:space="0" w:color="auto"/>
        <w:right w:val="none" w:sz="0" w:space="0" w:color="auto"/>
      </w:divBdr>
    </w:div>
    <w:div w:id="1304310805">
      <w:bodyDiv w:val="1"/>
      <w:marLeft w:val="0"/>
      <w:marRight w:val="0"/>
      <w:marTop w:val="0"/>
      <w:marBottom w:val="0"/>
      <w:divBdr>
        <w:top w:val="none" w:sz="0" w:space="0" w:color="auto"/>
        <w:left w:val="none" w:sz="0" w:space="0" w:color="auto"/>
        <w:bottom w:val="none" w:sz="0" w:space="0" w:color="auto"/>
        <w:right w:val="none" w:sz="0" w:space="0" w:color="auto"/>
      </w:divBdr>
    </w:div>
    <w:div w:id="1317025798">
      <w:bodyDiv w:val="1"/>
      <w:marLeft w:val="0"/>
      <w:marRight w:val="0"/>
      <w:marTop w:val="0"/>
      <w:marBottom w:val="0"/>
      <w:divBdr>
        <w:top w:val="none" w:sz="0" w:space="0" w:color="auto"/>
        <w:left w:val="none" w:sz="0" w:space="0" w:color="auto"/>
        <w:bottom w:val="none" w:sz="0" w:space="0" w:color="auto"/>
        <w:right w:val="none" w:sz="0" w:space="0" w:color="auto"/>
      </w:divBdr>
    </w:div>
    <w:div w:id="1328365745">
      <w:bodyDiv w:val="1"/>
      <w:marLeft w:val="0"/>
      <w:marRight w:val="0"/>
      <w:marTop w:val="0"/>
      <w:marBottom w:val="0"/>
      <w:divBdr>
        <w:top w:val="none" w:sz="0" w:space="0" w:color="auto"/>
        <w:left w:val="none" w:sz="0" w:space="0" w:color="auto"/>
        <w:bottom w:val="none" w:sz="0" w:space="0" w:color="auto"/>
        <w:right w:val="none" w:sz="0" w:space="0" w:color="auto"/>
      </w:divBdr>
    </w:div>
    <w:div w:id="1372654364">
      <w:bodyDiv w:val="1"/>
      <w:marLeft w:val="0"/>
      <w:marRight w:val="0"/>
      <w:marTop w:val="0"/>
      <w:marBottom w:val="0"/>
      <w:divBdr>
        <w:top w:val="none" w:sz="0" w:space="0" w:color="auto"/>
        <w:left w:val="none" w:sz="0" w:space="0" w:color="auto"/>
        <w:bottom w:val="none" w:sz="0" w:space="0" w:color="auto"/>
        <w:right w:val="none" w:sz="0" w:space="0" w:color="auto"/>
      </w:divBdr>
    </w:div>
    <w:div w:id="1374159997">
      <w:bodyDiv w:val="1"/>
      <w:marLeft w:val="0"/>
      <w:marRight w:val="0"/>
      <w:marTop w:val="0"/>
      <w:marBottom w:val="0"/>
      <w:divBdr>
        <w:top w:val="none" w:sz="0" w:space="0" w:color="auto"/>
        <w:left w:val="none" w:sz="0" w:space="0" w:color="auto"/>
        <w:bottom w:val="none" w:sz="0" w:space="0" w:color="auto"/>
        <w:right w:val="none" w:sz="0" w:space="0" w:color="auto"/>
      </w:divBdr>
    </w:div>
    <w:div w:id="1400791366">
      <w:bodyDiv w:val="1"/>
      <w:marLeft w:val="0"/>
      <w:marRight w:val="0"/>
      <w:marTop w:val="0"/>
      <w:marBottom w:val="0"/>
      <w:divBdr>
        <w:top w:val="none" w:sz="0" w:space="0" w:color="auto"/>
        <w:left w:val="none" w:sz="0" w:space="0" w:color="auto"/>
        <w:bottom w:val="none" w:sz="0" w:space="0" w:color="auto"/>
        <w:right w:val="none" w:sz="0" w:space="0" w:color="auto"/>
      </w:divBdr>
    </w:div>
    <w:div w:id="1404137720">
      <w:bodyDiv w:val="1"/>
      <w:marLeft w:val="0"/>
      <w:marRight w:val="0"/>
      <w:marTop w:val="0"/>
      <w:marBottom w:val="0"/>
      <w:divBdr>
        <w:top w:val="none" w:sz="0" w:space="0" w:color="auto"/>
        <w:left w:val="none" w:sz="0" w:space="0" w:color="auto"/>
        <w:bottom w:val="none" w:sz="0" w:space="0" w:color="auto"/>
        <w:right w:val="none" w:sz="0" w:space="0" w:color="auto"/>
      </w:divBdr>
    </w:div>
    <w:div w:id="1454010447">
      <w:bodyDiv w:val="1"/>
      <w:marLeft w:val="0"/>
      <w:marRight w:val="0"/>
      <w:marTop w:val="0"/>
      <w:marBottom w:val="0"/>
      <w:divBdr>
        <w:top w:val="none" w:sz="0" w:space="0" w:color="auto"/>
        <w:left w:val="none" w:sz="0" w:space="0" w:color="auto"/>
        <w:bottom w:val="none" w:sz="0" w:space="0" w:color="auto"/>
        <w:right w:val="none" w:sz="0" w:space="0" w:color="auto"/>
      </w:divBdr>
    </w:div>
    <w:div w:id="1455250273">
      <w:bodyDiv w:val="1"/>
      <w:marLeft w:val="0"/>
      <w:marRight w:val="0"/>
      <w:marTop w:val="0"/>
      <w:marBottom w:val="0"/>
      <w:divBdr>
        <w:top w:val="none" w:sz="0" w:space="0" w:color="auto"/>
        <w:left w:val="none" w:sz="0" w:space="0" w:color="auto"/>
        <w:bottom w:val="none" w:sz="0" w:space="0" w:color="auto"/>
        <w:right w:val="none" w:sz="0" w:space="0" w:color="auto"/>
      </w:divBdr>
    </w:div>
    <w:div w:id="1497914295">
      <w:bodyDiv w:val="1"/>
      <w:marLeft w:val="0"/>
      <w:marRight w:val="0"/>
      <w:marTop w:val="0"/>
      <w:marBottom w:val="0"/>
      <w:divBdr>
        <w:top w:val="none" w:sz="0" w:space="0" w:color="auto"/>
        <w:left w:val="none" w:sz="0" w:space="0" w:color="auto"/>
        <w:bottom w:val="none" w:sz="0" w:space="0" w:color="auto"/>
        <w:right w:val="none" w:sz="0" w:space="0" w:color="auto"/>
      </w:divBdr>
    </w:div>
    <w:div w:id="1498497012">
      <w:bodyDiv w:val="1"/>
      <w:marLeft w:val="0"/>
      <w:marRight w:val="0"/>
      <w:marTop w:val="0"/>
      <w:marBottom w:val="0"/>
      <w:divBdr>
        <w:top w:val="none" w:sz="0" w:space="0" w:color="auto"/>
        <w:left w:val="none" w:sz="0" w:space="0" w:color="auto"/>
        <w:bottom w:val="none" w:sz="0" w:space="0" w:color="auto"/>
        <w:right w:val="none" w:sz="0" w:space="0" w:color="auto"/>
      </w:divBdr>
    </w:div>
    <w:div w:id="1503549429">
      <w:bodyDiv w:val="1"/>
      <w:marLeft w:val="0"/>
      <w:marRight w:val="0"/>
      <w:marTop w:val="0"/>
      <w:marBottom w:val="0"/>
      <w:divBdr>
        <w:top w:val="none" w:sz="0" w:space="0" w:color="auto"/>
        <w:left w:val="none" w:sz="0" w:space="0" w:color="auto"/>
        <w:bottom w:val="none" w:sz="0" w:space="0" w:color="auto"/>
        <w:right w:val="none" w:sz="0" w:space="0" w:color="auto"/>
      </w:divBdr>
    </w:div>
    <w:div w:id="1524396246">
      <w:bodyDiv w:val="1"/>
      <w:marLeft w:val="0"/>
      <w:marRight w:val="0"/>
      <w:marTop w:val="0"/>
      <w:marBottom w:val="0"/>
      <w:divBdr>
        <w:top w:val="none" w:sz="0" w:space="0" w:color="auto"/>
        <w:left w:val="none" w:sz="0" w:space="0" w:color="auto"/>
        <w:bottom w:val="none" w:sz="0" w:space="0" w:color="auto"/>
        <w:right w:val="none" w:sz="0" w:space="0" w:color="auto"/>
      </w:divBdr>
    </w:div>
    <w:div w:id="1547449933">
      <w:bodyDiv w:val="1"/>
      <w:marLeft w:val="0"/>
      <w:marRight w:val="0"/>
      <w:marTop w:val="0"/>
      <w:marBottom w:val="0"/>
      <w:divBdr>
        <w:top w:val="none" w:sz="0" w:space="0" w:color="auto"/>
        <w:left w:val="none" w:sz="0" w:space="0" w:color="auto"/>
        <w:bottom w:val="none" w:sz="0" w:space="0" w:color="auto"/>
        <w:right w:val="none" w:sz="0" w:space="0" w:color="auto"/>
      </w:divBdr>
    </w:div>
    <w:div w:id="1603412440">
      <w:bodyDiv w:val="1"/>
      <w:marLeft w:val="0"/>
      <w:marRight w:val="0"/>
      <w:marTop w:val="0"/>
      <w:marBottom w:val="0"/>
      <w:divBdr>
        <w:top w:val="none" w:sz="0" w:space="0" w:color="auto"/>
        <w:left w:val="none" w:sz="0" w:space="0" w:color="auto"/>
        <w:bottom w:val="none" w:sz="0" w:space="0" w:color="auto"/>
        <w:right w:val="none" w:sz="0" w:space="0" w:color="auto"/>
      </w:divBdr>
    </w:div>
    <w:div w:id="1606501041">
      <w:bodyDiv w:val="1"/>
      <w:marLeft w:val="0"/>
      <w:marRight w:val="0"/>
      <w:marTop w:val="0"/>
      <w:marBottom w:val="0"/>
      <w:divBdr>
        <w:top w:val="none" w:sz="0" w:space="0" w:color="auto"/>
        <w:left w:val="none" w:sz="0" w:space="0" w:color="auto"/>
        <w:bottom w:val="none" w:sz="0" w:space="0" w:color="auto"/>
        <w:right w:val="none" w:sz="0" w:space="0" w:color="auto"/>
      </w:divBdr>
    </w:div>
    <w:div w:id="1608079376">
      <w:bodyDiv w:val="1"/>
      <w:marLeft w:val="0"/>
      <w:marRight w:val="0"/>
      <w:marTop w:val="0"/>
      <w:marBottom w:val="0"/>
      <w:divBdr>
        <w:top w:val="none" w:sz="0" w:space="0" w:color="auto"/>
        <w:left w:val="none" w:sz="0" w:space="0" w:color="auto"/>
        <w:bottom w:val="none" w:sz="0" w:space="0" w:color="auto"/>
        <w:right w:val="none" w:sz="0" w:space="0" w:color="auto"/>
      </w:divBdr>
    </w:div>
    <w:div w:id="1614088917">
      <w:bodyDiv w:val="1"/>
      <w:marLeft w:val="0"/>
      <w:marRight w:val="0"/>
      <w:marTop w:val="0"/>
      <w:marBottom w:val="0"/>
      <w:divBdr>
        <w:top w:val="none" w:sz="0" w:space="0" w:color="auto"/>
        <w:left w:val="none" w:sz="0" w:space="0" w:color="auto"/>
        <w:bottom w:val="none" w:sz="0" w:space="0" w:color="auto"/>
        <w:right w:val="none" w:sz="0" w:space="0" w:color="auto"/>
      </w:divBdr>
    </w:div>
    <w:div w:id="1636838280">
      <w:bodyDiv w:val="1"/>
      <w:marLeft w:val="0"/>
      <w:marRight w:val="0"/>
      <w:marTop w:val="0"/>
      <w:marBottom w:val="0"/>
      <w:divBdr>
        <w:top w:val="none" w:sz="0" w:space="0" w:color="auto"/>
        <w:left w:val="none" w:sz="0" w:space="0" w:color="auto"/>
        <w:bottom w:val="none" w:sz="0" w:space="0" w:color="auto"/>
        <w:right w:val="none" w:sz="0" w:space="0" w:color="auto"/>
      </w:divBdr>
    </w:div>
    <w:div w:id="1708485022">
      <w:bodyDiv w:val="1"/>
      <w:marLeft w:val="0"/>
      <w:marRight w:val="0"/>
      <w:marTop w:val="0"/>
      <w:marBottom w:val="0"/>
      <w:divBdr>
        <w:top w:val="none" w:sz="0" w:space="0" w:color="auto"/>
        <w:left w:val="none" w:sz="0" w:space="0" w:color="auto"/>
        <w:bottom w:val="none" w:sz="0" w:space="0" w:color="auto"/>
        <w:right w:val="none" w:sz="0" w:space="0" w:color="auto"/>
      </w:divBdr>
    </w:div>
    <w:div w:id="1721782824">
      <w:bodyDiv w:val="1"/>
      <w:marLeft w:val="0"/>
      <w:marRight w:val="0"/>
      <w:marTop w:val="0"/>
      <w:marBottom w:val="0"/>
      <w:divBdr>
        <w:top w:val="none" w:sz="0" w:space="0" w:color="auto"/>
        <w:left w:val="none" w:sz="0" w:space="0" w:color="auto"/>
        <w:bottom w:val="none" w:sz="0" w:space="0" w:color="auto"/>
        <w:right w:val="none" w:sz="0" w:space="0" w:color="auto"/>
      </w:divBdr>
    </w:div>
    <w:div w:id="1724595414">
      <w:bodyDiv w:val="1"/>
      <w:marLeft w:val="0"/>
      <w:marRight w:val="0"/>
      <w:marTop w:val="0"/>
      <w:marBottom w:val="0"/>
      <w:divBdr>
        <w:top w:val="none" w:sz="0" w:space="0" w:color="auto"/>
        <w:left w:val="none" w:sz="0" w:space="0" w:color="auto"/>
        <w:bottom w:val="none" w:sz="0" w:space="0" w:color="auto"/>
        <w:right w:val="none" w:sz="0" w:space="0" w:color="auto"/>
      </w:divBdr>
    </w:div>
    <w:div w:id="1741558694">
      <w:bodyDiv w:val="1"/>
      <w:marLeft w:val="0"/>
      <w:marRight w:val="0"/>
      <w:marTop w:val="0"/>
      <w:marBottom w:val="0"/>
      <w:divBdr>
        <w:top w:val="none" w:sz="0" w:space="0" w:color="auto"/>
        <w:left w:val="none" w:sz="0" w:space="0" w:color="auto"/>
        <w:bottom w:val="none" w:sz="0" w:space="0" w:color="auto"/>
        <w:right w:val="none" w:sz="0" w:space="0" w:color="auto"/>
      </w:divBdr>
    </w:div>
    <w:div w:id="1745643379">
      <w:bodyDiv w:val="1"/>
      <w:marLeft w:val="0"/>
      <w:marRight w:val="0"/>
      <w:marTop w:val="0"/>
      <w:marBottom w:val="0"/>
      <w:divBdr>
        <w:top w:val="none" w:sz="0" w:space="0" w:color="auto"/>
        <w:left w:val="none" w:sz="0" w:space="0" w:color="auto"/>
        <w:bottom w:val="none" w:sz="0" w:space="0" w:color="auto"/>
        <w:right w:val="none" w:sz="0" w:space="0" w:color="auto"/>
      </w:divBdr>
    </w:div>
    <w:div w:id="1763333956">
      <w:bodyDiv w:val="1"/>
      <w:marLeft w:val="0"/>
      <w:marRight w:val="0"/>
      <w:marTop w:val="0"/>
      <w:marBottom w:val="0"/>
      <w:divBdr>
        <w:top w:val="none" w:sz="0" w:space="0" w:color="auto"/>
        <w:left w:val="none" w:sz="0" w:space="0" w:color="auto"/>
        <w:bottom w:val="none" w:sz="0" w:space="0" w:color="auto"/>
        <w:right w:val="none" w:sz="0" w:space="0" w:color="auto"/>
      </w:divBdr>
    </w:div>
    <w:div w:id="1765108264">
      <w:bodyDiv w:val="1"/>
      <w:marLeft w:val="0"/>
      <w:marRight w:val="0"/>
      <w:marTop w:val="0"/>
      <w:marBottom w:val="0"/>
      <w:divBdr>
        <w:top w:val="none" w:sz="0" w:space="0" w:color="auto"/>
        <w:left w:val="none" w:sz="0" w:space="0" w:color="auto"/>
        <w:bottom w:val="none" w:sz="0" w:space="0" w:color="auto"/>
        <w:right w:val="none" w:sz="0" w:space="0" w:color="auto"/>
      </w:divBdr>
    </w:div>
    <w:div w:id="1768652619">
      <w:bodyDiv w:val="1"/>
      <w:marLeft w:val="0"/>
      <w:marRight w:val="0"/>
      <w:marTop w:val="0"/>
      <w:marBottom w:val="0"/>
      <w:divBdr>
        <w:top w:val="none" w:sz="0" w:space="0" w:color="auto"/>
        <w:left w:val="none" w:sz="0" w:space="0" w:color="auto"/>
        <w:bottom w:val="none" w:sz="0" w:space="0" w:color="auto"/>
        <w:right w:val="none" w:sz="0" w:space="0" w:color="auto"/>
      </w:divBdr>
    </w:div>
    <w:div w:id="1800758807">
      <w:bodyDiv w:val="1"/>
      <w:marLeft w:val="0"/>
      <w:marRight w:val="0"/>
      <w:marTop w:val="0"/>
      <w:marBottom w:val="0"/>
      <w:divBdr>
        <w:top w:val="none" w:sz="0" w:space="0" w:color="auto"/>
        <w:left w:val="none" w:sz="0" w:space="0" w:color="auto"/>
        <w:bottom w:val="none" w:sz="0" w:space="0" w:color="auto"/>
        <w:right w:val="none" w:sz="0" w:space="0" w:color="auto"/>
      </w:divBdr>
    </w:div>
    <w:div w:id="1805351196">
      <w:bodyDiv w:val="1"/>
      <w:marLeft w:val="0"/>
      <w:marRight w:val="0"/>
      <w:marTop w:val="0"/>
      <w:marBottom w:val="0"/>
      <w:divBdr>
        <w:top w:val="none" w:sz="0" w:space="0" w:color="auto"/>
        <w:left w:val="none" w:sz="0" w:space="0" w:color="auto"/>
        <w:bottom w:val="none" w:sz="0" w:space="0" w:color="auto"/>
        <w:right w:val="none" w:sz="0" w:space="0" w:color="auto"/>
      </w:divBdr>
    </w:div>
    <w:div w:id="1863939012">
      <w:bodyDiv w:val="1"/>
      <w:marLeft w:val="0"/>
      <w:marRight w:val="0"/>
      <w:marTop w:val="0"/>
      <w:marBottom w:val="0"/>
      <w:divBdr>
        <w:top w:val="none" w:sz="0" w:space="0" w:color="auto"/>
        <w:left w:val="none" w:sz="0" w:space="0" w:color="auto"/>
        <w:bottom w:val="none" w:sz="0" w:space="0" w:color="auto"/>
        <w:right w:val="none" w:sz="0" w:space="0" w:color="auto"/>
      </w:divBdr>
    </w:div>
    <w:div w:id="1865361709">
      <w:bodyDiv w:val="1"/>
      <w:marLeft w:val="0"/>
      <w:marRight w:val="0"/>
      <w:marTop w:val="0"/>
      <w:marBottom w:val="0"/>
      <w:divBdr>
        <w:top w:val="none" w:sz="0" w:space="0" w:color="auto"/>
        <w:left w:val="none" w:sz="0" w:space="0" w:color="auto"/>
        <w:bottom w:val="none" w:sz="0" w:space="0" w:color="auto"/>
        <w:right w:val="none" w:sz="0" w:space="0" w:color="auto"/>
      </w:divBdr>
    </w:div>
    <w:div w:id="1896427736">
      <w:bodyDiv w:val="1"/>
      <w:marLeft w:val="0"/>
      <w:marRight w:val="0"/>
      <w:marTop w:val="0"/>
      <w:marBottom w:val="0"/>
      <w:divBdr>
        <w:top w:val="none" w:sz="0" w:space="0" w:color="auto"/>
        <w:left w:val="none" w:sz="0" w:space="0" w:color="auto"/>
        <w:bottom w:val="none" w:sz="0" w:space="0" w:color="auto"/>
        <w:right w:val="none" w:sz="0" w:space="0" w:color="auto"/>
      </w:divBdr>
    </w:div>
    <w:div w:id="1922713327">
      <w:bodyDiv w:val="1"/>
      <w:marLeft w:val="0"/>
      <w:marRight w:val="0"/>
      <w:marTop w:val="0"/>
      <w:marBottom w:val="0"/>
      <w:divBdr>
        <w:top w:val="none" w:sz="0" w:space="0" w:color="auto"/>
        <w:left w:val="none" w:sz="0" w:space="0" w:color="auto"/>
        <w:bottom w:val="none" w:sz="0" w:space="0" w:color="auto"/>
        <w:right w:val="none" w:sz="0" w:space="0" w:color="auto"/>
      </w:divBdr>
    </w:div>
    <w:div w:id="1938555061">
      <w:bodyDiv w:val="1"/>
      <w:marLeft w:val="0"/>
      <w:marRight w:val="0"/>
      <w:marTop w:val="0"/>
      <w:marBottom w:val="0"/>
      <w:divBdr>
        <w:top w:val="none" w:sz="0" w:space="0" w:color="auto"/>
        <w:left w:val="none" w:sz="0" w:space="0" w:color="auto"/>
        <w:bottom w:val="none" w:sz="0" w:space="0" w:color="auto"/>
        <w:right w:val="none" w:sz="0" w:space="0" w:color="auto"/>
      </w:divBdr>
    </w:div>
    <w:div w:id="1947542024">
      <w:bodyDiv w:val="1"/>
      <w:marLeft w:val="0"/>
      <w:marRight w:val="0"/>
      <w:marTop w:val="0"/>
      <w:marBottom w:val="0"/>
      <w:divBdr>
        <w:top w:val="none" w:sz="0" w:space="0" w:color="auto"/>
        <w:left w:val="none" w:sz="0" w:space="0" w:color="auto"/>
        <w:bottom w:val="none" w:sz="0" w:space="0" w:color="auto"/>
        <w:right w:val="none" w:sz="0" w:space="0" w:color="auto"/>
      </w:divBdr>
    </w:div>
    <w:div w:id="1958831139">
      <w:bodyDiv w:val="1"/>
      <w:marLeft w:val="0"/>
      <w:marRight w:val="0"/>
      <w:marTop w:val="0"/>
      <w:marBottom w:val="0"/>
      <w:divBdr>
        <w:top w:val="none" w:sz="0" w:space="0" w:color="auto"/>
        <w:left w:val="none" w:sz="0" w:space="0" w:color="auto"/>
        <w:bottom w:val="none" w:sz="0" w:space="0" w:color="auto"/>
        <w:right w:val="none" w:sz="0" w:space="0" w:color="auto"/>
      </w:divBdr>
    </w:div>
    <w:div w:id="2037073973">
      <w:bodyDiv w:val="1"/>
      <w:marLeft w:val="0"/>
      <w:marRight w:val="0"/>
      <w:marTop w:val="0"/>
      <w:marBottom w:val="0"/>
      <w:divBdr>
        <w:top w:val="none" w:sz="0" w:space="0" w:color="auto"/>
        <w:left w:val="none" w:sz="0" w:space="0" w:color="auto"/>
        <w:bottom w:val="none" w:sz="0" w:space="0" w:color="auto"/>
        <w:right w:val="none" w:sz="0" w:space="0" w:color="auto"/>
      </w:divBdr>
    </w:div>
    <w:div w:id="2040662513">
      <w:bodyDiv w:val="1"/>
      <w:marLeft w:val="0"/>
      <w:marRight w:val="0"/>
      <w:marTop w:val="0"/>
      <w:marBottom w:val="0"/>
      <w:divBdr>
        <w:top w:val="none" w:sz="0" w:space="0" w:color="auto"/>
        <w:left w:val="none" w:sz="0" w:space="0" w:color="auto"/>
        <w:bottom w:val="none" w:sz="0" w:space="0" w:color="auto"/>
        <w:right w:val="none" w:sz="0" w:space="0" w:color="auto"/>
      </w:divBdr>
    </w:div>
    <w:div w:id="20480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5BCB-D86F-48BC-BAB7-1D374328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18</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King Com</cp:lastModifiedBy>
  <cp:revision>27</cp:revision>
  <cp:lastPrinted>2014-07-01T04:45:00Z</cp:lastPrinted>
  <dcterms:created xsi:type="dcterms:W3CDTF">2018-06-01T14:08:00Z</dcterms:created>
  <dcterms:modified xsi:type="dcterms:W3CDTF">2018-08-20T09:11:00Z</dcterms:modified>
</cp:coreProperties>
</file>