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F0" w:rsidRDefault="002150F0" w:rsidP="002150F0">
      <w:pPr>
        <w:jc w:val="center"/>
        <w:rPr>
          <w:rFonts w:ascii="Times New Roman" w:hAnsi="Times New Roman" w:cs="Times New Roman"/>
          <w:b/>
          <w:sz w:val="24"/>
          <w:szCs w:val="24"/>
        </w:rPr>
      </w:pPr>
      <w:r w:rsidRPr="006D021C">
        <w:rPr>
          <w:rFonts w:ascii="Times New Roman" w:hAnsi="Times New Roman" w:cs="Times New Roman"/>
          <w:b/>
          <w:sz w:val="24"/>
          <w:szCs w:val="24"/>
        </w:rPr>
        <w:t>DAFTAR PUSTAKA</w:t>
      </w:r>
    </w:p>
    <w:p w:rsidR="002150F0"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rPr>
      </w:pPr>
    </w:p>
    <w:p w:rsidR="002150F0"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Afrianto, E dan Liviawaty, E. 1991.</w:t>
      </w:r>
      <w:r w:rsidRPr="00776DE3">
        <w:rPr>
          <w:rFonts w:ascii="Times New Roman" w:hAnsi="Times New Roman" w:cs="Times New Roman"/>
          <w:i/>
          <w:iCs/>
          <w:sz w:val="24"/>
          <w:szCs w:val="24"/>
          <w:lang w:val="en-ID"/>
        </w:rPr>
        <w:t>Pengawetan dan Pengolahan Ikan</w:t>
      </w:r>
      <w:r w:rsidRPr="00776DE3">
        <w:rPr>
          <w:rFonts w:ascii="Times New Roman" w:hAnsi="Times New Roman" w:cs="Times New Roman"/>
          <w:sz w:val="24"/>
          <w:szCs w:val="24"/>
          <w:lang w:val="en-ID"/>
        </w:rPr>
        <w:t>. Yogyakarta: Penerbit Kanisius.</w:t>
      </w:r>
    </w:p>
    <w:p w:rsidR="002150F0" w:rsidRPr="00776DE3"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lang w:val="en-ID"/>
        </w:rPr>
      </w:pPr>
    </w:p>
    <w:p w:rsidR="002150F0" w:rsidRPr="0018728A" w:rsidRDefault="002150F0" w:rsidP="002150F0">
      <w:pPr>
        <w:autoSpaceDE w:val="0"/>
        <w:autoSpaceDN w:val="0"/>
        <w:adjustRightInd w:val="0"/>
        <w:spacing w:after="0" w:line="240" w:lineRule="auto"/>
        <w:ind w:left="720" w:hanging="720"/>
        <w:rPr>
          <w:rFonts w:ascii="TimesNewRomanPSMT" w:hAnsi="TimesNewRomanPSMT" w:cs="TimesNewRomanPSMT"/>
          <w:sz w:val="24"/>
          <w:szCs w:val="24"/>
        </w:rPr>
      </w:pPr>
      <w:r w:rsidRPr="0018728A">
        <w:rPr>
          <w:rFonts w:ascii="TimesNewRomanPSMT" w:hAnsi="TimesNewRomanPSMT" w:cs="TimesNewRomanPSMT"/>
          <w:sz w:val="24"/>
          <w:szCs w:val="24"/>
        </w:rPr>
        <w:t>Allen, K. O. 1974. Effect of Stocking Density and Water Rate on Growth and</w:t>
      </w:r>
    </w:p>
    <w:p w:rsidR="002150F0" w:rsidRDefault="002150F0" w:rsidP="002150F0">
      <w:pPr>
        <w:autoSpaceDE w:val="0"/>
        <w:autoSpaceDN w:val="0"/>
        <w:adjustRightInd w:val="0"/>
        <w:spacing w:after="0" w:line="240" w:lineRule="auto"/>
        <w:ind w:left="810" w:hanging="810"/>
        <w:rPr>
          <w:rFonts w:ascii="TimesNewRomanPSMT" w:hAnsi="TimesNewRomanPSMT" w:cs="TimesNewRomanPSMT"/>
          <w:sz w:val="24"/>
          <w:szCs w:val="24"/>
          <w:lang w:val="en-US"/>
        </w:rPr>
      </w:pPr>
      <w:r w:rsidRPr="0018728A">
        <w:rPr>
          <w:rFonts w:ascii="TimesNewRomanPSMT" w:hAnsi="TimesNewRomanPSMT" w:cs="TimesNewRomanPSMT"/>
          <w:sz w:val="24"/>
          <w:szCs w:val="24"/>
        </w:rPr>
        <w:t>Survival of Channel Catfish (</w:t>
      </w:r>
      <w:r w:rsidRPr="0018728A">
        <w:rPr>
          <w:rFonts w:ascii="TimesNewRomanPS-ItalicMT" w:hAnsi="TimesNewRomanPS-ItalicMT" w:cs="TimesNewRomanPS-ItalicMT"/>
          <w:i/>
          <w:iCs/>
          <w:sz w:val="24"/>
          <w:szCs w:val="24"/>
        </w:rPr>
        <w:t>Ictalurus punctatus</w:t>
      </w:r>
      <w:r>
        <w:rPr>
          <w:rFonts w:ascii="TimesNewRomanPSMT" w:hAnsi="TimesNewRomanPSMT" w:cs="TimesNewRomanPSMT"/>
          <w:sz w:val="24"/>
          <w:szCs w:val="24"/>
        </w:rPr>
        <w:t>) in Circular tanks.</w:t>
      </w:r>
      <w:r w:rsidRPr="0018728A">
        <w:rPr>
          <w:rFonts w:ascii="TimesNewRomanPSMT" w:hAnsi="TimesNewRomanPSMT" w:cs="TimesNewRomanPSMT"/>
          <w:sz w:val="24"/>
          <w:szCs w:val="24"/>
        </w:rPr>
        <w:t>Aquaculture</w:t>
      </w:r>
      <w:r>
        <w:rPr>
          <w:rFonts w:ascii="TimesNewRomanPSMT" w:hAnsi="TimesNewRomanPSMT" w:cs="TimesNewRomanPSMT"/>
          <w:sz w:val="24"/>
          <w:szCs w:val="24"/>
        </w:rPr>
        <w:t>.</w:t>
      </w:r>
      <w:r w:rsidRPr="0018728A">
        <w:rPr>
          <w:rFonts w:ascii="TimesNewRomanPSMT" w:hAnsi="TimesNewRomanPSMT" w:cs="TimesNewRomanPSMT"/>
          <w:sz w:val="24"/>
          <w:szCs w:val="24"/>
        </w:rPr>
        <w:t>4:29-39.</w:t>
      </w:r>
    </w:p>
    <w:p w:rsidR="00B80FBD" w:rsidRDefault="00B80FBD" w:rsidP="002150F0">
      <w:pPr>
        <w:autoSpaceDE w:val="0"/>
        <w:autoSpaceDN w:val="0"/>
        <w:adjustRightInd w:val="0"/>
        <w:spacing w:after="0" w:line="240" w:lineRule="auto"/>
        <w:ind w:left="810" w:hanging="810"/>
        <w:rPr>
          <w:rFonts w:ascii="TimesNewRomanPSMT" w:hAnsi="TimesNewRomanPSMT" w:cs="TimesNewRomanPSMT"/>
          <w:sz w:val="24"/>
          <w:szCs w:val="24"/>
          <w:lang w:val="en-US"/>
        </w:rPr>
      </w:pPr>
    </w:p>
    <w:p w:rsidR="00B80FBD" w:rsidRDefault="00B80FBD" w:rsidP="00B80FBD">
      <w:pPr>
        <w:shd w:val="clear" w:color="auto" w:fill="FFFFFF"/>
        <w:spacing w:after="0" w:line="240" w:lineRule="auto"/>
        <w:ind w:left="709" w:hanging="709"/>
        <w:rPr>
          <w:rFonts w:ascii="Times New Roman" w:eastAsia="Times New Roman" w:hAnsi="Times New Roman" w:cs="Times New Roman"/>
          <w:sz w:val="24"/>
          <w:szCs w:val="24"/>
          <w:lang w:val="en-US" w:eastAsia="en-US"/>
        </w:rPr>
      </w:pPr>
      <w:r w:rsidRPr="00B80FBD">
        <w:rPr>
          <w:rFonts w:ascii="Times New Roman" w:eastAsia="Times New Roman" w:hAnsi="Times New Roman" w:cs="Times New Roman"/>
          <w:sz w:val="24"/>
          <w:szCs w:val="24"/>
          <w:lang w:val="en-US" w:eastAsia="en-US"/>
        </w:rPr>
        <w:t>Antonio,  2012.  Pengaruh  Padat  Tebar  Yang Berbeda    Terhadap    Pertumbuhan Dan  Kelulus Hidupan  Dari  Lobster Stadia  Juvenil(</w:t>
      </w:r>
      <w:r w:rsidRPr="00B80FBD">
        <w:rPr>
          <w:rFonts w:ascii="Times New Roman" w:eastAsia="Times New Roman" w:hAnsi="Times New Roman" w:cs="Times New Roman"/>
          <w:i/>
          <w:sz w:val="24"/>
          <w:szCs w:val="24"/>
          <w:lang w:val="en-US" w:eastAsia="en-US"/>
        </w:rPr>
        <w:t>Panulirius   spp</w:t>
      </w:r>
      <w:r w:rsidRPr="00B80FBD">
        <w:rPr>
          <w:rFonts w:ascii="Times New Roman" w:eastAsia="Times New Roman" w:hAnsi="Times New Roman" w:cs="Times New Roman"/>
          <w:sz w:val="24"/>
          <w:szCs w:val="24"/>
          <w:lang w:val="en-US" w:eastAsia="en-US"/>
        </w:rPr>
        <w:t>).Jurnal.</w:t>
      </w:r>
    </w:p>
    <w:p w:rsidR="005B2413" w:rsidRDefault="005B2413" w:rsidP="005B2413">
      <w:pPr>
        <w:autoSpaceDE w:val="0"/>
        <w:autoSpaceDN w:val="0"/>
        <w:adjustRightInd w:val="0"/>
        <w:spacing w:after="0" w:line="240" w:lineRule="auto"/>
        <w:rPr>
          <w:rFonts w:ascii="Times New Roman" w:eastAsiaTheme="minorHAnsi" w:hAnsi="Times New Roman" w:cs="Times New Roman"/>
          <w:sz w:val="24"/>
          <w:szCs w:val="24"/>
          <w:lang w:val="en-US" w:eastAsia="en-US"/>
        </w:rPr>
      </w:pPr>
    </w:p>
    <w:p w:rsidR="00B83F52" w:rsidRPr="005B2413" w:rsidRDefault="005B2413" w:rsidP="005B2413">
      <w:pPr>
        <w:autoSpaceDE w:val="0"/>
        <w:autoSpaceDN w:val="0"/>
        <w:adjustRightInd w:val="0"/>
        <w:spacing w:after="0" w:line="240" w:lineRule="auto"/>
        <w:ind w:left="709" w:hanging="709"/>
        <w:rPr>
          <w:rFonts w:ascii="Times New Roman" w:hAnsi="Times New Roman" w:cs="Times New Roman"/>
          <w:sz w:val="24"/>
          <w:szCs w:val="24"/>
          <w:lang w:val="en-US"/>
        </w:rPr>
      </w:pPr>
      <w:r w:rsidRPr="005B2413">
        <w:rPr>
          <w:rFonts w:ascii="Times New Roman" w:hAnsi="Times New Roman" w:cs="Times New Roman"/>
          <w:sz w:val="24"/>
          <w:szCs w:val="24"/>
        </w:rPr>
        <w:t>Badare, A. I. 2001. Pengaruh Pemberian Beberapa Makroalga Terhadap Pertumbuhan dan Kelulushidupan Juvenil Abalone (Holiotis spp) yang Dipelihara Dalam Kurungan Terapung. Program Studi Budidaya Perairan Fakultas Pertanian Undana: Kupang.</w:t>
      </w:r>
    </w:p>
    <w:p w:rsidR="005B2413" w:rsidRPr="005B2413" w:rsidRDefault="005B2413" w:rsidP="00B83F52">
      <w:pPr>
        <w:autoSpaceDE w:val="0"/>
        <w:autoSpaceDN w:val="0"/>
        <w:adjustRightInd w:val="0"/>
        <w:spacing w:after="0" w:line="240" w:lineRule="auto"/>
        <w:rPr>
          <w:rFonts w:ascii="Times New Roman" w:eastAsiaTheme="minorHAnsi" w:hAnsi="Times New Roman" w:cs="Times New Roman"/>
          <w:sz w:val="24"/>
          <w:szCs w:val="24"/>
          <w:lang w:val="en-US" w:eastAsia="en-US"/>
        </w:rPr>
      </w:pPr>
    </w:p>
    <w:p w:rsidR="002150F0"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Budiardi, T., T. Batara, dan D. Wahjuningrum, 2005.</w:t>
      </w:r>
      <w:r w:rsidRPr="00776DE3">
        <w:rPr>
          <w:rFonts w:ascii="Times New Roman" w:hAnsi="Times New Roman" w:cs="Times New Roman"/>
          <w:iCs/>
          <w:sz w:val="24"/>
          <w:szCs w:val="24"/>
          <w:lang w:val="en-ID"/>
        </w:rPr>
        <w:t>Tingkat Konsumsi Oksigen Udang Vaname (</w:t>
      </w:r>
      <w:r w:rsidRPr="00B80FBD">
        <w:rPr>
          <w:rFonts w:ascii="Times New Roman" w:hAnsi="Times New Roman" w:cs="Times New Roman"/>
          <w:i/>
          <w:iCs/>
          <w:sz w:val="24"/>
          <w:szCs w:val="24"/>
          <w:lang w:val="en-ID"/>
        </w:rPr>
        <w:t>Litopenaeus</w:t>
      </w:r>
      <w:r w:rsidR="00B80FBD" w:rsidRPr="00B80FBD">
        <w:rPr>
          <w:rFonts w:ascii="Times New Roman" w:hAnsi="Times New Roman" w:cs="Times New Roman"/>
          <w:i/>
          <w:iCs/>
          <w:sz w:val="24"/>
          <w:szCs w:val="24"/>
          <w:lang w:val="en-ID"/>
        </w:rPr>
        <w:t xml:space="preserve"> </w:t>
      </w:r>
      <w:r w:rsidRPr="00B80FBD">
        <w:rPr>
          <w:rFonts w:ascii="Times New Roman" w:hAnsi="Times New Roman" w:cs="Times New Roman"/>
          <w:i/>
          <w:iCs/>
          <w:sz w:val="24"/>
          <w:szCs w:val="24"/>
          <w:lang w:val="en-ID"/>
        </w:rPr>
        <w:t>vannamei</w:t>
      </w:r>
      <w:r w:rsidRPr="00776DE3">
        <w:rPr>
          <w:rFonts w:ascii="Times New Roman" w:hAnsi="Times New Roman" w:cs="Times New Roman"/>
          <w:iCs/>
          <w:sz w:val="24"/>
          <w:szCs w:val="24"/>
          <w:lang w:val="en-ID"/>
        </w:rPr>
        <w:t>) dan Model Pengelolaan OksigenPada Tambak Intensif</w:t>
      </w:r>
      <w:r w:rsidRPr="00776DE3">
        <w:rPr>
          <w:rFonts w:ascii="Times New Roman" w:hAnsi="Times New Roman" w:cs="Times New Roman"/>
          <w:sz w:val="24"/>
          <w:szCs w:val="24"/>
          <w:lang w:val="en-ID"/>
        </w:rPr>
        <w:t>.</w:t>
      </w:r>
      <w:r w:rsidRPr="00776DE3">
        <w:rPr>
          <w:rFonts w:ascii="Times New Roman" w:hAnsi="Times New Roman" w:cs="Times New Roman"/>
          <w:i/>
          <w:sz w:val="24"/>
          <w:szCs w:val="24"/>
          <w:lang w:val="en-ID"/>
        </w:rPr>
        <w:t>Jurnal</w:t>
      </w:r>
      <w:r w:rsidR="00B80FBD">
        <w:rPr>
          <w:rFonts w:ascii="Times New Roman" w:hAnsi="Times New Roman" w:cs="Times New Roman"/>
          <w:i/>
          <w:sz w:val="24"/>
          <w:szCs w:val="24"/>
          <w:lang w:val="en-ID"/>
        </w:rPr>
        <w:t xml:space="preserve"> </w:t>
      </w:r>
      <w:r w:rsidRPr="00776DE3">
        <w:rPr>
          <w:rFonts w:ascii="Times New Roman" w:hAnsi="Times New Roman" w:cs="Times New Roman"/>
          <w:sz w:val="24"/>
          <w:szCs w:val="24"/>
          <w:lang w:val="en-ID"/>
        </w:rPr>
        <w:t>Akuakultur Indonesia. 4 (1): 89–96 (2005).</w:t>
      </w:r>
    </w:p>
    <w:p w:rsidR="00910421" w:rsidRDefault="00910421" w:rsidP="002150F0">
      <w:pPr>
        <w:autoSpaceDE w:val="0"/>
        <w:autoSpaceDN w:val="0"/>
        <w:adjustRightInd w:val="0"/>
        <w:spacing w:after="0" w:line="240" w:lineRule="auto"/>
        <w:ind w:left="709" w:hanging="709"/>
        <w:jc w:val="both"/>
        <w:rPr>
          <w:rFonts w:ascii="Times New Roman" w:hAnsi="Times New Roman" w:cs="Times New Roman"/>
          <w:sz w:val="24"/>
          <w:szCs w:val="24"/>
          <w:lang w:val="en-ID"/>
        </w:rPr>
      </w:pPr>
    </w:p>
    <w:p w:rsidR="00910421" w:rsidRPr="00910421" w:rsidRDefault="00910421" w:rsidP="002150F0">
      <w:pPr>
        <w:autoSpaceDE w:val="0"/>
        <w:autoSpaceDN w:val="0"/>
        <w:adjustRightInd w:val="0"/>
        <w:spacing w:after="0" w:line="240" w:lineRule="auto"/>
        <w:ind w:left="709" w:hanging="709"/>
        <w:jc w:val="both"/>
        <w:rPr>
          <w:rFonts w:ascii="Times New Roman" w:hAnsi="Times New Roman" w:cs="Times New Roman"/>
          <w:sz w:val="24"/>
          <w:szCs w:val="24"/>
          <w:lang w:val="en-ID"/>
        </w:rPr>
      </w:pPr>
      <w:r w:rsidRPr="00910421">
        <w:rPr>
          <w:rFonts w:ascii="Times New Roman" w:hAnsi="Times New Roman" w:cs="Times New Roman"/>
          <w:sz w:val="24"/>
          <w:szCs w:val="24"/>
        </w:rPr>
        <w:t>Buwono, I. D. 2000.Kebutuhan Asam Amino Esensial dalam Ransum Pakan.Dalam Sukoso.2002. Pemanfaatan Mikroalga dalam Industri Pakan Ikan. Agritek YPN. Jakarta.</w:t>
      </w:r>
    </w:p>
    <w:p w:rsidR="00910421" w:rsidRDefault="00910421" w:rsidP="002150F0">
      <w:pPr>
        <w:autoSpaceDE w:val="0"/>
        <w:autoSpaceDN w:val="0"/>
        <w:adjustRightInd w:val="0"/>
        <w:spacing w:after="0" w:line="240" w:lineRule="auto"/>
        <w:ind w:left="709" w:hanging="709"/>
        <w:jc w:val="both"/>
        <w:rPr>
          <w:rFonts w:ascii="Times New Roman" w:hAnsi="Times New Roman" w:cs="Times New Roman"/>
          <w:sz w:val="24"/>
          <w:szCs w:val="24"/>
          <w:lang w:val="en-ID"/>
        </w:rPr>
      </w:pPr>
    </w:p>
    <w:p w:rsidR="00910421" w:rsidRDefault="00910421" w:rsidP="002150F0">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910421">
        <w:rPr>
          <w:rFonts w:ascii="Times New Roman" w:hAnsi="Times New Roman" w:cs="Times New Roman"/>
          <w:sz w:val="24"/>
          <w:szCs w:val="24"/>
        </w:rPr>
        <w:t>Boyd, C.E. 1982. Water quality management in pond fish culture. International center for aquaculture experiment stasion. Res. Dev. Series no. 22. 30p</w:t>
      </w:r>
    </w:p>
    <w:p w:rsidR="001F772C" w:rsidRPr="001F772C" w:rsidRDefault="001F772C" w:rsidP="001F772C">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
    <w:p w:rsidR="002150F0" w:rsidRDefault="002150F0" w:rsidP="002150F0">
      <w:pPr>
        <w:pStyle w:val="Default"/>
        <w:ind w:left="709" w:hanging="709"/>
        <w:jc w:val="both"/>
        <w:rPr>
          <w:lang w:val="en-ID"/>
        </w:rPr>
      </w:pPr>
      <w:r w:rsidRPr="00776DE3">
        <w:rPr>
          <w:lang w:val="en-ID"/>
        </w:rPr>
        <w:t xml:space="preserve">Clay, J dan Aaron A. McNevin. 2002. </w:t>
      </w:r>
      <w:r w:rsidRPr="00776DE3">
        <w:rPr>
          <w:i/>
          <w:lang w:val="en-ID"/>
        </w:rPr>
        <w:t>Farm Level Issues in Aquaculture Certification</w:t>
      </w:r>
      <w:r w:rsidRPr="00776DE3">
        <w:rPr>
          <w:lang w:val="en-ID"/>
        </w:rPr>
        <w:t>:Shrimp.</w:t>
      </w:r>
    </w:p>
    <w:p w:rsidR="00BC252C" w:rsidRPr="00776DE3" w:rsidRDefault="00BC252C" w:rsidP="002150F0">
      <w:pPr>
        <w:pStyle w:val="Default"/>
        <w:ind w:left="709" w:hanging="709"/>
        <w:jc w:val="both"/>
        <w:rPr>
          <w:lang w:val="en-ID"/>
        </w:rPr>
      </w:pPr>
    </w:p>
    <w:p w:rsidR="002150F0" w:rsidRDefault="00BC252C" w:rsidP="002150F0">
      <w:pPr>
        <w:pStyle w:val="Default"/>
        <w:ind w:left="709" w:hanging="709"/>
        <w:jc w:val="both"/>
        <w:rPr>
          <w:lang w:val="en-ID"/>
        </w:rPr>
      </w:pPr>
      <w:r>
        <w:t>Cahyono, B. 2009. Budidaya Biota Air Tawar. Kanisius. Yogyakarta</w:t>
      </w:r>
    </w:p>
    <w:p w:rsidR="00BC252C" w:rsidRDefault="00BC252C" w:rsidP="00F9644D">
      <w:pPr>
        <w:autoSpaceDE w:val="0"/>
        <w:autoSpaceDN w:val="0"/>
        <w:adjustRightInd w:val="0"/>
        <w:spacing w:after="0" w:line="240" w:lineRule="auto"/>
        <w:ind w:left="709" w:hanging="709"/>
        <w:rPr>
          <w:rFonts w:ascii="Times New Roman" w:eastAsiaTheme="minorHAnsi" w:hAnsi="Times New Roman" w:cs="Times New Roman"/>
          <w:color w:val="000000"/>
          <w:sz w:val="23"/>
          <w:szCs w:val="23"/>
          <w:lang w:val="en-US" w:eastAsia="en-US"/>
        </w:rPr>
      </w:pPr>
    </w:p>
    <w:p w:rsidR="00782683" w:rsidRDefault="00782683" w:rsidP="00F9644D">
      <w:pPr>
        <w:autoSpaceDE w:val="0"/>
        <w:autoSpaceDN w:val="0"/>
        <w:adjustRightInd w:val="0"/>
        <w:spacing w:after="0" w:line="240" w:lineRule="auto"/>
        <w:ind w:left="709" w:hanging="709"/>
        <w:rPr>
          <w:rFonts w:ascii="Times New Roman" w:eastAsiaTheme="minorHAnsi" w:hAnsi="Times New Roman" w:cs="Times New Roman"/>
          <w:color w:val="000000"/>
          <w:sz w:val="23"/>
          <w:szCs w:val="23"/>
          <w:lang w:val="en-US" w:eastAsia="en-US"/>
        </w:rPr>
      </w:pPr>
      <w:r w:rsidRPr="00782683">
        <w:rPr>
          <w:rFonts w:ascii="Times New Roman" w:eastAsiaTheme="minorHAnsi" w:hAnsi="Times New Roman" w:cs="Times New Roman"/>
          <w:color w:val="000000"/>
          <w:sz w:val="23"/>
          <w:szCs w:val="23"/>
          <w:lang w:val="en-US" w:eastAsia="en-US"/>
        </w:rPr>
        <w:t>Darlius. 1998. Pengaruh Komposisi Padat Tebar Terhadap Pertumbuhan Beberapa Jenis Ikan Yang Dipelihara Secara Polikultur . Skripsi . Fakultas Perikanan dan Ilmu Kelautan Universitas Bung Hatta. Tida</w:t>
      </w:r>
      <w:r>
        <w:rPr>
          <w:rFonts w:ascii="Times New Roman" w:eastAsiaTheme="minorHAnsi" w:hAnsi="Times New Roman" w:cs="Times New Roman"/>
          <w:color w:val="000000"/>
          <w:sz w:val="23"/>
          <w:szCs w:val="23"/>
          <w:lang w:val="en-US" w:eastAsia="en-US"/>
        </w:rPr>
        <w:t>k</w:t>
      </w:r>
      <w:r w:rsidRPr="00782683">
        <w:rPr>
          <w:rFonts w:ascii="Times New Roman" w:eastAsiaTheme="minorHAnsi" w:hAnsi="Times New Roman" w:cs="Times New Roman"/>
          <w:color w:val="000000"/>
          <w:sz w:val="23"/>
          <w:szCs w:val="23"/>
          <w:lang w:val="en-US" w:eastAsia="en-US"/>
        </w:rPr>
        <w:t xml:space="preserve"> dipublikasikan. </w:t>
      </w:r>
    </w:p>
    <w:p w:rsidR="00B80FBD" w:rsidRPr="00F9644D" w:rsidRDefault="00B80FBD" w:rsidP="00F9644D">
      <w:pPr>
        <w:autoSpaceDE w:val="0"/>
        <w:autoSpaceDN w:val="0"/>
        <w:adjustRightInd w:val="0"/>
        <w:spacing w:after="0" w:line="240" w:lineRule="auto"/>
        <w:ind w:left="709" w:hanging="709"/>
        <w:rPr>
          <w:rFonts w:ascii="Times New Roman" w:eastAsiaTheme="minorHAnsi" w:hAnsi="Times New Roman" w:cs="Times New Roman"/>
          <w:color w:val="000000"/>
          <w:sz w:val="23"/>
          <w:szCs w:val="23"/>
          <w:lang w:val="en-US" w:eastAsia="en-US"/>
        </w:rPr>
      </w:pPr>
    </w:p>
    <w:p w:rsidR="00B80FBD" w:rsidRDefault="00B80FBD" w:rsidP="00B80FBD">
      <w:pPr>
        <w:autoSpaceDE w:val="0"/>
        <w:autoSpaceDN w:val="0"/>
        <w:adjustRightInd w:val="0"/>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Darmawangsa, G. M. 2008. Pengaruh Padat Tebar 10, 15 dan 20 Ekor/L Terhadap</w:t>
      </w:r>
    </w:p>
    <w:p w:rsidR="00782683" w:rsidRPr="00B80FBD" w:rsidRDefault="00B80FBD" w:rsidP="00B80FBD">
      <w:pPr>
        <w:autoSpaceDE w:val="0"/>
        <w:autoSpaceDN w:val="0"/>
        <w:adjustRightInd w:val="0"/>
        <w:spacing w:after="0" w:line="240" w:lineRule="auto"/>
        <w:ind w:left="720"/>
        <w:rPr>
          <w:rFonts w:ascii="Times New Roman" w:eastAsiaTheme="minorHAnsi" w:hAnsi="Times New Roman" w:cs="Times New Roman"/>
          <w:i/>
          <w:iCs/>
          <w:sz w:val="24"/>
          <w:szCs w:val="24"/>
          <w:lang w:val="en-US" w:eastAsia="en-US"/>
        </w:rPr>
      </w:pPr>
      <w:r>
        <w:rPr>
          <w:rFonts w:ascii="Times New Roman" w:eastAsiaTheme="minorHAnsi" w:hAnsi="Times New Roman" w:cs="Times New Roman"/>
          <w:sz w:val="24"/>
          <w:szCs w:val="24"/>
          <w:lang w:val="en-US" w:eastAsia="en-US"/>
        </w:rPr>
        <w:t xml:space="preserve">Kelangsungan Hidup dan Pertumbuhan Benih Ikan Gurami </w:t>
      </w:r>
      <w:r>
        <w:rPr>
          <w:rFonts w:ascii="Times New Roman" w:eastAsiaTheme="minorHAnsi" w:hAnsi="Times New Roman" w:cs="Times New Roman"/>
          <w:i/>
          <w:iCs/>
          <w:sz w:val="24"/>
          <w:szCs w:val="24"/>
          <w:lang w:val="en-US" w:eastAsia="en-US"/>
        </w:rPr>
        <w:t xml:space="preserve">Osphronemus goramy </w:t>
      </w:r>
      <w:r>
        <w:rPr>
          <w:rFonts w:ascii="Times New Roman" w:eastAsiaTheme="minorHAnsi" w:hAnsi="Times New Roman" w:cs="Times New Roman"/>
          <w:sz w:val="24"/>
          <w:szCs w:val="24"/>
          <w:lang w:val="en-US" w:eastAsia="en-US"/>
        </w:rPr>
        <w:t>Lac. Ukuran 2 Cm. [Skripsi]. Program Studi Teknologi dan Manajemen Akuakultur.Institut Pertanian Bogor.</w:t>
      </w:r>
    </w:p>
    <w:p w:rsidR="00B80FBD" w:rsidRPr="00776DE3" w:rsidRDefault="00B80FBD" w:rsidP="00B80FBD">
      <w:pPr>
        <w:pStyle w:val="Default"/>
        <w:ind w:left="709" w:hanging="709"/>
        <w:jc w:val="both"/>
        <w:rPr>
          <w:lang w:val="en-ID"/>
        </w:rPr>
      </w:pPr>
    </w:p>
    <w:p w:rsidR="002150F0" w:rsidRDefault="002150F0" w:rsidP="002150F0">
      <w:pPr>
        <w:pStyle w:val="Default"/>
        <w:ind w:left="709" w:hanging="709"/>
        <w:jc w:val="both"/>
        <w:rPr>
          <w:i/>
          <w:iCs/>
          <w:lang w:val="en-ID"/>
        </w:rPr>
      </w:pPr>
      <w:r w:rsidRPr="00776DE3">
        <w:rPr>
          <w:lang w:val="en-ID"/>
        </w:rPr>
        <w:t xml:space="preserve">Ditjenkan. 2006. </w:t>
      </w:r>
      <w:r w:rsidRPr="00776DE3">
        <w:rPr>
          <w:i/>
          <w:iCs/>
          <w:lang w:val="en-ID"/>
        </w:rPr>
        <w:t xml:space="preserve">Budidaya Udang Vannamei. </w:t>
      </w:r>
      <w:r w:rsidRPr="00776DE3">
        <w:rPr>
          <w:lang w:val="en-ID"/>
        </w:rPr>
        <w:t xml:space="preserve">Dra. S. RachmatunSuyanto&amp; Ir. EnnyPurbaniTakarina, MSi. 2009. </w:t>
      </w:r>
      <w:r w:rsidRPr="00776DE3">
        <w:rPr>
          <w:i/>
          <w:iCs/>
          <w:lang w:val="en-ID"/>
        </w:rPr>
        <w:t>Panduan Budidaya Udang Windu.</w:t>
      </w:r>
    </w:p>
    <w:p w:rsidR="001F772C" w:rsidRPr="001F772C" w:rsidRDefault="001F772C" w:rsidP="002150F0">
      <w:pPr>
        <w:pStyle w:val="Default"/>
        <w:ind w:left="709" w:hanging="709"/>
        <w:jc w:val="both"/>
        <w:rPr>
          <w:i/>
          <w:iCs/>
          <w:lang w:val="en-ID"/>
        </w:rPr>
      </w:pPr>
    </w:p>
    <w:p w:rsidR="00570AC9" w:rsidRDefault="001F772C" w:rsidP="00570AC9">
      <w:pPr>
        <w:pStyle w:val="Default"/>
        <w:ind w:left="709" w:hanging="709"/>
        <w:jc w:val="both"/>
        <w:rPr>
          <w:rFonts w:eastAsiaTheme="minorHAnsi"/>
          <w:lang w:val="en-US" w:eastAsia="en-US"/>
        </w:rPr>
      </w:pPr>
      <w:r w:rsidRPr="001F772C">
        <w:rPr>
          <w:rFonts w:eastAsiaTheme="minorHAnsi"/>
          <w:lang w:val="en-US" w:eastAsia="en-US"/>
        </w:rPr>
        <w:t xml:space="preserve">Djarijah, A.S. 1995. </w:t>
      </w:r>
      <w:r w:rsidRPr="001F772C">
        <w:rPr>
          <w:rFonts w:eastAsiaTheme="minorHAnsi"/>
          <w:i/>
          <w:iCs/>
          <w:lang w:val="en-US" w:eastAsia="en-US"/>
        </w:rPr>
        <w:t>Pakan Alami</w:t>
      </w:r>
      <w:r w:rsidRPr="001F772C">
        <w:rPr>
          <w:rFonts w:eastAsiaTheme="minorHAnsi"/>
          <w:lang w:val="en-US" w:eastAsia="en-US"/>
        </w:rPr>
        <w:t>. Kanisius. Yogyakarta. 87 hlm.</w:t>
      </w:r>
    </w:p>
    <w:p w:rsidR="001F772C" w:rsidRPr="00570AC9" w:rsidRDefault="00570AC9" w:rsidP="00570AC9">
      <w:pPr>
        <w:tabs>
          <w:tab w:val="left" w:pos="709"/>
        </w:tabs>
        <w:spacing w:before="240" w:line="240" w:lineRule="auto"/>
        <w:ind w:left="709" w:hanging="709"/>
        <w:jc w:val="both"/>
        <w:rPr>
          <w:rFonts w:ascii="Times New Roman" w:hAnsi="Times New Roman" w:cs="Times New Roman"/>
          <w:sz w:val="24"/>
          <w:szCs w:val="24"/>
          <w:lang w:val="en-US"/>
        </w:rPr>
      </w:pPr>
      <w:r w:rsidRPr="0012541B">
        <w:rPr>
          <w:rFonts w:ascii="Times New Roman" w:hAnsi="Times New Roman" w:cs="Times New Roman"/>
          <w:sz w:val="24"/>
          <w:szCs w:val="24"/>
        </w:rPr>
        <w:t xml:space="preserve">Eriza, M. 2008. </w:t>
      </w:r>
      <w:r w:rsidRPr="0012541B">
        <w:rPr>
          <w:rFonts w:ascii="Times New Roman" w:hAnsi="Times New Roman" w:cs="Times New Roman"/>
          <w:i/>
          <w:sz w:val="24"/>
          <w:szCs w:val="24"/>
        </w:rPr>
        <w:t>Metode Perancangan Percobaan</w:t>
      </w:r>
      <w:r>
        <w:rPr>
          <w:rFonts w:ascii="Times New Roman" w:hAnsi="Times New Roman" w:cs="Times New Roman"/>
          <w:sz w:val="24"/>
          <w:szCs w:val="24"/>
        </w:rPr>
        <w:t>. Bung Hatta University P</w:t>
      </w:r>
      <w:r w:rsidRPr="0012541B">
        <w:rPr>
          <w:rFonts w:ascii="Times New Roman" w:hAnsi="Times New Roman" w:cs="Times New Roman"/>
          <w:sz w:val="24"/>
          <w:szCs w:val="24"/>
        </w:rPr>
        <w:t>ress. Padang.</w:t>
      </w:r>
    </w:p>
    <w:p w:rsidR="002150F0" w:rsidRDefault="002150F0" w:rsidP="002150F0">
      <w:pPr>
        <w:spacing w:after="0" w:line="240" w:lineRule="auto"/>
        <w:ind w:left="709" w:hanging="709"/>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 xml:space="preserve">Effendie, M. I. 1997. </w:t>
      </w:r>
      <w:r w:rsidRPr="00776DE3">
        <w:rPr>
          <w:rFonts w:ascii="Times New Roman" w:hAnsi="Times New Roman" w:cs="Times New Roman"/>
          <w:i/>
          <w:iCs/>
          <w:sz w:val="24"/>
          <w:szCs w:val="24"/>
          <w:lang w:val="en-ID"/>
        </w:rPr>
        <w:t>Biologi Perikanan</w:t>
      </w:r>
      <w:r w:rsidRPr="00776DE3">
        <w:rPr>
          <w:rFonts w:ascii="Times New Roman" w:hAnsi="Times New Roman" w:cs="Times New Roman"/>
          <w:sz w:val="24"/>
          <w:szCs w:val="24"/>
          <w:lang w:val="en-ID"/>
        </w:rPr>
        <w:t>. Yayasan pustaka nusantara.</w:t>
      </w:r>
    </w:p>
    <w:p w:rsidR="00A123BA" w:rsidRDefault="00A123BA" w:rsidP="002150F0">
      <w:pPr>
        <w:spacing w:after="0" w:line="240" w:lineRule="auto"/>
        <w:ind w:left="709" w:hanging="709"/>
        <w:jc w:val="both"/>
        <w:rPr>
          <w:rFonts w:ascii="Times New Roman" w:hAnsi="Times New Roman" w:cs="Times New Roman"/>
          <w:sz w:val="24"/>
          <w:szCs w:val="24"/>
          <w:lang w:val="en-ID"/>
        </w:rPr>
      </w:pPr>
    </w:p>
    <w:p w:rsidR="00A123BA" w:rsidRDefault="00A123BA" w:rsidP="002150F0">
      <w:pPr>
        <w:spacing w:after="0" w:line="240" w:lineRule="auto"/>
        <w:ind w:left="709" w:hanging="709"/>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Effendie, M.I. 2002. Biologi Perikanan. Yogyakarta: Yayasan Pustaka Nusantara.</w:t>
      </w:r>
    </w:p>
    <w:p w:rsidR="00A123BA" w:rsidRDefault="00A123BA" w:rsidP="002150F0">
      <w:pPr>
        <w:spacing w:after="0" w:line="240" w:lineRule="auto"/>
        <w:ind w:left="709" w:hanging="709"/>
        <w:jc w:val="both"/>
        <w:rPr>
          <w:rFonts w:ascii="Times New Roman" w:hAnsi="Times New Roman" w:cs="Times New Roman"/>
          <w:sz w:val="24"/>
          <w:szCs w:val="24"/>
          <w:lang w:val="en-ID"/>
        </w:rPr>
      </w:pPr>
    </w:p>
    <w:p w:rsidR="00A123BA" w:rsidRPr="00A123BA" w:rsidRDefault="00A123BA" w:rsidP="00825663">
      <w:pPr>
        <w:autoSpaceDE w:val="0"/>
        <w:autoSpaceDN w:val="0"/>
        <w:adjustRightInd w:val="0"/>
        <w:spacing w:after="0" w:line="240" w:lineRule="auto"/>
        <w:ind w:left="709" w:hanging="709"/>
        <w:jc w:val="both"/>
        <w:rPr>
          <w:rFonts w:ascii="Times New Roman" w:eastAsiaTheme="minorHAnsi" w:hAnsi="Times New Roman" w:cs="Times New Roman"/>
          <w:sz w:val="24"/>
          <w:szCs w:val="24"/>
          <w:lang w:val="en-US" w:eastAsia="en-US"/>
        </w:rPr>
      </w:pPr>
      <w:r w:rsidRPr="00A123BA">
        <w:rPr>
          <w:rFonts w:ascii="Times New Roman" w:eastAsiaTheme="minorHAnsi" w:hAnsi="Times New Roman" w:cs="Times New Roman"/>
          <w:bCs/>
          <w:sz w:val="24"/>
          <w:szCs w:val="24"/>
          <w:lang w:val="en-US" w:eastAsia="en-US"/>
        </w:rPr>
        <w:t>Erlinda .2006.</w:t>
      </w:r>
      <w:r>
        <w:rPr>
          <w:rFonts w:ascii="Times New Roman" w:eastAsiaTheme="minorHAnsi" w:hAnsi="Times New Roman" w:cs="Times New Roman"/>
          <w:b/>
          <w:bCs/>
          <w:sz w:val="24"/>
          <w:szCs w:val="24"/>
          <w:lang w:val="en-US" w:eastAsia="en-US"/>
        </w:rPr>
        <w:t xml:space="preserve"> </w:t>
      </w:r>
      <w:r>
        <w:rPr>
          <w:rFonts w:ascii="Times New Roman" w:eastAsiaTheme="minorHAnsi" w:hAnsi="Times New Roman" w:cs="Times New Roman"/>
          <w:sz w:val="24"/>
          <w:szCs w:val="24"/>
          <w:lang w:val="en-US" w:eastAsia="en-US"/>
        </w:rPr>
        <w:t>Padat Tebar Yang Berbeda Terhadap Sintasan Dan Pertumbuhan Benih Ikan Nilem (</w:t>
      </w:r>
      <w:r>
        <w:rPr>
          <w:rFonts w:ascii="Times New Roman" w:eastAsiaTheme="minorHAnsi" w:hAnsi="Times New Roman" w:cs="Times New Roman"/>
          <w:i/>
          <w:iCs/>
          <w:sz w:val="24"/>
          <w:szCs w:val="24"/>
          <w:lang w:val="en-US" w:eastAsia="en-US"/>
        </w:rPr>
        <w:t xml:space="preserve">Osteochilushaselti </w:t>
      </w:r>
      <w:r>
        <w:rPr>
          <w:rFonts w:ascii="Times New Roman" w:eastAsiaTheme="minorHAnsi" w:hAnsi="Times New Roman" w:cs="Times New Roman"/>
          <w:sz w:val="24"/>
          <w:szCs w:val="24"/>
          <w:lang w:val="en-US" w:eastAsia="en-US"/>
        </w:rPr>
        <w:t>CV) Tanpa Pemberian Pakan Tambahan.Skripsi.Fakultas Perikanan Universitas Bung Hatta Padang.</w:t>
      </w:r>
    </w:p>
    <w:p w:rsidR="002150F0" w:rsidRDefault="002150F0" w:rsidP="00825663">
      <w:pPr>
        <w:tabs>
          <w:tab w:val="left" w:pos="709"/>
        </w:tabs>
        <w:spacing w:after="0" w:line="240" w:lineRule="auto"/>
        <w:ind w:left="709" w:hanging="709"/>
        <w:jc w:val="both"/>
        <w:rPr>
          <w:rFonts w:ascii="Times New Roman" w:hAnsi="Times New Roman" w:cs="Times New Roman"/>
          <w:sz w:val="24"/>
          <w:szCs w:val="24"/>
          <w:lang w:val="en-US"/>
        </w:rPr>
      </w:pPr>
    </w:p>
    <w:p w:rsidR="00F24024" w:rsidRDefault="00F24024" w:rsidP="00825663">
      <w:pPr>
        <w:tabs>
          <w:tab w:val="left" w:pos="709"/>
        </w:tabs>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Goddard, S. 1996  Feed Management In Intensive Aquaculture. Chapman and Hall, USA.</w:t>
      </w:r>
    </w:p>
    <w:p w:rsidR="00F24024" w:rsidRPr="00F24024" w:rsidRDefault="00F24024" w:rsidP="00825663">
      <w:pPr>
        <w:tabs>
          <w:tab w:val="left" w:pos="709"/>
        </w:tabs>
        <w:spacing w:after="0" w:line="240" w:lineRule="auto"/>
        <w:ind w:left="709" w:hanging="709"/>
        <w:jc w:val="both"/>
        <w:rPr>
          <w:rFonts w:ascii="Times New Roman" w:hAnsi="Times New Roman" w:cs="Times New Roman"/>
          <w:sz w:val="24"/>
          <w:szCs w:val="24"/>
          <w:lang w:val="en-US"/>
        </w:rPr>
      </w:pPr>
    </w:p>
    <w:p w:rsidR="002150F0" w:rsidRPr="00776DE3" w:rsidRDefault="002150F0" w:rsidP="002150F0">
      <w:pPr>
        <w:pStyle w:val="Default"/>
        <w:ind w:left="709" w:hanging="709"/>
        <w:jc w:val="both"/>
        <w:rPr>
          <w:lang w:val="en-ID"/>
        </w:rPr>
      </w:pPr>
      <w:r w:rsidRPr="00776DE3">
        <w:rPr>
          <w:lang w:val="en-ID"/>
        </w:rPr>
        <w:t>Haliman, R. W Adijaya D.S. 2004.</w:t>
      </w:r>
      <w:r w:rsidRPr="00776DE3">
        <w:rPr>
          <w:i/>
          <w:iCs/>
          <w:lang w:val="en-ID"/>
        </w:rPr>
        <w:t>Udang Vannamei.Penebar Swadaya</w:t>
      </w:r>
      <w:r w:rsidRPr="00776DE3">
        <w:rPr>
          <w:lang w:val="en-ID"/>
        </w:rPr>
        <w:t>. Jakarta</w:t>
      </w:r>
    </w:p>
    <w:p w:rsidR="002150F0" w:rsidRPr="00776DE3"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lang w:val="en-ID"/>
        </w:rPr>
      </w:pPr>
    </w:p>
    <w:p w:rsidR="002150F0" w:rsidRPr="00776DE3"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Haliman, R.W. danAdijaya, D. 2005.</w:t>
      </w:r>
      <w:r w:rsidRPr="00776DE3">
        <w:rPr>
          <w:rFonts w:ascii="Times New Roman" w:hAnsi="Times New Roman" w:cs="Times New Roman"/>
          <w:i/>
          <w:iCs/>
          <w:sz w:val="24"/>
          <w:szCs w:val="24"/>
          <w:lang w:val="en-ID"/>
        </w:rPr>
        <w:t xml:space="preserve">Udang Vannamei. </w:t>
      </w:r>
      <w:r w:rsidRPr="00776DE3">
        <w:rPr>
          <w:rFonts w:ascii="Times New Roman" w:hAnsi="Times New Roman" w:cs="Times New Roman"/>
          <w:sz w:val="24"/>
          <w:szCs w:val="24"/>
          <w:lang w:val="en-ID"/>
        </w:rPr>
        <w:t>Penebar Swadaya. Jakarta</w:t>
      </w:r>
    </w:p>
    <w:p w:rsidR="002150F0" w:rsidRPr="00776DE3"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lang w:val="en-ID"/>
        </w:rPr>
      </w:pPr>
    </w:p>
    <w:p w:rsidR="002150F0" w:rsidRPr="00776DE3" w:rsidRDefault="002150F0" w:rsidP="002150F0">
      <w:pPr>
        <w:pStyle w:val="Default"/>
        <w:ind w:left="709" w:hanging="709"/>
        <w:jc w:val="both"/>
        <w:rPr>
          <w:lang w:val="en-ID"/>
        </w:rPr>
      </w:pPr>
      <w:r w:rsidRPr="00776DE3">
        <w:rPr>
          <w:lang w:val="en-ID"/>
        </w:rPr>
        <w:t xml:space="preserve">Haliman R W, Adijaya DS. 2006. </w:t>
      </w:r>
      <w:r w:rsidRPr="00776DE3">
        <w:rPr>
          <w:i/>
          <w:lang w:val="en-ID"/>
        </w:rPr>
        <w:t>Udang Vaname</w:t>
      </w:r>
      <w:r w:rsidRPr="00776DE3">
        <w:rPr>
          <w:lang w:val="en-ID"/>
        </w:rPr>
        <w:t>. Penebar Swadaya. Jakarta</w:t>
      </w:r>
    </w:p>
    <w:p w:rsidR="002150F0" w:rsidRDefault="002150F0" w:rsidP="002150F0">
      <w:pPr>
        <w:pStyle w:val="Default"/>
        <w:ind w:left="709" w:hanging="709"/>
        <w:jc w:val="both"/>
        <w:rPr>
          <w:lang w:val="en-ID"/>
        </w:rPr>
      </w:pPr>
    </w:p>
    <w:p w:rsidR="00E10E34" w:rsidRDefault="00E10E34" w:rsidP="002150F0">
      <w:pPr>
        <w:pStyle w:val="Default"/>
        <w:ind w:left="709" w:hanging="709"/>
        <w:jc w:val="both"/>
        <w:rPr>
          <w:lang w:val="en-US"/>
        </w:rPr>
      </w:pPr>
      <w:r>
        <w:t>Halver, J.E. 1972. The Vitamins. In: J.E. Halver (Ed). Fish Nutrition. Academic Press, New York, pp. 30-103</w:t>
      </w:r>
    </w:p>
    <w:p w:rsidR="00E10E34" w:rsidRPr="00E10E34" w:rsidRDefault="00E10E34" w:rsidP="002150F0">
      <w:pPr>
        <w:pStyle w:val="Default"/>
        <w:ind w:left="709" w:hanging="709"/>
        <w:jc w:val="both"/>
        <w:rPr>
          <w:lang w:val="en-US"/>
        </w:rPr>
      </w:pPr>
    </w:p>
    <w:p w:rsidR="002150F0" w:rsidRPr="00776DE3" w:rsidRDefault="002150F0" w:rsidP="002150F0">
      <w:pPr>
        <w:spacing w:after="0" w:line="240" w:lineRule="auto"/>
        <w:ind w:left="709" w:hanging="709"/>
        <w:jc w:val="both"/>
        <w:rPr>
          <w:rFonts w:ascii="Times New Roman" w:eastAsia="Times New Roman" w:hAnsi="Times New Roman" w:cs="Times New Roman"/>
          <w:sz w:val="24"/>
          <w:szCs w:val="24"/>
          <w:lang w:val="en-ID"/>
        </w:rPr>
      </w:pPr>
      <w:r w:rsidRPr="00776DE3">
        <w:rPr>
          <w:rFonts w:ascii="Times New Roman" w:eastAsia="Times New Roman" w:hAnsi="Times New Roman" w:cs="Times New Roman"/>
          <w:sz w:val="24"/>
          <w:szCs w:val="24"/>
          <w:lang w:val="en-ID"/>
        </w:rPr>
        <w:t xml:space="preserve">Hepher.B. dan Y. Pruginin. 1981. </w:t>
      </w:r>
      <w:r w:rsidRPr="00776DE3">
        <w:rPr>
          <w:rFonts w:ascii="Times New Roman" w:eastAsia="Times New Roman" w:hAnsi="Times New Roman" w:cs="Times New Roman"/>
          <w:i/>
          <w:sz w:val="24"/>
          <w:szCs w:val="24"/>
          <w:lang w:val="en-ID"/>
        </w:rPr>
        <w:t>Commercial fish farming</w:t>
      </w:r>
      <w:r w:rsidRPr="00776DE3">
        <w:rPr>
          <w:rFonts w:ascii="Times New Roman" w:eastAsia="Times New Roman" w:hAnsi="Times New Roman" w:cs="Times New Roman"/>
          <w:sz w:val="24"/>
          <w:szCs w:val="24"/>
          <w:lang w:val="en-ID"/>
        </w:rPr>
        <w:t xml:space="preserve">:  With special reference to fish culture in Israel. John Wiley and Sons. New York. </w:t>
      </w:r>
    </w:p>
    <w:p w:rsidR="002150F0" w:rsidRDefault="002150F0" w:rsidP="002150F0">
      <w:pPr>
        <w:spacing w:after="0" w:line="240" w:lineRule="auto"/>
        <w:ind w:left="709" w:hanging="709"/>
        <w:jc w:val="both"/>
        <w:rPr>
          <w:rFonts w:ascii="Times New Roman" w:hAnsi="Times New Roman" w:cs="Times New Roman"/>
          <w:sz w:val="24"/>
          <w:szCs w:val="24"/>
        </w:rPr>
      </w:pPr>
    </w:p>
    <w:p w:rsidR="002150F0" w:rsidRPr="00776DE3" w:rsidRDefault="002150F0" w:rsidP="002150F0">
      <w:pPr>
        <w:spacing w:after="0" w:line="240" w:lineRule="auto"/>
        <w:ind w:left="709" w:hanging="709"/>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 xml:space="preserve">Hickling, C.F. 1971. </w:t>
      </w:r>
      <w:r w:rsidRPr="00776DE3">
        <w:rPr>
          <w:rFonts w:ascii="Times New Roman" w:hAnsi="Times New Roman" w:cs="Times New Roman"/>
          <w:i/>
          <w:sz w:val="24"/>
          <w:szCs w:val="24"/>
          <w:lang w:val="en-ID"/>
        </w:rPr>
        <w:t>Fish Culture</w:t>
      </w:r>
      <w:r w:rsidRPr="00776DE3">
        <w:rPr>
          <w:rFonts w:ascii="Times New Roman" w:hAnsi="Times New Roman" w:cs="Times New Roman"/>
          <w:sz w:val="24"/>
          <w:szCs w:val="24"/>
          <w:lang w:val="en-ID"/>
        </w:rPr>
        <w:t>.Faber and Faber ltd. London.</w:t>
      </w:r>
    </w:p>
    <w:p w:rsidR="002150F0" w:rsidRPr="00776DE3" w:rsidRDefault="002150F0" w:rsidP="002150F0">
      <w:pPr>
        <w:spacing w:after="0" w:line="240" w:lineRule="auto"/>
        <w:ind w:left="709" w:hanging="709"/>
        <w:jc w:val="both"/>
        <w:rPr>
          <w:rFonts w:ascii="Times New Roman" w:hAnsi="Times New Roman" w:cs="Times New Roman"/>
          <w:sz w:val="24"/>
          <w:szCs w:val="24"/>
          <w:lang w:val="en-ID"/>
        </w:rPr>
      </w:pPr>
    </w:p>
    <w:p w:rsidR="002150F0" w:rsidRDefault="002150F0" w:rsidP="002150F0">
      <w:pPr>
        <w:spacing w:after="0" w:line="240" w:lineRule="auto"/>
        <w:ind w:left="709" w:hanging="709"/>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 xml:space="preserve">Hudi L, Shahab A.  2005. </w:t>
      </w:r>
      <w:r w:rsidRPr="00776DE3">
        <w:rPr>
          <w:rFonts w:ascii="Times New Roman" w:hAnsi="Times New Roman" w:cs="Times New Roman"/>
          <w:i/>
          <w:iCs/>
          <w:sz w:val="24"/>
          <w:szCs w:val="24"/>
          <w:lang w:val="en-ID"/>
        </w:rPr>
        <w:t>Optimasi Produktifitas Budidaya Udang Vaname</w:t>
      </w:r>
      <w:r w:rsidR="00A67F9B">
        <w:rPr>
          <w:rFonts w:ascii="Times New Roman" w:hAnsi="Times New Roman" w:cs="Times New Roman"/>
          <w:i/>
          <w:iCs/>
          <w:sz w:val="24"/>
          <w:szCs w:val="24"/>
          <w:lang w:val="en-ID"/>
        </w:rPr>
        <w:t xml:space="preserve"> (</w:t>
      </w:r>
      <w:r w:rsidRPr="00776DE3">
        <w:rPr>
          <w:rFonts w:ascii="Times New Roman" w:hAnsi="Times New Roman" w:cs="Times New Roman"/>
          <w:i/>
          <w:iCs/>
          <w:sz w:val="24"/>
          <w:szCs w:val="24"/>
          <w:lang w:val="en-ID"/>
        </w:rPr>
        <w:t>Litopenaeus</w:t>
      </w:r>
      <w:r w:rsidR="00A67F9B">
        <w:rPr>
          <w:rFonts w:ascii="Times New Roman" w:hAnsi="Times New Roman" w:cs="Times New Roman"/>
          <w:i/>
          <w:iCs/>
          <w:sz w:val="24"/>
          <w:szCs w:val="24"/>
          <w:lang w:val="en-ID"/>
        </w:rPr>
        <w:t xml:space="preserve"> </w:t>
      </w:r>
      <w:r w:rsidRPr="00776DE3">
        <w:rPr>
          <w:rFonts w:ascii="Times New Roman" w:hAnsi="Times New Roman" w:cs="Times New Roman"/>
          <w:i/>
          <w:iCs/>
          <w:sz w:val="24"/>
          <w:szCs w:val="24"/>
          <w:lang w:val="en-ID"/>
        </w:rPr>
        <w:t>vannamei</w:t>
      </w:r>
      <w:r w:rsidR="00A67F9B">
        <w:rPr>
          <w:rFonts w:ascii="Times New Roman" w:hAnsi="Times New Roman" w:cs="Times New Roman"/>
          <w:i/>
          <w:iCs/>
          <w:sz w:val="24"/>
          <w:szCs w:val="24"/>
          <w:lang w:val="en-ID"/>
        </w:rPr>
        <w:t>)</w:t>
      </w:r>
      <w:r w:rsidRPr="00776DE3">
        <w:rPr>
          <w:rFonts w:ascii="Times New Roman" w:hAnsi="Times New Roman" w:cs="Times New Roman"/>
          <w:i/>
          <w:iCs/>
          <w:sz w:val="24"/>
          <w:szCs w:val="24"/>
          <w:lang w:val="en-ID"/>
        </w:rPr>
        <w:t xml:space="preserve"> dengan Menggunakan Metode</w:t>
      </w:r>
      <w:r w:rsidR="00A67F9B">
        <w:rPr>
          <w:rFonts w:ascii="Times New Roman" w:hAnsi="Times New Roman" w:cs="Times New Roman"/>
          <w:i/>
          <w:iCs/>
          <w:sz w:val="24"/>
          <w:szCs w:val="24"/>
          <w:lang w:val="en-ID"/>
        </w:rPr>
        <w:t xml:space="preserve"> </w:t>
      </w:r>
      <w:r w:rsidRPr="00776DE3">
        <w:rPr>
          <w:rFonts w:ascii="Times New Roman" w:hAnsi="Times New Roman" w:cs="Times New Roman"/>
          <w:i/>
          <w:iCs/>
          <w:sz w:val="24"/>
          <w:szCs w:val="24"/>
          <w:lang w:val="en-ID"/>
        </w:rPr>
        <w:t>Respon Surface dan Non LinierProgramming.</w:t>
      </w:r>
      <w:r w:rsidRPr="00776DE3">
        <w:rPr>
          <w:rFonts w:ascii="Times New Roman" w:hAnsi="Times New Roman" w:cs="Times New Roman"/>
          <w:sz w:val="24"/>
          <w:szCs w:val="24"/>
          <w:lang w:val="en-ID"/>
        </w:rPr>
        <w:t>Institut TeknologiSepuluh November, Surabaya</w:t>
      </w:r>
    </w:p>
    <w:p w:rsidR="00E10E34" w:rsidRDefault="00E10E34" w:rsidP="002150F0">
      <w:pPr>
        <w:spacing w:after="0" w:line="240" w:lineRule="auto"/>
        <w:ind w:left="709" w:hanging="709"/>
        <w:jc w:val="both"/>
        <w:rPr>
          <w:rFonts w:ascii="Times New Roman" w:hAnsi="Times New Roman" w:cs="Times New Roman"/>
          <w:sz w:val="24"/>
          <w:szCs w:val="24"/>
          <w:lang w:val="en-ID"/>
        </w:rPr>
      </w:pPr>
    </w:p>
    <w:p w:rsidR="00B83F52" w:rsidRPr="00B83F52" w:rsidRDefault="00B83F52" w:rsidP="002150F0">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Hoar, W.S</w:t>
      </w:r>
      <w:r w:rsidR="00E10E34">
        <w:rPr>
          <w:rFonts w:ascii="Times New Roman" w:hAnsi="Times New Roman" w:cs="Times New Roman"/>
          <w:sz w:val="24"/>
          <w:szCs w:val="24"/>
          <w:lang w:val="en-US"/>
        </w:rPr>
        <w:t xml:space="preserve">, </w:t>
      </w:r>
      <w:r>
        <w:rPr>
          <w:rFonts w:ascii="Times New Roman" w:hAnsi="Times New Roman" w:cs="Times New Roman"/>
          <w:sz w:val="24"/>
          <w:szCs w:val="24"/>
          <w:lang w:val="en-US"/>
        </w:rPr>
        <w:t>D,J Randall, dan J.R Brett</w:t>
      </w:r>
      <w:r w:rsidR="00E10E34">
        <w:rPr>
          <w:rFonts w:ascii="Times New Roman" w:hAnsi="Times New Roman" w:cs="Times New Roman"/>
          <w:sz w:val="24"/>
          <w:szCs w:val="24"/>
          <w:lang w:val="en-US"/>
        </w:rPr>
        <w:t>. 1979 Fish Physiology Volume VIII Academic Press.Inc</w:t>
      </w:r>
    </w:p>
    <w:p w:rsidR="002150F0" w:rsidRPr="00B83F52"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A67F9B" w:rsidRPr="00A67F9B" w:rsidRDefault="00A67F9B" w:rsidP="002150F0">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A67F9B">
        <w:rPr>
          <w:rFonts w:ascii="Times New Roman" w:hAnsi="Times New Roman" w:cs="Times New Roman"/>
          <w:sz w:val="24"/>
          <w:szCs w:val="24"/>
        </w:rPr>
        <w:t xml:space="preserve">Irliyandi F. 2008. Pengaruh Padat Penebaran 60, 75 Dan 90 Ekor/Liter terhadap Produksi Ikan Patin </w:t>
      </w:r>
      <w:r w:rsidRPr="00A67F9B">
        <w:rPr>
          <w:rFonts w:ascii="Times New Roman" w:hAnsi="Times New Roman" w:cs="Times New Roman"/>
          <w:i/>
          <w:iCs/>
          <w:sz w:val="24"/>
          <w:szCs w:val="24"/>
        </w:rPr>
        <w:t xml:space="preserve">Pangasius Hypophthalmus </w:t>
      </w:r>
      <w:r w:rsidRPr="00A67F9B">
        <w:rPr>
          <w:rFonts w:ascii="Times New Roman" w:hAnsi="Times New Roman" w:cs="Times New Roman"/>
          <w:sz w:val="24"/>
          <w:szCs w:val="24"/>
        </w:rPr>
        <w:t>Ukuran 1 Inci Up (3 Cm) dalam Sistem Resirkulasi. [Skripsi]. Program Studi Teknologi dan Manajemen Akuakultur. Institut Pertanian Bogor.</w:t>
      </w:r>
    </w:p>
    <w:p w:rsidR="00A67F9B" w:rsidRPr="00A67F9B" w:rsidRDefault="00A67F9B" w:rsidP="002150F0">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2150F0"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A00514">
        <w:rPr>
          <w:rFonts w:ascii="Times New Roman" w:hAnsi="Times New Roman" w:cs="Times New Roman"/>
          <w:sz w:val="24"/>
          <w:szCs w:val="24"/>
        </w:rPr>
        <w:t>Jobling, M. 1994. Fish Bioenergetics. Chapman &amp; Hall, London</w:t>
      </w:r>
    </w:p>
    <w:p w:rsidR="002150F0" w:rsidRPr="007406DA" w:rsidRDefault="002150F0" w:rsidP="002150F0">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2150F0" w:rsidRPr="00776DE3" w:rsidRDefault="002150F0" w:rsidP="002150F0">
      <w:pPr>
        <w:spacing w:after="0" w:line="240" w:lineRule="auto"/>
        <w:ind w:left="709" w:hanging="709"/>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lastRenderedPageBreak/>
        <w:t>Kordi M.G dan Tanjung A.B. 2007.</w:t>
      </w:r>
      <w:r w:rsidRPr="00776DE3">
        <w:rPr>
          <w:rFonts w:ascii="Times New Roman" w:hAnsi="Times New Roman" w:cs="Times New Roman"/>
          <w:i/>
          <w:iCs/>
          <w:sz w:val="24"/>
          <w:szCs w:val="24"/>
          <w:lang w:val="en-ID"/>
        </w:rPr>
        <w:t>Pengelolaan Kualitas Air dalam Budidaya Perairan.</w:t>
      </w:r>
      <w:r w:rsidRPr="00776DE3">
        <w:rPr>
          <w:rFonts w:ascii="Times New Roman" w:hAnsi="Times New Roman" w:cs="Times New Roman"/>
          <w:sz w:val="24"/>
          <w:szCs w:val="24"/>
          <w:lang w:val="en-ID"/>
        </w:rPr>
        <w:t>Jakarta: Rineka Cipta.</w:t>
      </w:r>
    </w:p>
    <w:p w:rsidR="002150F0" w:rsidRPr="00776DE3" w:rsidRDefault="002150F0" w:rsidP="00B83F52">
      <w:pPr>
        <w:pStyle w:val="Default"/>
        <w:jc w:val="both"/>
        <w:rPr>
          <w:lang w:val="en-ID"/>
        </w:rPr>
      </w:pPr>
    </w:p>
    <w:p w:rsidR="002150F0" w:rsidRPr="00776DE3" w:rsidRDefault="002150F0" w:rsidP="002150F0">
      <w:pPr>
        <w:pStyle w:val="Default"/>
        <w:ind w:left="709" w:hanging="709"/>
        <w:jc w:val="both"/>
        <w:rPr>
          <w:lang w:val="en-ID"/>
        </w:rPr>
      </w:pPr>
      <w:r w:rsidRPr="00776DE3">
        <w:rPr>
          <w:lang w:val="en-ID"/>
        </w:rPr>
        <w:t>Kordi, K Ghufron dan AndiBaso Tancung.2009.</w:t>
      </w:r>
      <w:r w:rsidRPr="00776DE3">
        <w:rPr>
          <w:i/>
          <w:iCs/>
          <w:lang w:val="en-ID"/>
        </w:rPr>
        <w:t>Pengelolaan Kualitas Air dalam Budidaya Perairan</w:t>
      </w:r>
      <w:r w:rsidRPr="00776DE3">
        <w:rPr>
          <w:lang w:val="en-ID"/>
        </w:rPr>
        <w:t>.Rineka Cipta: Jakarta</w:t>
      </w:r>
    </w:p>
    <w:p w:rsidR="002150F0" w:rsidRPr="00776DE3" w:rsidRDefault="002150F0" w:rsidP="002150F0">
      <w:pPr>
        <w:spacing w:after="0" w:line="240" w:lineRule="auto"/>
        <w:ind w:left="709" w:hanging="709"/>
        <w:jc w:val="both"/>
        <w:rPr>
          <w:rFonts w:ascii="Times New Roman" w:hAnsi="Times New Roman" w:cs="Times New Roman"/>
          <w:sz w:val="24"/>
          <w:szCs w:val="24"/>
          <w:lang w:val="en-ID"/>
        </w:rPr>
      </w:pPr>
    </w:p>
    <w:p w:rsidR="002150F0" w:rsidRDefault="002150F0" w:rsidP="002150F0">
      <w:pPr>
        <w:pStyle w:val="Default"/>
        <w:ind w:left="709" w:hanging="709"/>
        <w:jc w:val="both"/>
        <w:rPr>
          <w:lang w:val="en-ID"/>
        </w:rPr>
      </w:pPr>
      <w:r w:rsidRPr="00776DE3">
        <w:rPr>
          <w:lang w:val="en-ID"/>
        </w:rPr>
        <w:t xml:space="preserve">Kordi K, Guhufran H.(2012). </w:t>
      </w:r>
      <w:r w:rsidRPr="00776DE3">
        <w:rPr>
          <w:i/>
          <w:lang w:val="en-ID"/>
        </w:rPr>
        <w:t>Ekosistem Mangrove, Potensi, Fungsi dan Pengelolaan</w:t>
      </w:r>
      <w:r w:rsidRPr="00776DE3">
        <w:rPr>
          <w:lang w:val="en-ID"/>
        </w:rPr>
        <w:t>. Jakarta: Rineka Cipta</w:t>
      </w:r>
    </w:p>
    <w:p w:rsidR="005B2413" w:rsidRPr="00776DE3" w:rsidRDefault="005B2413" w:rsidP="002150F0">
      <w:pPr>
        <w:pStyle w:val="Default"/>
        <w:ind w:left="709" w:hanging="709"/>
        <w:jc w:val="both"/>
        <w:rPr>
          <w:lang w:val="en-ID"/>
        </w:rPr>
      </w:pPr>
    </w:p>
    <w:p w:rsidR="002150F0" w:rsidRDefault="005B2413" w:rsidP="002150F0">
      <w:pPr>
        <w:pStyle w:val="Default"/>
        <w:ind w:left="709" w:hanging="709"/>
        <w:jc w:val="both"/>
        <w:rPr>
          <w:lang w:val="en-US"/>
        </w:rPr>
      </w:pPr>
      <w:r>
        <w:t>Kholifah. U., Trisyani. N., dan Yuniar. I. 2008. Pengaruh Padat Tebar yang Berbeda terhadap Kelangsungan Hidup dan Pertumbuhan pada Polikultur Udang Windu (Penaeus Monodon Fab) dan Ikan Bandeng (Chanos Chanos) pada Hapa di Tambak Brebes - Jawa Tengah. Neptunus, Vol. 14, No. 2, Januari 2008: 152 – 158</w:t>
      </w:r>
    </w:p>
    <w:p w:rsidR="005B2413" w:rsidRPr="005B2413" w:rsidRDefault="005B2413" w:rsidP="002150F0">
      <w:pPr>
        <w:pStyle w:val="Default"/>
        <w:ind w:left="709" w:hanging="709"/>
        <w:jc w:val="both"/>
        <w:rPr>
          <w:lang w:val="en-US"/>
        </w:rPr>
      </w:pPr>
    </w:p>
    <w:p w:rsidR="002150F0" w:rsidRPr="00776DE3" w:rsidRDefault="002150F0" w:rsidP="002150F0">
      <w:pPr>
        <w:spacing w:after="0" w:line="240" w:lineRule="auto"/>
        <w:ind w:left="720" w:hanging="720"/>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 xml:space="preserve">Liang, M., S. Wang, J. Wang, Q. Chang, and K. Mai. 2008. </w:t>
      </w:r>
      <w:r w:rsidRPr="00776DE3">
        <w:rPr>
          <w:rFonts w:ascii="Times New Roman" w:hAnsi="Times New Roman" w:cs="Times New Roman"/>
          <w:i/>
          <w:sz w:val="24"/>
          <w:szCs w:val="24"/>
          <w:lang w:val="en-ID"/>
        </w:rPr>
        <w:t xml:space="preserve">Comparison of flavor components in shrimp </w:t>
      </w:r>
      <w:r w:rsidRPr="00776DE3">
        <w:rPr>
          <w:rFonts w:ascii="Times New Roman" w:hAnsi="Times New Roman" w:cs="Times New Roman"/>
          <w:i/>
          <w:iCs/>
          <w:sz w:val="24"/>
          <w:szCs w:val="24"/>
          <w:lang w:val="en-ID"/>
        </w:rPr>
        <w:t>Litopenaeusvannamei</w:t>
      </w:r>
      <w:r w:rsidRPr="00776DE3">
        <w:rPr>
          <w:rFonts w:ascii="Times New Roman" w:hAnsi="Times New Roman" w:cs="Times New Roman"/>
          <w:i/>
          <w:sz w:val="24"/>
          <w:szCs w:val="24"/>
          <w:lang w:val="en-ID"/>
        </w:rPr>
        <w:t>cultured in sea water and low salinity water</w:t>
      </w:r>
      <w:r w:rsidRPr="00776DE3">
        <w:rPr>
          <w:rFonts w:ascii="Times New Roman" w:hAnsi="Times New Roman" w:cs="Times New Roman"/>
          <w:sz w:val="24"/>
          <w:szCs w:val="24"/>
          <w:lang w:val="en-ID"/>
        </w:rPr>
        <w:t xml:space="preserve">. </w:t>
      </w:r>
      <w:r w:rsidRPr="00776DE3">
        <w:rPr>
          <w:rFonts w:ascii="Times New Roman" w:hAnsi="Times New Roman" w:cs="Times New Roman"/>
          <w:iCs/>
          <w:sz w:val="24"/>
          <w:szCs w:val="24"/>
          <w:lang w:val="en-ID"/>
        </w:rPr>
        <w:t>Fisheries Science</w:t>
      </w:r>
      <w:r w:rsidRPr="00776DE3">
        <w:rPr>
          <w:rFonts w:ascii="Times New Roman" w:hAnsi="Times New Roman" w:cs="Times New Roman"/>
          <w:sz w:val="24"/>
          <w:szCs w:val="24"/>
          <w:lang w:val="en-ID"/>
        </w:rPr>
        <w:t xml:space="preserve">, 74:1173–1179. </w:t>
      </w:r>
    </w:p>
    <w:p w:rsidR="002150F0" w:rsidRDefault="002150F0" w:rsidP="002150F0">
      <w:pPr>
        <w:autoSpaceDE w:val="0"/>
        <w:autoSpaceDN w:val="0"/>
        <w:adjustRightInd w:val="0"/>
        <w:spacing w:after="0" w:line="240" w:lineRule="auto"/>
        <w:rPr>
          <w:rFonts w:ascii="Times New Roman" w:hAnsi="Times New Roman" w:cs="Times New Roman"/>
          <w:sz w:val="24"/>
          <w:szCs w:val="24"/>
          <w:lang w:val="en-ID"/>
        </w:rPr>
      </w:pPr>
    </w:p>
    <w:p w:rsidR="00A67F9B" w:rsidRDefault="00A67F9B" w:rsidP="00A67F9B">
      <w:pPr>
        <w:autoSpaceDE w:val="0"/>
        <w:autoSpaceDN w:val="0"/>
        <w:adjustRightInd w:val="0"/>
        <w:spacing w:after="0" w:line="240" w:lineRule="auto"/>
        <w:ind w:left="709" w:hanging="709"/>
        <w:rPr>
          <w:rFonts w:ascii="Times New Roman" w:hAnsi="Times New Roman" w:cs="Times New Roman"/>
          <w:sz w:val="24"/>
          <w:szCs w:val="24"/>
          <w:lang w:val="en-US"/>
        </w:rPr>
      </w:pPr>
      <w:r w:rsidRPr="00A67F9B">
        <w:rPr>
          <w:rFonts w:ascii="Times New Roman" w:hAnsi="Times New Roman" w:cs="Times New Roman"/>
          <w:sz w:val="24"/>
          <w:szCs w:val="24"/>
        </w:rPr>
        <w:t xml:space="preserve">Mgaya, Y.D. and Mercer, J.P. Mercer 1995. </w:t>
      </w:r>
      <w:r w:rsidRPr="00A67F9B">
        <w:rPr>
          <w:rFonts w:ascii="Times New Roman" w:hAnsi="Times New Roman" w:cs="Times New Roman"/>
          <w:i/>
          <w:iCs/>
          <w:sz w:val="24"/>
          <w:szCs w:val="24"/>
        </w:rPr>
        <w:t>The Effect of Size Grading and Stocking on Growth Performance of Juvenile Abalon</w:t>
      </w:r>
      <w:r>
        <w:rPr>
          <w:rFonts w:ascii="Times New Roman" w:hAnsi="Times New Roman" w:cs="Times New Roman"/>
          <w:i/>
          <w:iCs/>
          <w:sz w:val="24"/>
          <w:szCs w:val="24"/>
          <w:lang w:val="en-US"/>
        </w:rPr>
        <w:t xml:space="preserve"> </w:t>
      </w:r>
      <w:r>
        <w:rPr>
          <w:i/>
          <w:iCs/>
          <w:sz w:val="23"/>
          <w:szCs w:val="23"/>
        </w:rPr>
        <w:t xml:space="preserve">Haliotis </w:t>
      </w:r>
      <w:r w:rsidRPr="00A67F9B">
        <w:rPr>
          <w:rFonts w:ascii="Times New Roman" w:hAnsi="Times New Roman" w:cs="Times New Roman"/>
          <w:i/>
          <w:iCs/>
          <w:sz w:val="24"/>
          <w:szCs w:val="24"/>
        </w:rPr>
        <w:t xml:space="preserve">Tuberculata Linnaeus. Aquaculture </w:t>
      </w:r>
      <w:r w:rsidRPr="00A67F9B">
        <w:rPr>
          <w:rFonts w:ascii="Times New Roman" w:hAnsi="Times New Roman" w:cs="Times New Roman"/>
          <w:sz w:val="24"/>
          <w:szCs w:val="24"/>
        </w:rPr>
        <w:t>136: 297-312.</w:t>
      </w:r>
    </w:p>
    <w:p w:rsidR="00B83F52" w:rsidRPr="00B83F52" w:rsidRDefault="00B83F52" w:rsidP="00A67F9B">
      <w:pPr>
        <w:autoSpaceDE w:val="0"/>
        <w:autoSpaceDN w:val="0"/>
        <w:adjustRightInd w:val="0"/>
        <w:spacing w:after="0" w:line="240" w:lineRule="auto"/>
        <w:ind w:left="709" w:hanging="709"/>
        <w:rPr>
          <w:rFonts w:ascii="Times New Roman" w:hAnsi="Times New Roman" w:cs="Times New Roman"/>
          <w:i/>
          <w:iCs/>
          <w:sz w:val="24"/>
          <w:szCs w:val="24"/>
          <w:lang w:val="en-US"/>
        </w:rPr>
      </w:pPr>
    </w:p>
    <w:p w:rsidR="00A67F9B" w:rsidRPr="00B83F52" w:rsidRDefault="00B83F52" w:rsidP="002150F0">
      <w:pPr>
        <w:autoSpaceDE w:val="0"/>
        <w:autoSpaceDN w:val="0"/>
        <w:adjustRightInd w:val="0"/>
        <w:spacing w:after="0" w:line="240" w:lineRule="auto"/>
        <w:rPr>
          <w:rFonts w:ascii="Times New Roman" w:hAnsi="Times New Roman" w:cs="Times New Roman"/>
          <w:sz w:val="24"/>
          <w:szCs w:val="24"/>
          <w:lang w:val="en-US"/>
        </w:rPr>
      </w:pPr>
      <w:r w:rsidRPr="00B83F52">
        <w:rPr>
          <w:rFonts w:ascii="Times New Roman" w:hAnsi="Times New Roman" w:cs="Times New Roman"/>
          <w:sz w:val="24"/>
          <w:szCs w:val="24"/>
        </w:rPr>
        <w:t>Mudjiman. 1989. Makanan Ikan. Jakarta: Penebar Swadaya.</w:t>
      </w:r>
    </w:p>
    <w:p w:rsidR="00B83F52" w:rsidRPr="00B83F52" w:rsidRDefault="00B83F52" w:rsidP="002150F0">
      <w:pPr>
        <w:autoSpaceDE w:val="0"/>
        <w:autoSpaceDN w:val="0"/>
        <w:adjustRightInd w:val="0"/>
        <w:spacing w:after="0" w:line="240" w:lineRule="auto"/>
        <w:rPr>
          <w:rFonts w:ascii="Times New Roman" w:hAnsi="Times New Roman" w:cs="Times New Roman"/>
          <w:sz w:val="24"/>
          <w:szCs w:val="24"/>
          <w:lang w:val="en-US"/>
        </w:rPr>
      </w:pPr>
    </w:p>
    <w:p w:rsidR="002150F0" w:rsidRPr="00776DE3" w:rsidRDefault="002150F0" w:rsidP="002150F0">
      <w:pPr>
        <w:autoSpaceDE w:val="0"/>
        <w:autoSpaceDN w:val="0"/>
        <w:adjustRightInd w:val="0"/>
        <w:spacing w:after="0" w:line="240" w:lineRule="auto"/>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 xml:space="preserve">NCR.1977. </w:t>
      </w:r>
      <w:r w:rsidRPr="00776DE3">
        <w:rPr>
          <w:rFonts w:ascii="Times New Roman" w:hAnsi="Times New Roman" w:cs="Times New Roman"/>
          <w:i/>
          <w:iCs/>
          <w:sz w:val="24"/>
          <w:szCs w:val="24"/>
          <w:lang w:val="en-ID"/>
        </w:rPr>
        <w:t>Nutient Requirement ot Warm water Fishes</w:t>
      </w:r>
      <w:r w:rsidRPr="00776DE3">
        <w:rPr>
          <w:rFonts w:ascii="Times New Roman" w:hAnsi="Times New Roman" w:cs="Times New Roman"/>
          <w:sz w:val="24"/>
          <w:szCs w:val="24"/>
          <w:lang w:val="en-ID"/>
        </w:rPr>
        <w:t xml:space="preserve">. National Academy of </w:t>
      </w:r>
      <w:r w:rsidRPr="00776DE3">
        <w:rPr>
          <w:rFonts w:ascii="Times New Roman" w:hAnsi="Times New Roman" w:cs="Times New Roman"/>
          <w:sz w:val="24"/>
          <w:szCs w:val="24"/>
          <w:lang w:val="en-ID"/>
        </w:rPr>
        <w:tab/>
        <w:t>Sciences Washington D.C.</w:t>
      </w:r>
    </w:p>
    <w:p w:rsidR="002150F0" w:rsidRPr="00776DE3" w:rsidRDefault="002150F0" w:rsidP="002150F0">
      <w:pPr>
        <w:spacing w:after="0" w:line="240" w:lineRule="auto"/>
        <w:jc w:val="both"/>
        <w:rPr>
          <w:rFonts w:ascii="Times New Roman" w:hAnsi="Times New Roman" w:cs="Times New Roman"/>
          <w:sz w:val="24"/>
          <w:szCs w:val="24"/>
          <w:lang w:val="en-ID"/>
        </w:rPr>
      </w:pPr>
    </w:p>
    <w:p w:rsidR="002150F0" w:rsidRDefault="002150F0" w:rsidP="00B83F52">
      <w:pPr>
        <w:spacing w:after="0" w:line="240" w:lineRule="auto"/>
        <w:ind w:left="720" w:hanging="720"/>
        <w:jc w:val="both"/>
        <w:rPr>
          <w:rFonts w:ascii="Times New Roman" w:eastAsia="Times New Roman" w:hAnsi="Times New Roman" w:cs="Times New Roman"/>
          <w:sz w:val="24"/>
          <w:szCs w:val="24"/>
          <w:lang w:val="en-ID"/>
        </w:rPr>
      </w:pPr>
      <w:r w:rsidRPr="00776DE3">
        <w:rPr>
          <w:rFonts w:ascii="Times New Roman" w:eastAsia="Times New Roman" w:hAnsi="Times New Roman" w:cs="Times New Roman"/>
          <w:sz w:val="24"/>
          <w:szCs w:val="24"/>
          <w:lang w:val="en-ID"/>
        </w:rPr>
        <w:t>Nababan, E., Putra I., dan Rusliadi. 2015.</w:t>
      </w:r>
      <w:r w:rsidR="005C55B5">
        <w:rPr>
          <w:rFonts w:ascii="Times New Roman" w:eastAsia="Times New Roman" w:hAnsi="Times New Roman" w:cs="Times New Roman"/>
          <w:sz w:val="24"/>
          <w:szCs w:val="24"/>
          <w:lang w:val="en-ID"/>
        </w:rPr>
        <w:t xml:space="preserve"> Pemeliharaan udang vanammei </w:t>
      </w:r>
      <w:r w:rsidRPr="00776DE3">
        <w:rPr>
          <w:rFonts w:ascii="Times New Roman" w:eastAsia="Times New Roman" w:hAnsi="Times New Roman" w:cs="Times New Roman"/>
          <w:i/>
          <w:sz w:val="24"/>
          <w:szCs w:val="24"/>
          <w:lang w:val="en-ID"/>
        </w:rPr>
        <w:t>(Litopenaeus</w:t>
      </w:r>
      <w:r w:rsidR="005C55B5">
        <w:rPr>
          <w:rFonts w:ascii="Times New Roman" w:eastAsia="Times New Roman" w:hAnsi="Times New Roman" w:cs="Times New Roman"/>
          <w:i/>
          <w:sz w:val="24"/>
          <w:szCs w:val="24"/>
          <w:lang w:val="en-ID"/>
        </w:rPr>
        <w:t xml:space="preserve"> van</w:t>
      </w:r>
      <w:r w:rsidRPr="00776DE3">
        <w:rPr>
          <w:rFonts w:ascii="Times New Roman" w:eastAsia="Times New Roman" w:hAnsi="Times New Roman" w:cs="Times New Roman"/>
          <w:i/>
          <w:sz w:val="24"/>
          <w:szCs w:val="24"/>
          <w:lang w:val="en-ID"/>
        </w:rPr>
        <w:t>a</w:t>
      </w:r>
      <w:r w:rsidR="005C55B5">
        <w:rPr>
          <w:rFonts w:ascii="Times New Roman" w:eastAsia="Times New Roman" w:hAnsi="Times New Roman" w:cs="Times New Roman"/>
          <w:i/>
          <w:sz w:val="24"/>
          <w:szCs w:val="24"/>
          <w:lang w:val="en-ID"/>
        </w:rPr>
        <w:t>m</w:t>
      </w:r>
      <w:r w:rsidRPr="00776DE3">
        <w:rPr>
          <w:rFonts w:ascii="Times New Roman" w:eastAsia="Times New Roman" w:hAnsi="Times New Roman" w:cs="Times New Roman"/>
          <w:i/>
          <w:sz w:val="24"/>
          <w:szCs w:val="24"/>
          <w:lang w:val="en-ID"/>
        </w:rPr>
        <w:t>mei)</w:t>
      </w:r>
      <w:r w:rsidRPr="00776DE3">
        <w:rPr>
          <w:rFonts w:ascii="Times New Roman" w:eastAsia="Times New Roman" w:hAnsi="Times New Roman" w:cs="Times New Roman"/>
          <w:sz w:val="24"/>
          <w:szCs w:val="24"/>
          <w:lang w:val="en-ID"/>
        </w:rPr>
        <w:t xml:space="preserve"> dengan persentase pemberian pakan yang berbeda. </w:t>
      </w:r>
      <w:r w:rsidRPr="00776DE3">
        <w:rPr>
          <w:rFonts w:ascii="Times New Roman" w:eastAsia="Times New Roman" w:hAnsi="Times New Roman" w:cs="Times New Roman"/>
          <w:i/>
          <w:sz w:val="24"/>
          <w:szCs w:val="24"/>
          <w:lang w:val="en-ID"/>
        </w:rPr>
        <w:t>Jurnal</w:t>
      </w:r>
      <w:r w:rsidRPr="00776DE3">
        <w:rPr>
          <w:rFonts w:ascii="Times New Roman" w:eastAsia="Times New Roman" w:hAnsi="Times New Roman" w:cs="Times New Roman"/>
          <w:sz w:val="24"/>
          <w:szCs w:val="24"/>
          <w:lang w:val="en-ID"/>
        </w:rPr>
        <w:t xml:space="preserve"> Ilmiah Perikanan dan Kelautan Vol. 3 No. 2. Universitas Riau.</w:t>
      </w:r>
    </w:p>
    <w:p w:rsidR="00B83F52" w:rsidRDefault="00B83F52" w:rsidP="002150F0">
      <w:pPr>
        <w:spacing w:after="0" w:line="240" w:lineRule="auto"/>
        <w:ind w:left="720" w:hanging="720"/>
        <w:jc w:val="both"/>
        <w:rPr>
          <w:rFonts w:ascii="Times New Roman" w:eastAsia="Times New Roman" w:hAnsi="Times New Roman" w:cs="Times New Roman"/>
          <w:sz w:val="24"/>
          <w:szCs w:val="24"/>
          <w:lang w:val="en-ID"/>
        </w:rPr>
      </w:pPr>
    </w:p>
    <w:p w:rsidR="00B83F52" w:rsidRPr="00B83F52" w:rsidRDefault="00B83F52" w:rsidP="00B83F52">
      <w:pPr>
        <w:autoSpaceDE w:val="0"/>
        <w:autoSpaceDN w:val="0"/>
        <w:adjustRightInd w:val="0"/>
        <w:spacing w:after="0" w:line="240" w:lineRule="auto"/>
        <w:ind w:left="709" w:hanging="709"/>
        <w:rPr>
          <w:rFonts w:ascii="Times New Roman" w:eastAsiaTheme="minorHAnsi" w:hAnsi="Times New Roman" w:cs="Times New Roman"/>
          <w:i/>
          <w:iCs/>
          <w:sz w:val="24"/>
          <w:szCs w:val="24"/>
          <w:lang w:val="en-US" w:eastAsia="en-US"/>
        </w:rPr>
      </w:pPr>
      <w:r>
        <w:rPr>
          <w:rFonts w:ascii="Times New Roman" w:eastAsiaTheme="minorHAnsi" w:hAnsi="Times New Roman" w:cs="Times New Roman"/>
          <w:sz w:val="24"/>
          <w:szCs w:val="24"/>
          <w:lang w:val="en-US" w:eastAsia="en-US"/>
        </w:rPr>
        <w:t xml:space="preserve">Nurlela, I., Tahapari, E., dan Sularto. 2010. </w:t>
      </w:r>
      <w:r>
        <w:rPr>
          <w:rFonts w:ascii="Times New Roman" w:eastAsiaTheme="minorHAnsi" w:hAnsi="Times New Roman" w:cs="Times New Roman"/>
          <w:i/>
          <w:iCs/>
          <w:sz w:val="24"/>
          <w:szCs w:val="24"/>
          <w:lang w:val="en-US" w:eastAsia="en-US"/>
        </w:rPr>
        <w:t>Pertumbuhan Ikan Patin Nasutus (Pangasius nasutus</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i/>
          <w:iCs/>
          <w:sz w:val="24"/>
          <w:szCs w:val="24"/>
          <w:lang w:val="en-US" w:eastAsia="en-US"/>
        </w:rPr>
        <w:t xml:space="preserve">pada padat tebar yang berbeda. </w:t>
      </w:r>
      <w:r>
        <w:rPr>
          <w:rFonts w:ascii="Times New Roman" w:eastAsiaTheme="minorHAnsi" w:hAnsi="Times New Roman" w:cs="Times New Roman"/>
          <w:sz w:val="24"/>
          <w:szCs w:val="24"/>
          <w:lang w:val="en-US" w:eastAsia="en-US"/>
        </w:rPr>
        <w:t>Prosiding Forum</w:t>
      </w:r>
    </w:p>
    <w:p w:rsidR="00B83F52" w:rsidRDefault="00B83F52" w:rsidP="00B83F52">
      <w:pPr>
        <w:spacing w:after="0" w:line="240" w:lineRule="auto"/>
        <w:ind w:left="720" w:hanging="11"/>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val="en-US" w:eastAsia="en-US"/>
        </w:rPr>
        <w:t>Inovasi Teknologi Akuakultur. 6 hal.</w:t>
      </w:r>
    </w:p>
    <w:p w:rsidR="002150F0" w:rsidRPr="00776DE3" w:rsidRDefault="002150F0" w:rsidP="002150F0">
      <w:pPr>
        <w:spacing w:after="0" w:line="240" w:lineRule="auto"/>
        <w:ind w:left="720" w:hanging="720"/>
        <w:jc w:val="both"/>
        <w:rPr>
          <w:rFonts w:ascii="Times New Roman" w:eastAsia="Times New Roman" w:hAnsi="Times New Roman" w:cs="Times New Roman"/>
          <w:sz w:val="24"/>
          <w:szCs w:val="24"/>
        </w:rPr>
      </w:pPr>
    </w:p>
    <w:p w:rsidR="002150F0" w:rsidRDefault="002150F0" w:rsidP="002150F0">
      <w:pPr>
        <w:spacing w:after="0" w:line="240" w:lineRule="auto"/>
        <w:ind w:left="720" w:hanging="720"/>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Panjaitan, Amyda</w:t>
      </w:r>
      <w:r w:rsidR="005C55B5">
        <w:rPr>
          <w:rFonts w:ascii="Times New Roman" w:hAnsi="Times New Roman" w:cs="Times New Roman"/>
          <w:sz w:val="24"/>
          <w:szCs w:val="24"/>
          <w:lang w:val="en-ID"/>
        </w:rPr>
        <w:t xml:space="preserve"> </w:t>
      </w:r>
      <w:r w:rsidRPr="00776DE3">
        <w:rPr>
          <w:rFonts w:ascii="Times New Roman" w:hAnsi="Times New Roman" w:cs="Times New Roman"/>
          <w:sz w:val="24"/>
          <w:szCs w:val="24"/>
          <w:lang w:val="en-ID"/>
        </w:rPr>
        <w:t>Suryanti, Wartonohadie dan Sri Harijati. 2014. Pemeliharaan Larva Udang Vaname (</w:t>
      </w:r>
      <w:r w:rsidRPr="00776DE3">
        <w:rPr>
          <w:rFonts w:ascii="Times New Roman" w:hAnsi="Times New Roman" w:cs="Times New Roman"/>
          <w:i/>
          <w:iCs/>
          <w:sz w:val="24"/>
          <w:szCs w:val="24"/>
          <w:lang w:val="en-ID"/>
        </w:rPr>
        <w:t>Litopenaeus</w:t>
      </w:r>
      <w:r w:rsidR="00782683">
        <w:rPr>
          <w:rFonts w:ascii="Times New Roman" w:hAnsi="Times New Roman" w:cs="Times New Roman"/>
          <w:i/>
          <w:iCs/>
          <w:sz w:val="24"/>
          <w:szCs w:val="24"/>
          <w:lang w:val="en-ID"/>
        </w:rPr>
        <w:t xml:space="preserve"> </w:t>
      </w:r>
      <w:r w:rsidRPr="00776DE3">
        <w:rPr>
          <w:rFonts w:ascii="Times New Roman" w:hAnsi="Times New Roman" w:cs="Times New Roman"/>
          <w:i/>
          <w:iCs/>
          <w:sz w:val="24"/>
          <w:szCs w:val="24"/>
          <w:lang w:val="en-ID"/>
        </w:rPr>
        <w:t>vannamei</w:t>
      </w:r>
      <w:r w:rsidRPr="00776DE3">
        <w:rPr>
          <w:rFonts w:ascii="Times New Roman" w:hAnsi="Times New Roman" w:cs="Times New Roman"/>
          <w:sz w:val="24"/>
          <w:szCs w:val="24"/>
          <w:lang w:val="en-ID"/>
        </w:rPr>
        <w:t xml:space="preserve">, Boone 1931) dengan Pemberian Jenis Fitoplankton yang Berbeda. </w:t>
      </w:r>
      <w:r w:rsidRPr="00776DE3">
        <w:rPr>
          <w:rFonts w:ascii="Times New Roman" w:hAnsi="Times New Roman" w:cs="Times New Roman"/>
          <w:i/>
          <w:sz w:val="24"/>
          <w:szCs w:val="24"/>
          <w:lang w:val="en-ID"/>
        </w:rPr>
        <w:t>Jurnal</w:t>
      </w:r>
      <w:r w:rsidRPr="00776DE3">
        <w:rPr>
          <w:rFonts w:ascii="Times New Roman" w:hAnsi="Times New Roman" w:cs="Times New Roman"/>
          <w:sz w:val="24"/>
          <w:szCs w:val="24"/>
          <w:lang w:val="en-ID"/>
        </w:rPr>
        <w:t xml:space="preserve"> Manajemen Perikanan dan Kelautan vol. 1 No. 1. Jakarta: Universitas Terbuka</w:t>
      </w:r>
    </w:p>
    <w:p w:rsidR="002150F0" w:rsidRDefault="002150F0" w:rsidP="002150F0">
      <w:pPr>
        <w:spacing w:after="0" w:line="240" w:lineRule="auto"/>
        <w:ind w:left="720" w:hanging="720"/>
        <w:jc w:val="both"/>
        <w:rPr>
          <w:rFonts w:ascii="Times New Roman" w:hAnsi="Times New Roman" w:cs="Times New Roman"/>
          <w:sz w:val="24"/>
          <w:szCs w:val="24"/>
          <w:lang w:val="en-ID"/>
        </w:rPr>
      </w:pPr>
    </w:p>
    <w:p w:rsidR="00E10E34" w:rsidRPr="00910421" w:rsidRDefault="00910421" w:rsidP="00910421">
      <w:pPr>
        <w:autoSpaceDE w:val="0"/>
        <w:autoSpaceDN w:val="0"/>
        <w:adjustRightInd w:val="0"/>
        <w:spacing w:after="0" w:line="240" w:lineRule="auto"/>
        <w:ind w:left="709" w:hanging="709"/>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Pe</w:t>
      </w:r>
      <w:r w:rsidR="00E10E34" w:rsidRPr="00910421">
        <w:rPr>
          <w:rFonts w:ascii="Times New Roman" w:eastAsiaTheme="minorHAnsi" w:hAnsi="Times New Roman" w:cs="Times New Roman"/>
          <w:sz w:val="24"/>
          <w:szCs w:val="24"/>
          <w:lang w:val="en-US" w:eastAsia="en-US"/>
        </w:rPr>
        <w:t>tterson, J.K, B. Arul Paneer Selvam &amp; R. Emilin Renitta.</w:t>
      </w:r>
      <w:r w:rsidRPr="00910421">
        <w:rPr>
          <w:rFonts w:ascii="Times New Roman" w:eastAsiaTheme="minorHAnsi" w:hAnsi="Times New Roman" w:cs="Times New Roman"/>
          <w:sz w:val="24"/>
          <w:szCs w:val="24"/>
          <w:lang w:val="en-US" w:eastAsia="en-US"/>
        </w:rPr>
        <w:t xml:space="preserve"> </w:t>
      </w:r>
      <w:r w:rsidR="00E10E34" w:rsidRPr="00910421">
        <w:rPr>
          <w:rFonts w:ascii="Times New Roman" w:eastAsiaTheme="minorHAnsi" w:hAnsi="Times New Roman" w:cs="Times New Roman"/>
          <w:sz w:val="24"/>
          <w:szCs w:val="24"/>
          <w:lang w:val="en-US" w:eastAsia="en-US"/>
        </w:rPr>
        <w:t xml:space="preserve">2006. Studies on the status feasibility of culturing </w:t>
      </w:r>
      <w:r w:rsidRPr="00910421">
        <w:rPr>
          <w:rFonts w:ascii="Times New Roman" w:eastAsiaTheme="minorHAnsi" w:hAnsi="Times New Roman" w:cs="Times New Roman"/>
          <w:sz w:val="24"/>
          <w:szCs w:val="24"/>
          <w:lang w:val="en-US" w:eastAsia="en-US"/>
        </w:rPr>
        <w:t xml:space="preserve">Litopenaues vannamei </w:t>
      </w:r>
      <w:r w:rsidR="00E10E34" w:rsidRPr="00910421">
        <w:rPr>
          <w:rFonts w:ascii="Times New Roman" w:eastAsiaTheme="minorHAnsi" w:hAnsi="Times New Roman" w:cs="Times New Roman"/>
          <w:sz w:val="24"/>
          <w:szCs w:val="24"/>
          <w:lang w:val="en-US" w:eastAsia="en-US"/>
        </w:rPr>
        <w:t xml:space="preserve">, </w:t>
      </w:r>
      <w:r w:rsidR="00E10E34" w:rsidRPr="00910421">
        <w:rPr>
          <w:rFonts w:ascii="Times New Roman" w:eastAsiaTheme="minorHAnsi" w:hAnsi="Times New Roman" w:cs="Times New Roman"/>
          <w:i/>
          <w:iCs/>
          <w:sz w:val="24"/>
          <w:szCs w:val="24"/>
          <w:lang w:val="en-US" w:eastAsia="en-US"/>
        </w:rPr>
        <w:t xml:space="preserve">Babylonia spirata </w:t>
      </w:r>
      <w:r w:rsidR="00E10E34" w:rsidRPr="00910421">
        <w:rPr>
          <w:rFonts w:ascii="Times New Roman" w:eastAsiaTheme="minorHAnsi" w:hAnsi="Times New Roman" w:cs="Times New Roman"/>
          <w:sz w:val="24"/>
          <w:szCs w:val="24"/>
          <w:lang w:val="en-US" w:eastAsia="en-US"/>
        </w:rPr>
        <w:t xml:space="preserve">in Tuticorin, Southeastern India. </w:t>
      </w:r>
      <w:r w:rsidR="00E10E34" w:rsidRPr="00910421">
        <w:rPr>
          <w:rFonts w:ascii="Times New Roman" w:eastAsiaTheme="minorHAnsi" w:hAnsi="Times New Roman" w:cs="Times New Roman"/>
          <w:i/>
          <w:iCs/>
          <w:sz w:val="24"/>
          <w:szCs w:val="24"/>
          <w:lang w:val="en-US" w:eastAsia="en-US"/>
        </w:rPr>
        <w:t xml:space="preserve">Coastal Marine Science, </w:t>
      </w:r>
      <w:r w:rsidR="00E10E34" w:rsidRPr="00910421">
        <w:rPr>
          <w:rFonts w:ascii="Times New Roman" w:eastAsiaTheme="minorHAnsi" w:hAnsi="Times New Roman" w:cs="Times New Roman"/>
          <w:sz w:val="24"/>
          <w:szCs w:val="24"/>
          <w:lang w:val="en-US" w:eastAsia="en-US"/>
        </w:rPr>
        <w:t>30(2):442-452.</w:t>
      </w:r>
    </w:p>
    <w:p w:rsidR="00E10E34" w:rsidRPr="00776DE3" w:rsidRDefault="00E10E34" w:rsidP="00E10E34">
      <w:pPr>
        <w:spacing w:after="0" w:line="240" w:lineRule="auto"/>
        <w:ind w:left="720" w:hanging="720"/>
        <w:jc w:val="both"/>
        <w:rPr>
          <w:rFonts w:ascii="Times New Roman" w:hAnsi="Times New Roman" w:cs="Times New Roman"/>
          <w:sz w:val="24"/>
          <w:szCs w:val="24"/>
          <w:lang w:val="en-ID"/>
        </w:rPr>
      </w:pPr>
    </w:p>
    <w:p w:rsidR="002150F0" w:rsidRDefault="002150F0" w:rsidP="002150F0">
      <w:pPr>
        <w:pStyle w:val="Default"/>
        <w:ind w:left="720" w:hanging="720"/>
        <w:jc w:val="both"/>
        <w:rPr>
          <w:iCs/>
          <w:lang w:val="en-US"/>
        </w:rPr>
      </w:pPr>
      <w:r w:rsidRPr="00EE392A">
        <w:lastRenderedPageBreak/>
        <w:t xml:space="preserve">Purnamasari, I. 2017.  </w:t>
      </w:r>
      <w:r w:rsidRPr="00EE392A">
        <w:rPr>
          <w:bCs/>
        </w:rPr>
        <w:t>pertumbuhan udang vaname (</w:t>
      </w:r>
      <w:r w:rsidRPr="00EE392A">
        <w:rPr>
          <w:bCs/>
          <w:i/>
          <w:iCs/>
        </w:rPr>
        <w:t>litopenaeus vannamei</w:t>
      </w:r>
      <w:r w:rsidRPr="00EE392A">
        <w:rPr>
          <w:bCs/>
        </w:rPr>
        <w:t xml:space="preserve">) di tambak intensif. </w:t>
      </w:r>
      <w:r w:rsidRPr="00EE392A">
        <w:rPr>
          <w:i/>
          <w:iCs/>
        </w:rPr>
        <w:t xml:space="preserve">Program Studi Ilmu Kelautan Fakultas Pertanian Universitas Bengkulu, </w:t>
      </w:r>
      <w:r w:rsidRPr="00EE392A">
        <w:rPr>
          <w:iCs/>
        </w:rPr>
        <w:t>Bengkulu. Jurnal Enggano Vol. 2, No. 1.Hal 1</w:t>
      </w:r>
    </w:p>
    <w:p w:rsidR="00825663" w:rsidRPr="00825663" w:rsidRDefault="00825663" w:rsidP="002150F0">
      <w:pPr>
        <w:pStyle w:val="Default"/>
        <w:ind w:left="720" w:hanging="720"/>
        <w:jc w:val="both"/>
        <w:rPr>
          <w:iCs/>
          <w:lang w:val="en-US"/>
        </w:rPr>
      </w:pPr>
    </w:p>
    <w:p w:rsidR="00DA0F0D" w:rsidRPr="00DA0F0D" w:rsidRDefault="00DA0F0D" w:rsidP="00DA0F0D">
      <w:pPr>
        <w:autoSpaceDE w:val="0"/>
        <w:autoSpaceDN w:val="0"/>
        <w:adjustRightInd w:val="0"/>
        <w:spacing w:after="0" w:line="240" w:lineRule="auto"/>
        <w:ind w:left="709" w:hanging="709"/>
        <w:rPr>
          <w:rFonts w:ascii="Times New Roman" w:eastAsiaTheme="minorHAnsi" w:hAnsi="Times New Roman" w:cs="Times New Roman"/>
          <w:i/>
          <w:iCs/>
          <w:sz w:val="24"/>
          <w:szCs w:val="24"/>
          <w:lang w:val="en-US" w:eastAsia="en-US"/>
        </w:rPr>
      </w:pPr>
      <w:r w:rsidRPr="00DA0F0D">
        <w:rPr>
          <w:rFonts w:ascii="Times New Roman" w:eastAsiaTheme="minorHAnsi" w:hAnsi="Times New Roman" w:cs="Times New Roman"/>
          <w:sz w:val="24"/>
          <w:szCs w:val="24"/>
          <w:lang w:val="en-US" w:eastAsia="en-US"/>
        </w:rPr>
        <w:t xml:space="preserve">Rahmawaty, I. (2011). </w:t>
      </w:r>
      <w:r w:rsidRPr="00DA0F0D">
        <w:rPr>
          <w:rFonts w:ascii="Times New Roman" w:eastAsiaTheme="minorHAnsi" w:hAnsi="Times New Roman" w:cs="Times New Roman"/>
          <w:i/>
          <w:iCs/>
          <w:sz w:val="24"/>
          <w:szCs w:val="24"/>
          <w:lang w:val="en-US" w:eastAsia="en-US"/>
        </w:rPr>
        <w:t>Pertumbuhan dan kelangsungan hidup benih ikan sidat yang diberi pakan alami yang disuplementasi hormon pertumbuhan rekombinan</w:t>
      </w:r>
      <w:r w:rsidRPr="00DA0F0D">
        <w:rPr>
          <w:rFonts w:ascii="Times New Roman" w:eastAsiaTheme="minorHAnsi" w:hAnsi="Times New Roman" w:cs="Times New Roman"/>
          <w:sz w:val="24"/>
          <w:szCs w:val="24"/>
          <w:lang w:val="en-US" w:eastAsia="en-US"/>
        </w:rPr>
        <w:t>. Skripsi. Institut Pertanian Bogor.</w:t>
      </w:r>
    </w:p>
    <w:p w:rsidR="00DA0F0D" w:rsidRPr="00DA0F0D" w:rsidRDefault="00DA0F0D" w:rsidP="00DA0F0D">
      <w:pPr>
        <w:autoSpaceDE w:val="0"/>
        <w:autoSpaceDN w:val="0"/>
        <w:adjustRightInd w:val="0"/>
        <w:spacing w:after="0" w:line="240" w:lineRule="auto"/>
        <w:rPr>
          <w:rFonts w:ascii="Times New Roman" w:eastAsiaTheme="minorHAnsi" w:hAnsi="Times New Roman" w:cs="Times New Roman"/>
          <w:sz w:val="24"/>
          <w:szCs w:val="24"/>
          <w:lang w:val="en-US" w:eastAsia="en-US"/>
        </w:rPr>
      </w:pPr>
    </w:p>
    <w:p w:rsidR="00782683" w:rsidRDefault="00DA0F0D" w:rsidP="00DA0F0D">
      <w:pPr>
        <w:autoSpaceDE w:val="0"/>
        <w:autoSpaceDN w:val="0"/>
        <w:adjustRightInd w:val="0"/>
        <w:spacing w:after="0" w:line="240" w:lineRule="auto"/>
        <w:ind w:left="709" w:hanging="709"/>
        <w:rPr>
          <w:rFonts w:ascii="Times New Roman" w:eastAsiaTheme="minorHAnsi" w:hAnsi="Times New Roman" w:cs="Times New Roman"/>
          <w:sz w:val="24"/>
          <w:szCs w:val="24"/>
          <w:lang w:val="en-US" w:eastAsia="en-US"/>
        </w:rPr>
      </w:pPr>
      <w:r w:rsidRPr="00DA0F0D">
        <w:rPr>
          <w:rFonts w:ascii="Times New Roman" w:eastAsiaTheme="minorHAnsi" w:hAnsi="Times New Roman" w:cs="Times New Roman"/>
          <w:sz w:val="24"/>
          <w:szCs w:val="24"/>
          <w:lang w:val="en-US" w:eastAsia="en-US"/>
        </w:rPr>
        <w:t>Bogor, 22 hlm.</w:t>
      </w:r>
      <w:r w:rsidR="00825663" w:rsidRPr="00DA0F0D">
        <w:rPr>
          <w:rFonts w:ascii="Times New Roman" w:eastAsiaTheme="minorHAnsi" w:hAnsi="Times New Roman" w:cs="Times New Roman"/>
          <w:bCs/>
          <w:sz w:val="24"/>
          <w:szCs w:val="24"/>
          <w:lang w:val="en-US" w:eastAsia="en-US"/>
        </w:rPr>
        <w:t>Sarah</w:t>
      </w:r>
      <w:r w:rsidR="00825663" w:rsidRPr="00825663">
        <w:rPr>
          <w:rFonts w:ascii="Times New Roman" w:eastAsiaTheme="minorHAnsi" w:hAnsi="Times New Roman" w:cs="Times New Roman"/>
          <w:bCs/>
          <w:sz w:val="24"/>
          <w:szCs w:val="24"/>
          <w:lang w:val="en-US" w:eastAsia="en-US"/>
        </w:rPr>
        <w:t xml:space="preserve">, S. 2002. </w:t>
      </w:r>
      <w:r w:rsidR="00825663">
        <w:rPr>
          <w:rFonts w:ascii="Times New Roman" w:eastAsiaTheme="minorHAnsi" w:hAnsi="Times New Roman" w:cs="Times New Roman"/>
          <w:sz w:val="24"/>
          <w:szCs w:val="24"/>
          <w:lang w:val="en-US" w:eastAsia="en-US"/>
        </w:rPr>
        <w:t>Pengaruh padat penebaran terhadap pertumbuhan dan kelangsungan hidup benih ikan gurame (</w:t>
      </w:r>
      <w:r w:rsidR="00825663">
        <w:rPr>
          <w:rFonts w:ascii="Times New Roman" w:eastAsiaTheme="minorHAnsi" w:hAnsi="Times New Roman" w:cs="Times New Roman"/>
          <w:i/>
          <w:iCs/>
          <w:sz w:val="24"/>
          <w:szCs w:val="24"/>
          <w:lang w:val="en-US" w:eastAsia="en-US"/>
        </w:rPr>
        <w:t>Osphronemus goramy</w:t>
      </w:r>
      <w:r w:rsidR="00825663">
        <w:rPr>
          <w:rFonts w:ascii="Times New Roman" w:eastAsiaTheme="minorHAnsi" w:hAnsi="Times New Roman" w:cs="Times New Roman"/>
          <w:sz w:val="24"/>
          <w:szCs w:val="24"/>
          <w:lang w:val="en-US" w:eastAsia="en-US"/>
        </w:rPr>
        <w:t xml:space="preserve"> Lac.). [Skripsi]. Program Studi Teknologi dan Manajemen Akuakultur. Institut Pertanian Bogor. hlm 39.</w:t>
      </w:r>
    </w:p>
    <w:p w:rsidR="002C1B3A" w:rsidRPr="00825663" w:rsidRDefault="002C1B3A" w:rsidP="00DA0F0D">
      <w:pPr>
        <w:autoSpaceDE w:val="0"/>
        <w:autoSpaceDN w:val="0"/>
        <w:adjustRightInd w:val="0"/>
        <w:spacing w:after="0" w:line="240" w:lineRule="auto"/>
        <w:ind w:left="709" w:hanging="709"/>
        <w:rPr>
          <w:rFonts w:ascii="Times New Roman" w:eastAsiaTheme="minorHAnsi" w:hAnsi="Times New Roman" w:cs="Times New Roman"/>
          <w:sz w:val="24"/>
          <w:szCs w:val="24"/>
          <w:lang w:val="en-US" w:eastAsia="en-US"/>
        </w:rPr>
      </w:pPr>
    </w:p>
    <w:p w:rsidR="00825663" w:rsidRDefault="002C1B3A" w:rsidP="002150F0">
      <w:pPr>
        <w:pStyle w:val="Default"/>
        <w:ind w:left="720" w:hanging="720"/>
        <w:jc w:val="both"/>
        <w:rPr>
          <w:sz w:val="23"/>
          <w:szCs w:val="23"/>
          <w:lang w:val="en-US"/>
        </w:rPr>
      </w:pPr>
      <w:r>
        <w:rPr>
          <w:sz w:val="23"/>
          <w:szCs w:val="23"/>
        </w:rPr>
        <w:t xml:space="preserve">Sarah S. 2002. Pengaruh Padat Penebaran terhadap Pertumbuhan dan Kelangsungan Hidup Benih Ikan Gurami </w:t>
      </w:r>
      <w:r>
        <w:rPr>
          <w:i/>
          <w:iCs/>
          <w:sz w:val="23"/>
          <w:szCs w:val="23"/>
        </w:rPr>
        <w:t xml:space="preserve">Osphronemus gouramy </w:t>
      </w:r>
      <w:r>
        <w:rPr>
          <w:sz w:val="23"/>
          <w:szCs w:val="23"/>
        </w:rPr>
        <w:t>Lac. [Skripsi]. Bogor: Program Studi Teknologi dan Manajemen Akuakultur, Budidaya Perairan, Fakultas Perikanan dan Ilmu Kelautan, Institut Pertanian Bogor</w:t>
      </w:r>
    </w:p>
    <w:p w:rsidR="002C1B3A" w:rsidRPr="002C1B3A" w:rsidRDefault="002C1B3A" w:rsidP="002150F0">
      <w:pPr>
        <w:pStyle w:val="Default"/>
        <w:ind w:left="720" w:hanging="720"/>
        <w:jc w:val="both"/>
        <w:rPr>
          <w:iCs/>
          <w:lang w:val="en-US"/>
        </w:rPr>
      </w:pPr>
    </w:p>
    <w:p w:rsidR="00782683" w:rsidRPr="00782683" w:rsidRDefault="00782683" w:rsidP="00782683">
      <w:pPr>
        <w:shd w:val="clear" w:color="auto" w:fill="FFFFFF"/>
        <w:spacing w:after="0" w:line="240" w:lineRule="auto"/>
        <w:textAlignment w:val="baseline"/>
        <w:rPr>
          <w:rFonts w:ascii="open sans" w:eastAsia="Times New Roman" w:hAnsi="open sans" w:cs="Times New Roman"/>
          <w:color w:val="000000"/>
          <w:sz w:val="24"/>
          <w:szCs w:val="24"/>
          <w:lang w:val="en-US" w:eastAsia="en-US"/>
        </w:rPr>
      </w:pPr>
      <w:r w:rsidRPr="00782683">
        <w:rPr>
          <w:rFonts w:ascii="Times New Roman" w:eastAsia="Times New Roman" w:hAnsi="Times New Roman" w:cs="Times New Roman"/>
          <w:color w:val="000000"/>
          <w:sz w:val="24"/>
          <w:szCs w:val="24"/>
          <w:lang w:val="en-US" w:eastAsia="en-US"/>
        </w:rPr>
        <w:t>Smith</w:t>
      </w:r>
      <w:r w:rsidR="005E5061">
        <w:rPr>
          <w:rFonts w:ascii="Times New Roman" w:eastAsia="Times New Roman" w:hAnsi="Times New Roman" w:cs="Times New Roman"/>
          <w:color w:val="000000"/>
          <w:sz w:val="24"/>
          <w:szCs w:val="24"/>
          <w:lang w:val="en-US" w:eastAsia="en-US"/>
        </w:rPr>
        <w:t>, T.I.J. and P.A. Sandifer. 1978</w:t>
      </w:r>
      <w:r w:rsidRPr="00782683">
        <w:rPr>
          <w:rFonts w:ascii="Times New Roman" w:eastAsia="Times New Roman" w:hAnsi="Times New Roman" w:cs="Times New Roman"/>
          <w:color w:val="000000"/>
          <w:sz w:val="24"/>
          <w:szCs w:val="24"/>
          <w:lang w:val="en-US" w:eastAsia="en-US"/>
        </w:rPr>
        <w:t>. Increased Production of</w:t>
      </w:r>
      <w:r>
        <w:rPr>
          <w:rFonts w:ascii="Times New Roman" w:eastAsia="Times New Roman" w:hAnsi="Times New Roman" w:cs="Times New Roman"/>
          <w:color w:val="000000"/>
          <w:sz w:val="24"/>
          <w:szCs w:val="24"/>
          <w:lang w:val="en-US" w:eastAsia="en-US"/>
        </w:rPr>
        <w:t xml:space="preserve"> </w:t>
      </w:r>
      <w:r w:rsidRPr="00782683">
        <w:rPr>
          <w:rFonts w:ascii="Times New Roman" w:eastAsia="Times New Roman" w:hAnsi="Times New Roman" w:cs="Times New Roman"/>
          <w:color w:val="000000"/>
          <w:sz w:val="24"/>
          <w:szCs w:val="24"/>
          <w:lang w:val="en-US" w:eastAsia="en-US"/>
        </w:rPr>
        <w:t xml:space="preserve"> Tank </w:t>
      </w:r>
      <w:r>
        <w:rPr>
          <w:rFonts w:ascii="Times New Roman" w:eastAsia="Times New Roman" w:hAnsi="Times New Roman" w:cs="Times New Roman"/>
          <w:color w:val="000000"/>
          <w:sz w:val="24"/>
          <w:szCs w:val="24"/>
          <w:lang w:val="en-US" w:eastAsia="en-US"/>
        </w:rPr>
        <w:t xml:space="preserve"> </w:t>
      </w:r>
      <w:r w:rsidRPr="00782683">
        <w:rPr>
          <w:rFonts w:ascii="Times New Roman" w:eastAsia="Times New Roman" w:hAnsi="Times New Roman" w:cs="Times New Roman"/>
          <w:color w:val="000000"/>
          <w:sz w:val="24"/>
          <w:szCs w:val="24"/>
          <w:lang w:val="en-US" w:eastAsia="en-US"/>
        </w:rPr>
        <w:t>Reared</w:t>
      </w:r>
    </w:p>
    <w:p w:rsidR="00782683" w:rsidRPr="00782683" w:rsidRDefault="00782683" w:rsidP="00782683">
      <w:pPr>
        <w:shd w:val="clear" w:color="auto" w:fill="FFFFFF"/>
        <w:spacing w:after="0" w:line="240" w:lineRule="auto"/>
        <w:ind w:left="720" w:firstLine="34"/>
        <w:textAlignment w:val="baseline"/>
        <w:rPr>
          <w:rFonts w:ascii="open sans" w:eastAsia="Times New Roman" w:hAnsi="open sans" w:cs="Times New Roman"/>
          <w:color w:val="000000"/>
          <w:sz w:val="24"/>
          <w:szCs w:val="24"/>
          <w:lang w:val="en-US" w:eastAsia="en-US"/>
        </w:rPr>
      </w:pPr>
      <w:r w:rsidRPr="00782683">
        <w:rPr>
          <w:rFonts w:ascii="Times New Roman" w:eastAsia="Times New Roman" w:hAnsi="Times New Roman" w:cs="Times New Roman"/>
          <w:i/>
          <w:color w:val="000000"/>
          <w:sz w:val="24"/>
          <w:szCs w:val="24"/>
          <w:lang w:val="en-US" w:eastAsia="en-US"/>
        </w:rPr>
        <w:t xml:space="preserve">Macrobracium </w:t>
      </w:r>
      <w:r w:rsidRPr="00782683">
        <w:rPr>
          <w:rFonts w:ascii="Times New Roman" w:eastAsia="Times New Roman" w:hAnsi="Times New Roman" w:cs="Times New Roman"/>
          <w:i/>
          <w:color w:val="000000"/>
          <w:spacing w:val="-13"/>
          <w:sz w:val="24"/>
          <w:szCs w:val="24"/>
          <w:lang w:val="en-US" w:eastAsia="en-US"/>
        </w:rPr>
        <w:t>rosenbergii</w:t>
      </w:r>
      <w:r>
        <w:rPr>
          <w:rFonts w:ascii="open sans" w:eastAsia="Times New Roman" w:hAnsi="open sans" w:cs="Times New Roman"/>
          <w:color w:val="000000"/>
          <w:sz w:val="24"/>
          <w:szCs w:val="24"/>
          <w:lang w:val="en-US" w:eastAsia="en-US"/>
        </w:rPr>
        <w:t xml:space="preserve"> </w:t>
      </w:r>
      <w:r w:rsidRPr="00782683">
        <w:rPr>
          <w:rFonts w:ascii="Times New Roman" w:eastAsia="Times New Roman" w:hAnsi="Times New Roman" w:cs="Times New Roman"/>
          <w:color w:val="000000"/>
          <w:sz w:val="24"/>
          <w:szCs w:val="24"/>
          <w:lang w:val="en-US" w:eastAsia="en-US"/>
        </w:rPr>
        <w:t>Throug</w:t>
      </w:r>
      <w:r>
        <w:rPr>
          <w:rFonts w:ascii="Times New Roman" w:eastAsia="Times New Roman" w:hAnsi="Times New Roman" w:cs="Times New Roman"/>
          <w:color w:val="000000"/>
          <w:sz w:val="24"/>
          <w:szCs w:val="24"/>
          <w:lang w:val="en-US" w:eastAsia="en-US"/>
        </w:rPr>
        <w:t>h Use of Artificial Substrates dalam a</w:t>
      </w:r>
      <w:r w:rsidRPr="00782683">
        <w:rPr>
          <w:rFonts w:ascii="Times New Roman" w:eastAsia="Times New Roman" w:hAnsi="Times New Roman" w:cs="Times New Roman"/>
          <w:color w:val="000000"/>
          <w:sz w:val="24"/>
          <w:szCs w:val="24"/>
          <w:lang w:val="en-US" w:eastAsia="en-US"/>
        </w:rPr>
        <w:t>nnual Meeting World</w:t>
      </w:r>
      <w:r>
        <w:rPr>
          <w:rFonts w:ascii="Times New Roman" w:eastAsia="Times New Roman" w:hAnsi="Times New Roman" w:cs="Times New Roman"/>
          <w:color w:val="000000"/>
          <w:sz w:val="24"/>
          <w:szCs w:val="24"/>
          <w:lang w:val="en-US" w:eastAsia="en-US"/>
        </w:rPr>
        <w:t xml:space="preserve"> </w:t>
      </w:r>
      <w:r w:rsidRPr="00782683">
        <w:rPr>
          <w:rFonts w:ascii="Times New Roman" w:eastAsia="Times New Roman" w:hAnsi="Times New Roman" w:cs="Times New Roman"/>
          <w:color w:val="000000"/>
          <w:sz w:val="24"/>
          <w:szCs w:val="24"/>
          <w:lang w:val="en-US" w:eastAsia="en-US"/>
        </w:rPr>
        <w:t>Mariculture Society. Lousiana State University, Baton Rouge</w:t>
      </w:r>
    </w:p>
    <w:p w:rsidR="002150F0" w:rsidRPr="00782683" w:rsidRDefault="002150F0" w:rsidP="002150F0">
      <w:pPr>
        <w:pStyle w:val="Default"/>
        <w:rPr>
          <w:rFonts w:ascii="Arial" w:hAnsi="Arial" w:cs="Arial"/>
          <w:lang w:val="en-US"/>
        </w:rPr>
      </w:pPr>
    </w:p>
    <w:p w:rsidR="002150F0" w:rsidRDefault="002150F0" w:rsidP="002150F0">
      <w:pPr>
        <w:pStyle w:val="Default"/>
        <w:jc w:val="both"/>
        <w:rPr>
          <w:lang w:val="en-ID"/>
        </w:rPr>
      </w:pPr>
      <w:r w:rsidRPr="00776DE3">
        <w:rPr>
          <w:lang w:val="en-ID"/>
        </w:rPr>
        <w:t xml:space="preserve">S. RachmatunSuyanto dan Ahmad Mujiman, 1989, </w:t>
      </w:r>
      <w:r w:rsidRPr="00776DE3">
        <w:rPr>
          <w:bCs/>
          <w:i/>
          <w:iCs/>
          <w:lang w:val="en-ID"/>
        </w:rPr>
        <w:t>Budidaya Udang Windu</w:t>
      </w:r>
      <w:r w:rsidRPr="00776DE3">
        <w:rPr>
          <w:lang w:val="en-ID"/>
        </w:rPr>
        <w:t xml:space="preserve">, </w:t>
      </w:r>
      <w:r>
        <w:tab/>
      </w:r>
      <w:r w:rsidRPr="00776DE3">
        <w:rPr>
          <w:lang w:val="en-ID"/>
        </w:rPr>
        <w:t>Penebar</w:t>
      </w:r>
      <w:r>
        <w:t> </w:t>
      </w:r>
      <w:r w:rsidRPr="00776DE3">
        <w:rPr>
          <w:lang w:val="en-ID"/>
        </w:rPr>
        <w:t>Swadaya, Jakarta</w:t>
      </w:r>
    </w:p>
    <w:p w:rsidR="00F24024" w:rsidRDefault="00F24024" w:rsidP="002150F0">
      <w:pPr>
        <w:pStyle w:val="Default"/>
        <w:jc w:val="both"/>
        <w:rPr>
          <w:lang w:val="en-ID"/>
        </w:rPr>
      </w:pPr>
    </w:p>
    <w:p w:rsidR="00910421" w:rsidRDefault="00F24024" w:rsidP="00F24024">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F24024">
        <w:rPr>
          <w:rFonts w:ascii="Times New Roman" w:eastAsiaTheme="minorHAnsi" w:hAnsi="Times New Roman" w:cs="Times New Roman"/>
          <w:bCs/>
          <w:sz w:val="24"/>
          <w:szCs w:val="24"/>
          <w:lang w:val="en-US" w:eastAsia="en-US"/>
        </w:rPr>
        <w:t>Soeseno</w:t>
      </w:r>
      <w:r>
        <w:rPr>
          <w:rFonts w:ascii="Times New Roman" w:eastAsiaTheme="minorHAnsi" w:hAnsi="Times New Roman" w:cs="Times New Roman"/>
          <w:sz w:val="24"/>
          <w:szCs w:val="24"/>
          <w:lang w:val="en-US" w:eastAsia="en-US"/>
        </w:rPr>
        <w:t>‚ S. 1997. Dasar-dasar Perikanan Umum Dayaguna Jakarta‚ 123 hal</w:t>
      </w:r>
    </w:p>
    <w:p w:rsidR="00F24024" w:rsidRDefault="00F24024" w:rsidP="00F24024">
      <w:pPr>
        <w:autoSpaceDE w:val="0"/>
        <w:autoSpaceDN w:val="0"/>
        <w:adjustRightInd w:val="0"/>
        <w:spacing w:after="0" w:line="240" w:lineRule="auto"/>
        <w:rPr>
          <w:rFonts w:ascii="Times New Roman" w:eastAsiaTheme="minorHAnsi" w:hAnsi="Times New Roman" w:cs="Times New Roman"/>
          <w:sz w:val="24"/>
          <w:szCs w:val="24"/>
          <w:lang w:val="en-US" w:eastAsia="en-US"/>
        </w:rPr>
      </w:pPr>
    </w:p>
    <w:p w:rsidR="00F24024" w:rsidRPr="00F24024" w:rsidRDefault="00F24024" w:rsidP="00F24024">
      <w:pPr>
        <w:autoSpaceDE w:val="0"/>
        <w:autoSpaceDN w:val="0"/>
        <w:adjustRightInd w:val="0"/>
        <w:spacing w:after="0" w:line="240" w:lineRule="auto"/>
        <w:ind w:left="709" w:hanging="709"/>
        <w:rPr>
          <w:rFonts w:ascii="Times New Roman" w:eastAsiaTheme="minorHAnsi" w:hAnsi="Times New Roman" w:cs="Times New Roman"/>
          <w:sz w:val="24"/>
          <w:szCs w:val="24"/>
          <w:lang w:val="en-US" w:eastAsia="en-US"/>
        </w:rPr>
      </w:pPr>
      <w:r w:rsidRPr="00F24024">
        <w:rPr>
          <w:rFonts w:ascii="Times New Roman" w:eastAsiaTheme="minorHAnsi" w:hAnsi="Times New Roman" w:cs="Times New Roman"/>
          <w:bCs/>
          <w:sz w:val="24"/>
          <w:szCs w:val="24"/>
          <w:lang w:val="en-US" w:eastAsia="en-US"/>
        </w:rPr>
        <w:t>Soeseno. 1974.</w:t>
      </w:r>
      <w:r>
        <w:rPr>
          <w:rFonts w:ascii="Times New Roman" w:eastAsiaTheme="minorHAnsi" w:hAnsi="Times New Roman" w:cs="Times New Roman"/>
          <w:b/>
          <w:bCs/>
          <w:sz w:val="24"/>
          <w:szCs w:val="24"/>
          <w:lang w:val="en-US" w:eastAsia="en-US"/>
        </w:rPr>
        <w:t xml:space="preserve"> </w:t>
      </w:r>
      <w:r>
        <w:rPr>
          <w:rFonts w:ascii="Times New Roman" w:eastAsiaTheme="minorHAnsi" w:hAnsi="Times New Roman" w:cs="Times New Roman"/>
          <w:sz w:val="24"/>
          <w:szCs w:val="24"/>
          <w:lang w:val="en-US" w:eastAsia="en-US"/>
        </w:rPr>
        <w:t>Pemeliharaan Ikan di Kolam Pekarangan. Yayasan Kanasius Jogjakarta. 68 hal</w:t>
      </w:r>
    </w:p>
    <w:p w:rsidR="00F24024" w:rsidRDefault="00F24024" w:rsidP="00F24024">
      <w:pPr>
        <w:pStyle w:val="Default"/>
        <w:jc w:val="both"/>
        <w:rPr>
          <w:lang w:val="en-ID"/>
        </w:rPr>
      </w:pPr>
    </w:p>
    <w:p w:rsidR="00910421" w:rsidRPr="00910421" w:rsidRDefault="00910421" w:rsidP="00F24024">
      <w:pPr>
        <w:autoSpaceDE w:val="0"/>
        <w:autoSpaceDN w:val="0"/>
        <w:adjustRightInd w:val="0"/>
        <w:spacing w:after="0"/>
        <w:ind w:left="709" w:hanging="709"/>
        <w:jc w:val="both"/>
        <w:rPr>
          <w:rFonts w:ascii="Times New Roman" w:hAnsi="Times New Roman"/>
          <w:bCs/>
          <w:sz w:val="24"/>
          <w:szCs w:val="24"/>
          <w:lang w:val="en-US"/>
        </w:rPr>
      </w:pPr>
      <w:r w:rsidRPr="00556193">
        <w:rPr>
          <w:rFonts w:ascii="Times New Roman" w:hAnsi="Times New Roman"/>
          <w:color w:val="000000"/>
          <w:sz w:val="24"/>
          <w:szCs w:val="24"/>
        </w:rPr>
        <w:t>Sudarman, 1988. Budidaya Udang Windu. Pembesaran Di Tambak, Agricultural Tehnical Boston W.D.C Surabaya.</w:t>
      </w:r>
    </w:p>
    <w:p w:rsidR="00910421" w:rsidRDefault="00910421" w:rsidP="002150F0">
      <w:pPr>
        <w:pStyle w:val="Default"/>
        <w:jc w:val="both"/>
        <w:rPr>
          <w:lang w:val="en-ID"/>
        </w:rPr>
      </w:pPr>
    </w:p>
    <w:p w:rsidR="00910421" w:rsidRDefault="00910421" w:rsidP="00910421">
      <w:pPr>
        <w:pStyle w:val="Default"/>
        <w:ind w:left="709" w:hanging="709"/>
        <w:jc w:val="both"/>
        <w:rPr>
          <w:i/>
          <w:iCs/>
          <w:sz w:val="23"/>
          <w:szCs w:val="23"/>
          <w:lang w:val="en-US"/>
        </w:rPr>
      </w:pPr>
      <w:r>
        <w:rPr>
          <w:sz w:val="23"/>
          <w:szCs w:val="23"/>
        </w:rPr>
        <w:t xml:space="preserve">Sunarto dan Sabariah. 2009. Pemberian Pakan Buatan Dengan Dosis Berbeda Terhadap Pertumbuhan Dan Konsumsi Pakan Benih Ikan Semah (Tor Douronensis) Dalam Upaya Domestikasi. </w:t>
      </w:r>
      <w:r>
        <w:rPr>
          <w:i/>
          <w:iCs/>
          <w:sz w:val="23"/>
          <w:szCs w:val="23"/>
        </w:rPr>
        <w:t>Jurnal akuakultur Indonesia, 8 (1):67-76.</w:t>
      </w:r>
    </w:p>
    <w:p w:rsidR="002150F0" w:rsidRDefault="00F74946" w:rsidP="002150F0">
      <w:pPr>
        <w:pStyle w:val="Default"/>
        <w:jc w:val="both"/>
        <w:rPr>
          <w:lang w:val="en-ID"/>
        </w:rPr>
      </w:pPr>
      <w:r>
        <w:rPr>
          <w:noProof/>
          <w:lang w:val="en-US" w:eastAsia="en-US"/>
        </w:rPr>
        <w:pict>
          <v:rect id="_x0000_s1026" style="position:absolute;left:0;text-align:left;margin-left:392.55pt;margin-top:13.25pt;width:49.55pt;height:49.55pt;z-index:251658240" stroked="f"/>
        </w:pict>
      </w:r>
    </w:p>
    <w:p w:rsidR="00F24024" w:rsidRPr="00F24024" w:rsidRDefault="002150F0" w:rsidP="00F24024">
      <w:pPr>
        <w:pStyle w:val="Default"/>
        <w:ind w:left="720" w:hanging="720"/>
        <w:jc w:val="both"/>
        <w:rPr>
          <w:sz w:val="23"/>
          <w:szCs w:val="23"/>
          <w:lang w:val="en-US"/>
        </w:rPr>
      </w:pPr>
      <w:r>
        <w:rPr>
          <w:sz w:val="23"/>
          <w:szCs w:val="23"/>
        </w:rPr>
        <w:t xml:space="preserve">Suresh, A. V. Dan C. K. Lin. 1992. </w:t>
      </w:r>
      <w:r>
        <w:rPr>
          <w:i/>
          <w:iCs/>
          <w:sz w:val="23"/>
          <w:szCs w:val="23"/>
        </w:rPr>
        <w:t>Effect of Stocking Density on Water Quality Production of Red Tilapia in a Recirculated Water System</w:t>
      </w:r>
      <w:r>
        <w:rPr>
          <w:sz w:val="23"/>
          <w:szCs w:val="23"/>
        </w:rPr>
        <w:t>. Aquacultural Engineering, 11:12.</w:t>
      </w:r>
    </w:p>
    <w:p w:rsidR="002150F0" w:rsidRDefault="002150F0" w:rsidP="002150F0">
      <w:pPr>
        <w:pStyle w:val="Default"/>
        <w:jc w:val="both"/>
        <w:rPr>
          <w:lang w:val="en-ID"/>
        </w:rPr>
      </w:pPr>
    </w:p>
    <w:p w:rsidR="00B80FBD" w:rsidRPr="00B80FBD" w:rsidRDefault="00B80FBD" w:rsidP="00B80FBD">
      <w:pPr>
        <w:autoSpaceDE w:val="0"/>
        <w:autoSpaceDN w:val="0"/>
        <w:adjustRightInd w:val="0"/>
        <w:spacing w:after="0" w:line="240" w:lineRule="auto"/>
        <w:ind w:left="709" w:hanging="709"/>
        <w:jc w:val="both"/>
        <w:rPr>
          <w:rFonts w:ascii="TimesNewRomanPSMT" w:eastAsiaTheme="minorHAnsi" w:hAnsi="TimesNewRomanPSMT" w:cs="TimesNewRomanPSMT"/>
          <w:sz w:val="24"/>
          <w:szCs w:val="24"/>
          <w:lang w:val="en-US" w:eastAsia="en-US"/>
        </w:rPr>
      </w:pPr>
      <w:r w:rsidRPr="00B80FBD">
        <w:rPr>
          <w:rFonts w:ascii="TimesNewRomanPSMT" w:eastAsiaTheme="minorHAnsi" w:hAnsi="TimesNewRomanPSMT" w:cs="TimesNewRomanPSMT"/>
          <w:sz w:val="24"/>
          <w:szCs w:val="24"/>
          <w:lang w:val="en-US" w:eastAsia="en-US"/>
        </w:rPr>
        <w:t>Wicaksono, P. 2005. Pengaruh Padat Tebar Terhadap Pertumbuhan dan</w:t>
      </w:r>
      <w:r>
        <w:rPr>
          <w:rFonts w:ascii="TimesNewRomanPSMT" w:eastAsiaTheme="minorHAnsi" w:hAnsi="TimesNewRomanPSMT" w:cs="TimesNewRomanPSMT"/>
          <w:sz w:val="24"/>
          <w:szCs w:val="24"/>
          <w:lang w:val="en-US" w:eastAsia="en-US"/>
        </w:rPr>
        <w:t xml:space="preserve"> </w:t>
      </w:r>
      <w:r w:rsidRPr="00B80FBD">
        <w:rPr>
          <w:rFonts w:ascii="TimesNewRomanPSMT" w:eastAsiaTheme="minorHAnsi" w:hAnsi="TimesNewRomanPSMT" w:cs="TimesNewRomanPSMT"/>
          <w:sz w:val="24"/>
          <w:szCs w:val="24"/>
          <w:lang w:val="en-US" w:eastAsia="en-US"/>
        </w:rPr>
        <w:t xml:space="preserve">Kelangsungan Hidup Ikan Nilem </w:t>
      </w:r>
      <w:r w:rsidRPr="00B80FBD">
        <w:rPr>
          <w:rFonts w:ascii="TimesNewRomanPS-ItalicMT" w:eastAsiaTheme="minorHAnsi" w:hAnsi="TimesNewRomanPS-ItalicMT" w:cs="TimesNewRomanPS-ItalicMT"/>
          <w:i/>
          <w:iCs/>
          <w:sz w:val="24"/>
          <w:szCs w:val="24"/>
          <w:lang w:val="en-US" w:eastAsia="en-US"/>
        </w:rPr>
        <w:t xml:space="preserve">Osteochilus hasselti </w:t>
      </w:r>
      <w:r w:rsidRPr="00B80FBD">
        <w:rPr>
          <w:rFonts w:ascii="TimesNewRomanPSMT" w:eastAsiaTheme="minorHAnsi" w:hAnsi="TimesNewRomanPSMT" w:cs="TimesNewRomanPSMT"/>
          <w:sz w:val="24"/>
          <w:szCs w:val="24"/>
          <w:lang w:val="en-US" w:eastAsia="en-US"/>
        </w:rPr>
        <w:t>C.V. yang dipelihara dalam Keramba Jaring Apu</w:t>
      </w:r>
      <w:r>
        <w:rPr>
          <w:rFonts w:ascii="TimesNewRomanPSMT" w:eastAsiaTheme="minorHAnsi" w:hAnsi="TimesNewRomanPSMT" w:cs="TimesNewRomanPSMT"/>
          <w:sz w:val="24"/>
          <w:szCs w:val="24"/>
          <w:lang w:val="en-US" w:eastAsia="en-US"/>
        </w:rPr>
        <w:t xml:space="preserve">ng di Waduk Cirata dengan Pakan </w:t>
      </w:r>
      <w:r w:rsidRPr="00B80FBD">
        <w:rPr>
          <w:rFonts w:ascii="TimesNewRomanPSMT" w:eastAsiaTheme="minorHAnsi" w:hAnsi="TimesNewRomanPSMT" w:cs="TimesNewRomanPSMT"/>
          <w:sz w:val="24"/>
          <w:szCs w:val="24"/>
          <w:lang w:val="en-US" w:eastAsia="en-US"/>
        </w:rPr>
        <w:t>Perifiton.Skripsi, Institut Pertanian Bogor, Bogor.</w:t>
      </w:r>
    </w:p>
    <w:p w:rsidR="00B80FBD" w:rsidRPr="00B80FBD" w:rsidRDefault="00B80FBD" w:rsidP="00B80FBD">
      <w:pPr>
        <w:pStyle w:val="Default"/>
        <w:jc w:val="both"/>
        <w:rPr>
          <w:lang w:val="en-ID"/>
        </w:rPr>
      </w:pPr>
    </w:p>
    <w:p w:rsidR="00B80FBD" w:rsidRDefault="002150F0" w:rsidP="002150F0">
      <w:pPr>
        <w:autoSpaceDE w:val="0"/>
        <w:autoSpaceDN w:val="0"/>
        <w:adjustRightInd w:val="0"/>
        <w:spacing w:after="0" w:line="240" w:lineRule="auto"/>
        <w:jc w:val="both"/>
        <w:rPr>
          <w:rFonts w:ascii="Times New Roman" w:hAnsi="Times New Roman" w:cs="Times New Roman"/>
          <w:sz w:val="24"/>
          <w:szCs w:val="24"/>
          <w:lang w:val="en-ID"/>
        </w:rPr>
      </w:pPr>
      <w:r w:rsidRPr="00776DE3">
        <w:rPr>
          <w:rFonts w:ascii="Times New Roman" w:hAnsi="Times New Roman" w:cs="Times New Roman"/>
          <w:sz w:val="24"/>
          <w:szCs w:val="24"/>
          <w:lang w:val="en-ID"/>
        </w:rPr>
        <w:t xml:space="preserve">Wickins, J.P. 1976. The tolerance of warmwater prawns to recirculated water. </w:t>
      </w:r>
      <w:r w:rsidRPr="00776DE3">
        <w:rPr>
          <w:rFonts w:ascii="Times New Roman" w:hAnsi="Times New Roman" w:cs="Times New Roman"/>
          <w:sz w:val="24"/>
          <w:szCs w:val="24"/>
          <w:lang w:val="en-ID"/>
        </w:rPr>
        <w:tab/>
        <w:t>Aquaculture, 9 : 19-37</w:t>
      </w:r>
    </w:p>
    <w:p w:rsidR="00F9644D" w:rsidRDefault="00F9644D" w:rsidP="002150F0">
      <w:pPr>
        <w:autoSpaceDE w:val="0"/>
        <w:autoSpaceDN w:val="0"/>
        <w:adjustRightInd w:val="0"/>
        <w:spacing w:after="0" w:line="240" w:lineRule="auto"/>
        <w:jc w:val="both"/>
        <w:rPr>
          <w:rFonts w:ascii="Times New Roman" w:hAnsi="Times New Roman" w:cs="Times New Roman"/>
          <w:sz w:val="24"/>
          <w:szCs w:val="24"/>
          <w:lang w:val="en-ID"/>
        </w:rPr>
      </w:pPr>
    </w:p>
    <w:p w:rsidR="00F9644D" w:rsidRDefault="00F9644D" w:rsidP="00F9644D">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44D">
        <w:rPr>
          <w:rFonts w:ascii="Times New Roman" w:hAnsi="Times New Roman" w:cs="Times New Roman"/>
          <w:sz w:val="24"/>
          <w:szCs w:val="24"/>
        </w:rPr>
        <w:t>Widiastuti, I. 2009. Pertumbuhan dan Kelangsungan Hidup (</w:t>
      </w:r>
      <w:r w:rsidRPr="00F9644D">
        <w:rPr>
          <w:rFonts w:ascii="Times New Roman" w:hAnsi="Times New Roman" w:cs="Times New Roman"/>
          <w:i/>
          <w:sz w:val="24"/>
          <w:szCs w:val="24"/>
        </w:rPr>
        <w:t>Survival Rate</w:t>
      </w:r>
      <w:r w:rsidRPr="00F9644D">
        <w:rPr>
          <w:rFonts w:ascii="Times New Roman" w:hAnsi="Times New Roman" w:cs="Times New Roman"/>
          <w:sz w:val="24"/>
          <w:szCs w:val="24"/>
        </w:rPr>
        <w:t>) Ikan Mas (</w:t>
      </w:r>
      <w:r w:rsidRPr="00F9644D">
        <w:rPr>
          <w:rFonts w:ascii="Times New Roman" w:hAnsi="Times New Roman" w:cs="Times New Roman"/>
          <w:i/>
          <w:sz w:val="24"/>
          <w:szCs w:val="24"/>
        </w:rPr>
        <w:t>Cyprinus carpio</w:t>
      </w:r>
      <w:r w:rsidRPr="00F9644D">
        <w:rPr>
          <w:rFonts w:ascii="Times New Roman" w:hAnsi="Times New Roman" w:cs="Times New Roman"/>
          <w:sz w:val="24"/>
          <w:szCs w:val="24"/>
        </w:rPr>
        <w:t>) yang Dipelihara dalam Wadah Terkontrol dengan Padat Penebaran yang Berbeda. Jurnal Perikanan dan Kelautan. 2 (2): 126–130.</w:t>
      </w:r>
    </w:p>
    <w:p w:rsidR="00B80FBD" w:rsidRPr="00B80FBD" w:rsidRDefault="00B80FBD" w:rsidP="00F9644D">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2150F0" w:rsidRPr="00776DE3" w:rsidRDefault="002150F0" w:rsidP="002150F0">
      <w:pPr>
        <w:pStyle w:val="Default"/>
        <w:ind w:left="720" w:hanging="720"/>
        <w:jc w:val="both"/>
        <w:rPr>
          <w:lang w:val="en-ID"/>
        </w:rPr>
      </w:pPr>
      <w:r>
        <w:rPr>
          <w:sz w:val="23"/>
          <w:szCs w:val="23"/>
        </w:rPr>
        <w:t xml:space="preserve">Wyban, J.A. dan Sweeney, J.A. 1991. </w:t>
      </w:r>
      <w:r>
        <w:rPr>
          <w:i/>
          <w:iCs/>
          <w:sz w:val="23"/>
          <w:szCs w:val="23"/>
        </w:rPr>
        <w:t>Intensive Shrimp Production Technology. The        Oceanic Institute</w:t>
      </w:r>
      <w:r>
        <w:rPr>
          <w:sz w:val="23"/>
          <w:szCs w:val="23"/>
        </w:rPr>
        <w:t>. USA</w:t>
      </w:r>
    </w:p>
    <w:p w:rsidR="00993BC6" w:rsidRDefault="00993BC6"/>
    <w:sectPr w:rsidR="00993BC6" w:rsidSect="000220ED">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20" w:footer="720" w:gutter="0"/>
      <w:pgNumType w:start="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171" w:rsidRDefault="00EF5171" w:rsidP="002150F0">
      <w:pPr>
        <w:spacing w:after="0" w:line="240" w:lineRule="auto"/>
      </w:pPr>
      <w:r>
        <w:separator/>
      </w:r>
    </w:p>
  </w:endnote>
  <w:endnote w:type="continuationSeparator" w:id="1">
    <w:p w:rsidR="00EF5171" w:rsidRDefault="00EF5171" w:rsidP="00215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F0" w:rsidRDefault="00215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721799353"/>
      <w:docPartObj>
        <w:docPartGallery w:val="Page Numbers (Bottom of Page)"/>
        <w:docPartUnique/>
      </w:docPartObj>
    </w:sdtPr>
    <w:sdtContent>
      <w:p w:rsidR="002150F0" w:rsidRPr="002150F0" w:rsidRDefault="00F74946">
        <w:pPr>
          <w:pStyle w:val="Footer"/>
          <w:jc w:val="right"/>
          <w:rPr>
            <w:rFonts w:ascii="Times New Roman" w:hAnsi="Times New Roman" w:cs="Times New Roman"/>
          </w:rPr>
        </w:pPr>
        <w:r w:rsidRPr="002150F0">
          <w:rPr>
            <w:rFonts w:ascii="Times New Roman" w:hAnsi="Times New Roman" w:cs="Times New Roman"/>
          </w:rPr>
          <w:fldChar w:fldCharType="begin"/>
        </w:r>
        <w:r w:rsidR="002150F0" w:rsidRPr="002150F0">
          <w:rPr>
            <w:rFonts w:ascii="Times New Roman" w:hAnsi="Times New Roman" w:cs="Times New Roman"/>
          </w:rPr>
          <w:instrText xml:space="preserve"> PAGE   \* MERGEFORMAT </w:instrText>
        </w:r>
        <w:r w:rsidRPr="002150F0">
          <w:rPr>
            <w:rFonts w:ascii="Times New Roman" w:hAnsi="Times New Roman" w:cs="Times New Roman"/>
          </w:rPr>
          <w:fldChar w:fldCharType="separate"/>
        </w:r>
        <w:r w:rsidR="00570AC9">
          <w:rPr>
            <w:rFonts w:ascii="Times New Roman" w:hAnsi="Times New Roman" w:cs="Times New Roman"/>
            <w:noProof/>
          </w:rPr>
          <w:t>43</w:t>
        </w:r>
        <w:r w:rsidRPr="002150F0">
          <w:rPr>
            <w:rFonts w:ascii="Times New Roman" w:hAnsi="Times New Roman" w:cs="Times New Roman"/>
          </w:rPr>
          <w:fldChar w:fldCharType="end"/>
        </w:r>
      </w:p>
    </w:sdtContent>
  </w:sdt>
  <w:p w:rsidR="002150F0" w:rsidRDefault="002150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F0" w:rsidRDefault="00215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171" w:rsidRDefault="00EF5171" w:rsidP="002150F0">
      <w:pPr>
        <w:spacing w:after="0" w:line="240" w:lineRule="auto"/>
      </w:pPr>
      <w:r>
        <w:separator/>
      </w:r>
    </w:p>
  </w:footnote>
  <w:footnote w:type="continuationSeparator" w:id="1">
    <w:p w:rsidR="00EF5171" w:rsidRDefault="00EF5171" w:rsidP="00215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F0" w:rsidRDefault="00215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F0" w:rsidRDefault="00215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F0" w:rsidRDefault="002150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0211CB"/>
    <w:rsid w:val="000211CB"/>
    <w:rsid w:val="000220ED"/>
    <w:rsid w:val="000E6D32"/>
    <w:rsid w:val="001F772C"/>
    <w:rsid w:val="001F7FD0"/>
    <w:rsid w:val="00200367"/>
    <w:rsid w:val="002150F0"/>
    <w:rsid w:val="00295CDE"/>
    <w:rsid w:val="002C1B3A"/>
    <w:rsid w:val="003522B4"/>
    <w:rsid w:val="003921AC"/>
    <w:rsid w:val="00425958"/>
    <w:rsid w:val="004D0C26"/>
    <w:rsid w:val="00570AC9"/>
    <w:rsid w:val="005B2413"/>
    <w:rsid w:val="005C55B5"/>
    <w:rsid w:val="005E5061"/>
    <w:rsid w:val="00782683"/>
    <w:rsid w:val="00825663"/>
    <w:rsid w:val="008C12A0"/>
    <w:rsid w:val="008D2C6B"/>
    <w:rsid w:val="00910421"/>
    <w:rsid w:val="00993BC6"/>
    <w:rsid w:val="009E1186"/>
    <w:rsid w:val="00A123BA"/>
    <w:rsid w:val="00A67F9B"/>
    <w:rsid w:val="00B25CBC"/>
    <w:rsid w:val="00B36F0E"/>
    <w:rsid w:val="00B80FBD"/>
    <w:rsid w:val="00B83F52"/>
    <w:rsid w:val="00BA3BDA"/>
    <w:rsid w:val="00BC252C"/>
    <w:rsid w:val="00DA0F0D"/>
    <w:rsid w:val="00E10E34"/>
    <w:rsid w:val="00EF5171"/>
    <w:rsid w:val="00F24024"/>
    <w:rsid w:val="00F32A51"/>
    <w:rsid w:val="00F74946"/>
    <w:rsid w:val="00F96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CB"/>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1CB"/>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Header">
    <w:name w:val="header"/>
    <w:basedOn w:val="Normal"/>
    <w:link w:val="HeaderChar"/>
    <w:uiPriority w:val="99"/>
    <w:semiHidden/>
    <w:unhideWhenUsed/>
    <w:rsid w:val="002150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0F0"/>
    <w:rPr>
      <w:rFonts w:eastAsiaTheme="minorEastAsia"/>
      <w:lang w:val="id-ID" w:eastAsia="id-ID"/>
    </w:rPr>
  </w:style>
  <w:style w:type="paragraph" w:styleId="Footer">
    <w:name w:val="footer"/>
    <w:basedOn w:val="Normal"/>
    <w:link w:val="FooterChar"/>
    <w:uiPriority w:val="99"/>
    <w:unhideWhenUsed/>
    <w:rsid w:val="00215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0F0"/>
    <w:rPr>
      <w:rFonts w:eastAsiaTheme="minorEastAsia"/>
      <w:lang w:val="id-ID" w:eastAsia="id-ID"/>
    </w:rPr>
  </w:style>
  <w:style w:type="character" w:customStyle="1" w:styleId="a">
    <w:name w:val="a"/>
    <w:basedOn w:val="DefaultParagraphFont"/>
    <w:rsid w:val="00782683"/>
  </w:style>
  <w:style w:type="character" w:customStyle="1" w:styleId="l6">
    <w:name w:val="l6"/>
    <w:basedOn w:val="DefaultParagraphFont"/>
    <w:rsid w:val="00782683"/>
  </w:style>
</w:styles>
</file>

<file path=word/webSettings.xml><?xml version="1.0" encoding="utf-8"?>
<w:webSettings xmlns:r="http://schemas.openxmlformats.org/officeDocument/2006/relationships" xmlns:w="http://schemas.openxmlformats.org/wordprocessingml/2006/main">
  <w:divs>
    <w:div w:id="783615178">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8">
          <w:marLeft w:val="0"/>
          <w:marRight w:val="0"/>
          <w:marTop w:val="0"/>
          <w:marBottom w:val="0"/>
          <w:divBdr>
            <w:top w:val="none" w:sz="0" w:space="0" w:color="auto"/>
            <w:left w:val="none" w:sz="0" w:space="0" w:color="auto"/>
            <w:bottom w:val="none" w:sz="0" w:space="0" w:color="auto"/>
            <w:right w:val="none" w:sz="0" w:space="0" w:color="auto"/>
          </w:divBdr>
        </w:div>
        <w:div w:id="2000956437">
          <w:marLeft w:val="0"/>
          <w:marRight w:val="0"/>
          <w:marTop w:val="0"/>
          <w:marBottom w:val="0"/>
          <w:divBdr>
            <w:top w:val="none" w:sz="0" w:space="0" w:color="auto"/>
            <w:left w:val="none" w:sz="0" w:space="0" w:color="auto"/>
            <w:bottom w:val="none" w:sz="0" w:space="0" w:color="auto"/>
            <w:right w:val="none" w:sz="0" w:space="0" w:color="auto"/>
          </w:divBdr>
        </w:div>
        <w:div w:id="988171804">
          <w:marLeft w:val="0"/>
          <w:marRight w:val="0"/>
          <w:marTop w:val="0"/>
          <w:marBottom w:val="0"/>
          <w:divBdr>
            <w:top w:val="none" w:sz="0" w:space="0" w:color="auto"/>
            <w:left w:val="none" w:sz="0" w:space="0" w:color="auto"/>
            <w:bottom w:val="none" w:sz="0" w:space="0" w:color="auto"/>
            <w:right w:val="none" w:sz="0" w:space="0" w:color="auto"/>
          </w:divBdr>
        </w:div>
      </w:divsChild>
    </w:div>
    <w:div w:id="862474116">
      <w:bodyDiv w:val="1"/>
      <w:marLeft w:val="0"/>
      <w:marRight w:val="0"/>
      <w:marTop w:val="0"/>
      <w:marBottom w:val="0"/>
      <w:divBdr>
        <w:top w:val="none" w:sz="0" w:space="0" w:color="auto"/>
        <w:left w:val="none" w:sz="0" w:space="0" w:color="auto"/>
        <w:bottom w:val="none" w:sz="0" w:space="0" w:color="auto"/>
        <w:right w:val="none" w:sz="0" w:space="0" w:color="auto"/>
      </w:divBdr>
      <w:divsChild>
        <w:div w:id="1141196668">
          <w:marLeft w:val="0"/>
          <w:marRight w:val="0"/>
          <w:marTop w:val="0"/>
          <w:marBottom w:val="0"/>
          <w:divBdr>
            <w:top w:val="none" w:sz="0" w:space="0" w:color="auto"/>
            <w:left w:val="none" w:sz="0" w:space="0" w:color="auto"/>
            <w:bottom w:val="none" w:sz="0" w:space="0" w:color="auto"/>
            <w:right w:val="none" w:sz="0" w:space="0" w:color="auto"/>
          </w:divBdr>
        </w:div>
        <w:div w:id="2070107563">
          <w:marLeft w:val="0"/>
          <w:marRight w:val="0"/>
          <w:marTop w:val="0"/>
          <w:marBottom w:val="0"/>
          <w:divBdr>
            <w:top w:val="none" w:sz="0" w:space="0" w:color="auto"/>
            <w:left w:val="none" w:sz="0" w:space="0" w:color="auto"/>
            <w:bottom w:val="none" w:sz="0" w:space="0" w:color="auto"/>
            <w:right w:val="none" w:sz="0" w:space="0" w:color="auto"/>
          </w:divBdr>
        </w:div>
        <w:div w:id="456795174">
          <w:marLeft w:val="0"/>
          <w:marRight w:val="0"/>
          <w:marTop w:val="0"/>
          <w:marBottom w:val="0"/>
          <w:divBdr>
            <w:top w:val="none" w:sz="0" w:space="0" w:color="auto"/>
            <w:left w:val="none" w:sz="0" w:space="0" w:color="auto"/>
            <w:bottom w:val="none" w:sz="0" w:space="0" w:color="auto"/>
            <w:right w:val="none" w:sz="0" w:space="0" w:color="auto"/>
          </w:divBdr>
        </w:div>
        <w:div w:id="1558979502">
          <w:marLeft w:val="0"/>
          <w:marRight w:val="0"/>
          <w:marTop w:val="0"/>
          <w:marBottom w:val="0"/>
          <w:divBdr>
            <w:top w:val="none" w:sz="0" w:space="0" w:color="auto"/>
            <w:left w:val="none" w:sz="0" w:space="0" w:color="auto"/>
            <w:bottom w:val="none" w:sz="0" w:space="0" w:color="auto"/>
            <w:right w:val="none" w:sz="0" w:space="0" w:color="auto"/>
          </w:divBdr>
        </w:div>
        <w:div w:id="1448161932">
          <w:marLeft w:val="0"/>
          <w:marRight w:val="0"/>
          <w:marTop w:val="0"/>
          <w:marBottom w:val="0"/>
          <w:divBdr>
            <w:top w:val="none" w:sz="0" w:space="0" w:color="auto"/>
            <w:left w:val="none" w:sz="0" w:space="0" w:color="auto"/>
            <w:bottom w:val="none" w:sz="0" w:space="0" w:color="auto"/>
            <w:right w:val="none" w:sz="0" w:space="0" w:color="auto"/>
          </w:divBdr>
        </w:div>
        <w:div w:id="1289894070">
          <w:marLeft w:val="0"/>
          <w:marRight w:val="0"/>
          <w:marTop w:val="0"/>
          <w:marBottom w:val="0"/>
          <w:divBdr>
            <w:top w:val="none" w:sz="0" w:space="0" w:color="auto"/>
            <w:left w:val="none" w:sz="0" w:space="0" w:color="auto"/>
            <w:bottom w:val="none" w:sz="0" w:space="0" w:color="auto"/>
            <w:right w:val="none" w:sz="0" w:space="0" w:color="auto"/>
          </w:divBdr>
        </w:div>
        <w:div w:id="1108743392">
          <w:marLeft w:val="0"/>
          <w:marRight w:val="0"/>
          <w:marTop w:val="0"/>
          <w:marBottom w:val="0"/>
          <w:divBdr>
            <w:top w:val="none" w:sz="0" w:space="0" w:color="auto"/>
            <w:left w:val="none" w:sz="0" w:space="0" w:color="auto"/>
            <w:bottom w:val="none" w:sz="0" w:space="0" w:color="auto"/>
            <w:right w:val="none" w:sz="0" w:space="0" w:color="auto"/>
          </w:divBdr>
        </w:div>
        <w:div w:id="1779060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61DC-DC5C-4AF3-A092-934D8468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2018-07-30T05:01:00Z</dcterms:created>
  <dcterms:modified xsi:type="dcterms:W3CDTF">2018-07-30T05:01:00Z</dcterms:modified>
</cp:coreProperties>
</file>