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06" w:rsidRPr="005A5CE1" w:rsidRDefault="00854306" w:rsidP="008543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54306" w:rsidRDefault="00854306" w:rsidP="00854306">
      <w:pPr>
        <w:spacing w:line="480" w:lineRule="auto"/>
        <w:jc w:val="center"/>
        <w:rPr>
          <w:rFonts w:ascii="Times New Roman" w:hAnsi="Times New Roman" w:cs="Times New Roman"/>
          <w:b/>
          <w:sz w:val="24"/>
          <w:szCs w:val="24"/>
        </w:rPr>
      </w:pPr>
      <w:r w:rsidRPr="005A5CE1">
        <w:rPr>
          <w:rFonts w:ascii="Times New Roman" w:hAnsi="Times New Roman" w:cs="Times New Roman"/>
          <w:b/>
          <w:sz w:val="24"/>
          <w:szCs w:val="24"/>
        </w:rPr>
        <w:t>PENDAHULUAN</w:t>
      </w:r>
    </w:p>
    <w:p w:rsidR="00854306" w:rsidRPr="00321F64" w:rsidRDefault="00854306" w:rsidP="00854306">
      <w:pPr>
        <w:pStyle w:val="Heading1"/>
        <w:spacing w:line="480" w:lineRule="auto"/>
        <w:jc w:val="both"/>
        <w:rPr>
          <w:szCs w:val="24"/>
          <w:lang w:val="id-ID"/>
        </w:rPr>
      </w:pPr>
      <w:r w:rsidRPr="00321F64">
        <w:rPr>
          <w:szCs w:val="24"/>
          <w:lang w:val="id-ID"/>
        </w:rPr>
        <w:t xml:space="preserve"> </w:t>
      </w:r>
      <w:bookmarkStart w:id="0" w:name="_Toc517864290"/>
      <w:r w:rsidRPr="00321F64">
        <w:rPr>
          <w:szCs w:val="24"/>
          <w:lang w:val="id-ID"/>
        </w:rPr>
        <w:t>Latar Belakang</w:t>
      </w:r>
      <w:bookmarkEnd w:id="0"/>
    </w:p>
    <w:p w:rsidR="00854306" w:rsidRDefault="00854306" w:rsidP="00854306">
      <w:pPr>
        <w:autoSpaceDE w:val="0"/>
        <w:autoSpaceDN w:val="0"/>
        <w:adjustRightInd w:val="0"/>
        <w:spacing w:after="0" w:line="480" w:lineRule="auto"/>
        <w:ind w:firstLine="567"/>
        <w:jc w:val="both"/>
        <w:rPr>
          <w:rFonts w:ascii="Times New Roman" w:hAnsi="Times New Roman" w:cs="Times New Roman"/>
          <w:sz w:val="24"/>
          <w:szCs w:val="24"/>
        </w:rPr>
      </w:pPr>
      <w:r w:rsidRPr="001C441C">
        <w:rPr>
          <w:rFonts w:ascii="Times New Roman" w:hAnsi="Times New Roman" w:cs="Times New Roman"/>
          <w:sz w:val="24"/>
          <w:szCs w:val="24"/>
          <w:lang w:val="id-ID"/>
        </w:rPr>
        <w:t xml:space="preserve">Perkembangan dunia saat ini menjadi salah satu faktor perusahaan dituntut untuk bisa bersaing di era modern dan menunjang kinerja perusahaan yang efektif agar dapat mencapai tujuan perusahaan. Pada dasarnya tujuan utama perusahaan adalah untuk meningkatkan dan memaksimalkan keuntungan para pemilik perusahaan melalui nilai perusahaan. </w:t>
      </w:r>
      <w:proofErr w:type="gramStart"/>
      <w:r w:rsidRPr="009C5219">
        <w:rPr>
          <w:rFonts w:ascii="Times New Roman" w:hAnsi="Times New Roman" w:cs="Times New Roman"/>
          <w:sz w:val="24"/>
          <w:szCs w:val="24"/>
        </w:rPr>
        <w:t>Disini peranan pasar modal sangat penting dalam pembangunan nasional, selain itu pasar mo</w:t>
      </w:r>
      <w:r>
        <w:rPr>
          <w:rFonts w:ascii="Times New Roman" w:hAnsi="Times New Roman" w:cs="Times New Roman"/>
          <w:sz w:val="24"/>
          <w:szCs w:val="24"/>
        </w:rPr>
        <w:t>dal juga menyediakan alternatif</w:t>
      </w:r>
      <w:r w:rsidRPr="009C5219">
        <w:rPr>
          <w:rFonts w:ascii="Times New Roman" w:hAnsi="Times New Roman" w:cs="Times New Roman"/>
          <w:sz w:val="24"/>
          <w:szCs w:val="24"/>
        </w:rPr>
        <w:t xml:space="preserve"> investasi jangka pendek maupun jangka panjang bagi pemilik modal.</w:t>
      </w:r>
      <w:proofErr w:type="gramEnd"/>
      <w:r w:rsidRPr="009C5219">
        <w:rPr>
          <w:rFonts w:ascii="Times New Roman" w:hAnsi="Times New Roman" w:cs="Times New Roman"/>
          <w:sz w:val="24"/>
          <w:szCs w:val="24"/>
        </w:rPr>
        <w:t xml:space="preserve"> </w:t>
      </w:r>
    </w:p>
    <w:p w:rsidR="00854306" w:rsidRPr="009C5219" w:rsidRDefault="00854306" w:rsidP="00854306">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C5219">
        <w:rPr>
          <w:rFonts w:ascii="Times New Roman" w:hAnsi="Times New Roman" w:cs="Times New Roman"/>
          <w:sz w:val="24"/>
          <w:szCs w:val="24"/>
        </w:rPr>
        <w:t xml:space="preserve">Dengan adanya pasar modal, investor bisa memperluas bisnis mereka dan memperoleh </w:t>
      </w:r>
      <w:r w:rsidRPr="00E207A1">
        <w:rPr>
          <w:rFonts w:ascii="Times New Roman" w:hAnsi="Times New Roman" w:cs="Times New Roman"/>
          <w:sz w:val="24"/>
          <w:szCs w:val="24"/>
        </w:rPr>
        <w:t>dividen</w:t>
      </w:r>
      <w:r w:rsidRPr="009C5219">
        <w:rPr>
          <w:rFonts w:ascii="Times New Roman" w:hAnsi="Times New Roman" w:cs="Times New Roman"/>
          <w:sz w:val="24"/>
          <w:szCs w:val="24"/>
        </w:rPr>
        <w:t xml:space="preserve"> atau keuntungan dengan jual beli saham.</w:t>
      </w:r>
      <w:proofErr w:type="gramEnd"/>
      <w:r w:rsidRPr="009C5219">
        <w:rPr>
          <w:rFonts w:ascii="Times New Roman" w:hAnsi="Times New Roman" w:cs="Times New Roman"/>
          <w:sz w:val="24"/>
          <w:szCs w:val="24"/>
        </w:rPr>
        <w:t xml:space="preserve"> Saham adalah </w:t>
      </w:r>
      <w:proofErr w:type="gramStart"/>
      <w:r w:rsidRPr="009C5219">
        <w:rPr>
          <w:rFonts w:ascii="Times New Roman" w:hAnsi="Times New Roman" w:cs="Times New Roman"/>
          <w:sz w:val="24"/>
          <w:szCs w:val="24"/>
        </w:rPr>
        <w:t>surat</w:t>
      </w:r>
      <w:proofErr w:type="gramEnd"/>
      <w:r w:rsidRPr="009C5219">
        <w:rPr>
          <w:rFonts w:ascii="Times New Roman" w:hAnsi="Times New Roman" w:cs="Times New Roman"/>
          <w:sz w:val="24"/>
          <w:szCs w:val="24"/>
        </w:rPr>
        <w:t xml:space="preserve"> berharga yang menunjukkan bagian kepemilikan atas perusahaan tersebut. Hal yang harus diperhatikan oleh investor adalah harga saham dan sifat dari harga saham yang </w:t>
      </w:r>
      <w:proofErr w:type="gramStart"/>
      <w:r w:rsidRPr="009C5219">
        <w:rPr>
          <w:rFonts w:ascii="Times New Roman" w:hAnsi="Times New Roman" w:cs="Times New Roman"/>
          <w:sz w:val="24"/>
          <w:szCs w:val="24"/>
        </w:rPr>
        <w:t>berfluktuasi  atau</w:t>
      </w:r>
      <w:proofErr w:type="gramEnd"/>
      <w:r w:rsidRPr="009C5219">
        <w:rPr>
          <w:rFonts w:ascii="Times New Roman" w:hAnsi="Times New Roman" w:cs="Times New Roman"/>
          <w:sz w:val="24"/>
          <w:szCs w:val="24"/>
        </w:rPr>
        <w:t xml:space="preserve"> bisa berubah-ubah. </w:t>
      </w:r>
      <w:proofErr w:type="gramStart"/>
      <w:r w:rsidRPr="009C5219">
        <w:rPr>
          <w:rFonts w:ascii="Times New Roman" w:hAnsi="Times New Roman" w:cs="Times New Roman"/>
          <w:sz w:val="24"/>
          <w:szCs w:val="24"/>
        </w:rPr>
        <w:t>Semakin tinggi</w:t>
      </w:r>
      <w:r>
        <w:rPr>
          <w:rFonts w:ascii="Times New Roman" w:hAnsi="Times New Roman" w:cs="Times New Roman"/>
          <w:sz w:val="24"/>
          <w:szCs w:val="24"/>
        </w:rPr>
        <w:t xml:space="preserve"> </w:t>
      </w:r>
      <w:r w:rsidRPr="009C5219">
        <w:rPr>
          <w:rFonts w:ascii="Times New Roman" w:hAnsi="Times New Roman" w:cs="Times New Roman"/>
          <w:sz w:val="24"/>
          <w:szCs w:val="24"/>
        </w:rPr>
        <w:t>harga saham semakin tinggi nilai perusahaan.</w:t>
      </w:r>
      <w:proofErr w:type="gramEnd"/>
      <w:r w:rsidRPr="009C5219">
        <w:rPr>
          <w:rFonts w:ascii="Times New Roman" w:hAnsi="Times New Roman" w:cs="Times New Roman"/>
          <w:sz w:val="24"/>
          <w:szCs w:val="24"/>
        </w:rPr>
        <w:t xml:space="preserve"> </w:t>
      </w:r>
      <w:proofErr w:type="gramStart"/>
      <w:r w:rsidRPr="009C5219">
        <w:rPr>
          <w:rFonts w:ascii="Times New Roman" w:hAnsi="Times New Roman" w:cs="Times New Roman"/>
          <w:sz w:val="24"/>
          <w:szCs w:val="24"/>
        </w:rPr>
        <w:t>Nilai perusahaan yang tinggi menjadi keinginan para pemilik perusahaan, sebab dengan nilai yang tinggi menunjukan kemakmuran pemegang saham juga tinggi.</w:t>
      </w:r>
      <w:proofErr w:type="gramEnd"/>
      <w:r w:rsidRPr="009C5219">
        <w:rPr>
          <w:rFonts w:ascii="Times New Roman" w:hAnsi="Times New Roman" w:cs="Times New Roman"/>
          <w:sz w:val="24"/>
          <w:szCs w:val="24"/>
        </w:rPr>
        <w:t xml:space="preserve"> </w:t>
      </w:r>
      <w:proofErr w:type="gramStart"/>
      <w:r w:rsidRPr="009C5219">
        <w:rPr>
          <w:rFonts w:ascii="Times New Roman" w:hAnsi="Times New Roman" w:cs="Times New Roman"/>
          <w:sz w:val="24"/>
          <w:szCs w:val="24"/>
        </w:rPr>
        <w:t>Kekayaan pemegang saham dan perusahaan dipresentasikan oleh harga pasar dari saham yang merupakan cerminan dari keputusan investasi, pendanaan (</w:t>
      </w:r>
      <w:r w:rsidRPr="009C5219">
        <w:rPr>
          <w:rFonts w:ascii="Times New Roman" w:hAnsi="Times New Roman" w:cs="Times New Roman"/>
          <w:i/>
          <w:iCs/>
          <w:sz w:val="24"/>
          <w:szCs w:val="24"/>
        </w:rPr>
        <w:t>financing</w:t>
      </w:r>
      <w:r>
        <w:rPr>
          <w:rFonts w:ascii="Times New Roman" w:hAnsi="Times New Roman" w:cs="Times New Roman"/>
          <w:sz w:val="24"/>
          <w:szCs w:val="24"/>
        </w:rPr>
        <w:t>) dan manajemen as</w:t>
      </w:r>
      <w:r w:rsidRPr="009C5219">
        <w:rPr>
          <w:rFonts w:ascii="Times New Roman" w:hAnsi="Times New Roman" w:cs="Times New Roman"/>
          <w:sz w:val="24"/>
          <w:szCs w:val="24"/>
        </w:rPr>
        <w:t>et.</w:t>
      </w:r>
      <w:proofErr w:type="gramEnd"/>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Laporan keuangan dirancang untuk membantu para pemakai laporan keuangan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pihak manajemen, karyawan, investor, kreditor, </w:t>
      </w:r>
      <w:r w:rsidRPr="004574FA">
        <w:rPr>
          <w:rFonts w:ascii="Times New Roman" w:hAnsi="Times New Roman" w:cs="Times New Roman"/>
          <w:i/>
          <w:sz w:val="24"/>
          <w:szCs w:val="24"/>
        </w:rPr>
        <w:t>supplier</w:t>
      </w:r>
      <w:r>
        <w:rPr>
          <w:rFonts w:ascii="Times New Roman" w:hAnsi="Times New Roman" w:cs="Times New Roman"/>
          <w:sz w:val="24"/>
          <w:szCs w:val="24"/>
        </w:rPr>
        <w:t xml:space="preserve">, pelanggan maupun pemerintah untuk mengidentifikasi hubungan variabel-variabel dari laporan keuangan. Pada sektor keuangan yang terdaftar pada Bursa Efek Indonesia (BEI) terdapat 4 sub sektor yaitu sub sektor asuransi, sub sektor bank, sub sektor lembaga pembiayaan dan sub sektor perusahaan efek. Peran sektor keuangan dalam perekonomian sangat menentukan, utamanya sebagai penyedia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bagi pembiayaan perekonomian khususnya investasi. Perkembangan sektor keuangan berpengaruh penting terhadap pertumbuhan ekonomi suatu negara dan jika terhambat,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menghambat laju pertumbuhan ekonomi. </w:t>
      </w:r>
      <w:proofErr w:type="gramStart"/>
      <w:r>
        <w:rPr>
          <w:rFonts w:ascii="Times New Roman" w:hAnsi="Times New Roman" w:cs="Times New Roman"/>
          <w:sz w:val="24"/>
          <w:szCs w:val="24"/>
        </w:rPr>
        <w:t>Untuk mendukung pertumbuhan ekonomi diperlukan lembaga-lembaga keuangan yang mampu memfasilitasi kebutuhan masyarakat.</w:t>
      </w:r>
      <w:proofErr w:type="gramEnd"/>
      <w:r>
        <w:rPr>
          <w:rFonts w:ascii="Times New Roman" w:hAnsi="Times New Roman" w:cs="Times New Roman"/>
          <w:sz w:val="24"/>
          <w:szCs w:val="24"/>
        </w:rPr>
        <w:t xml:space="preserve"> </w:t>
      </w:r>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suatu sistem perekonomian, peran utama sektor keuangan ialah menjalankan kembali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telah dihimpun dalam bentuk pinjaman atau kredit kepada sektor-sektor usaha riil dalam upaya pengembangan usaha masyarakat. Di Indonesia, sektor keuangan masih didominasi oleh perbankan. </w:t>
      </w:r>
      <w:proofErr w:type="gramStart"/>
      <w:r>
        <w:rPr>
          <w:rFonts w:ascii="Times New Roman" w:hAnsi="Times New Roman" w:cs="Times New Roman"/>
          <w:sz w:val="24"/>
          <w:szCs w:val="24"/>
        </w:rPr>
        <w:t>Hal ini menimbulkan tingginya ketergantungan kepada perbankan sebagai sumber pembiayaan pembangunan dan perekonomian.</w:t>
      </w:r>
      <w:proofErr w:type="gramEnd"/>
      <w:r>
        <w:rPr>
          <w:rFonts w:ascii="Times New Roman" w:hAnsi="Times New Roman" w:cs="Times New Roman"/>
          <w:sz w:val="24"/>
          <w:szCs w:val="24"/>
        </w:rPr>
        <w:t xml:space="preserve"> </w:t>
      </w:r>
      <w:r w:rsidRPr="00AB3AAD">
        <w:rPr>
          <w:rFonts w:ascii="Times New Roman" w:hAnsi="Times New Roman" w:cs="Times New Roman"/>
          <w:sz w:val="24"/>
          <w:szCs w:val="24"/>
        </w:rPr>
        <w:t xml:space="preserve">Pada masa pemulihan ekonomi bank masih belum secara optimal melakukan fungsi utamanya sebagai intermediasi keuangan yang digambarkan oleh angka perbandingan jumlah kredit yang disalurkan dengan </w:t>
      </w:r>
      <w:proofErr w:type="gramStart"/>
      <w:r w:rsidRPr="00AB3AAD">
        <w:rPr>
          <w:rFonts w:ascii="Times New Roman" w:hAnsi="Times New Roman" w:cs="Times New Roman"/>
          <w:sz w:val="24"/>
          <w:szCs w:val="24"/>
        </w:rPr>
        <w:t>dana</w:t>
      </w:r>
      <w:proofErr w:type="gramEnd"/>
      <w:r w:rsidRPr="00AB3AAD">
        <w:rPr>
          <w:rFonts w:ascii="Times New Roman" w:hAnsi="Times New Roman" w:cs="Times New Roman"/>
          <w:sz w:val="24"/>
          <w:szCs w:val="24"/>
        </w:rPr>
        <w:t xml:space="preserve"> pihak ketiga yang dihimpun perbankan atau lazim disebut dengan </w:t>
      </w:r>
      <w:r w:rsidRPr="00AB3AAD">
        <w:rPr>
          <w:rStyle w:val="Emphasis"/>
          <w:rFonts w:cs="Times New Roman"/>
        </w:rPr>
        <w:t xml:space="preserve">Loan to Deposit Ratio </w:t>
      </w:r>
      <w:r w:rsidRPr="00AB3AAD">
        <w:rPr>
          <w:rFonts w:ascii="Times New Roman" w:hAnsi="Times New Roman" w:cs="Times New Roman"/>
          <w:sz w:val="24"/>
          <w:szCs w:val="24"/>
        </w:rPr>
        <w:t xml:space="preserve">(LDR) untuk mendorong pertumbuhan ekonomi. </w:t>
      </w:r>
    </w:p>
    <w:p w:rsidR="00854306" w:rsidRPr="00221DD9" w:rsidRDefault="00854306" w:rsidP="00854306">
      <w:pPr>
        <w:spacing w:line="480" w:lineRule="auto"/>
        <w:ind w:firstLine="567"/>
        <w:jc w:val="both"/>
        <w:rPr>
          <w:rFonts w:ascii="Times New Roman" w:hAnsi="Times New Roman" w:cs="Times New Roman"/>
          <w:sz w:val="24"/>
          <w:szCs w:val="24"/>
        </w:rPr>
      </w:pPr>
      <w:r w:rsidRPr="00AB3AAD">
        <w:rPr>
          <w:rFonts w:ascii="Times New Roman" w:hAnsi="Times New Roman" w:cs="Times New Roman"/>
          <w:sz w:val="24"/>
          <w:szCs w:val="24"/>
        </w:rPr>
        <w:lastRenderedPageBreak/>
        <w:t>Berdasarka</w:t>
      </w:r>
      <w:r>
        <w:rPr>
          <w:rFonts w:ascii="Times New Roman" w:hAnsi="Times New Roman" w:cs="Times New Roman"/>
          <w:sz w:val="24"/>
          <w:szCs w:val="24"/>
        </w:rPr>
        <w:t>n ringkasan laporan keuangan sek</w:t>
      </w:r>
      <w:r w:rsidRPr="00AB3AAD">
        <w:rPr>
          <w:rFonts w:ascii="Times New Roman" w:hAnsi="Times New Roman" w:cs="Times New Roman"/>
          <w:sz w:val="24"/>
          <w:szCs w:val="24"/>
        </w:rPr>
        <w:t>tor keuangan yang telah dipublikasikan di Bursa Efek Indonesia mulai dari tahun 2012 sampai 2016 maka didapatkan informasi</w:t>
      </w:r>
      <w:r>
        <w:rPr>
          <w:rFonts w:ascii="Times New Roman" w:hAnsi="Times New Roman" w:cs="Times New Roman"/>
          <w:sz w:val="24"/>
          <w:szCs w:val="24"/>
        </w:rPr>
        <w:t xml:space="preserve"> :</w:t>
      </w:r>
    </w:p>
    <w:p w:rsidR="00854306" w:rsidRPr="00AB3AAD" w:rsidRDefault="00854306" w:rsidP="00693E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1.1 </w:t>
      </w:r>
      <w:r w:rsidRPr="00AB3AAD">
        <w:rPr>
          <w:rFonts w:ascii="Times New Roman" w:hAnsi="Times New Roman" w:cs="Times New Roman"/>
          <w:b/>
          <w:sz w:val="24"/>
          <w:szCs w:val="24"/>
        </w:rPr>
        <w:t>Rata</w:t>
      </w:r>
      <w:r>
        <w:rPr>
          <w:rFonts w:ascii="Times New Roman" w:hAnsi="Times New Roman" w:cs="Times New Roman"/>
          <w:b/>
          <w:sz w:val="24"/>
          <w:szCs w:val="24"/>
        </w:rPr>
        <w:t xml:space="preserve">-rata Nilai Perusahaan </w:t>
      </w:r>
      <w:r w:rsidRPr="00AB3AAD">
        <w:rPr>
          <w:rFonts w:ascii="Times New Roman" w:hAnsi="Times New Roman" w:cs="Times New Roman"/>
          <w:b/>
          <w:sz w:val="24"/>
          <w:szCs w:val="24"/>
        </w:rPr>
        <w:t>(</w:t>
      </w:r>
      <w:r>
        <w:rPr>
          <w:rFonts w:ascii="Times New Roman" w:hAnsi="Times New Roman" w:cs="Times New Roman"/>
          <w:b/>
          <w:sz w:val="24"/>
          <w:szCs w:val="24"/>
        </w:rPr>
        <w:t>PBV</w:t>
      </w:r>
      <w:r w:rsidRPr="00AB3AAD">
        <w:rPr>
          <w:rFonts w:ascii="Times New Roman" w:hAnsi="Times New Roman" w:cs="Times New Roman"/>
          <w:b/>
          <w:sz w:val="24"/>
          <w:szCs w:val="24"/>
        </w:rPr>
        <w:t xml:space="preserve">) Sektor Keuangan </w:t>
      </w:r>
    </w:p>
    <w:p w:rsidR="00854306" w:rsidRDefault="00854306" w:rsidP="00693E86">
      <w:pPr>
        <w:spacing w:after="0" w:line="360" w:lineRule="auto"/>
        <w:jc w:val="center"/>
        <w:rPr>
          <w:rFonts w:ascii="Times New Roman" w:hAnsi="Times New Roman" w:cs="Times New Roman"/>
          <w:b/>
          <w:sz w:val="24"/>
          <w:szCs w:val="24"/>
        </w:rPr>
      </w:pPr>
      <w:r w:rsidRPr="00AB3AAD">
        <w:rPr>
          <w:rFonts w:ascii="Times New Roman" w:hAnsi="Times New Roman" w:cs="Times New Roman"/>
          <w:b/>
          <w:sz w:val="24"/>
          <w:szCs w:val="24"/>
        </w:rPr>
        <w:t>Tahun 2012-2016</w:t>
      </w:r>
    </w:p>
    <w:tbl>
      <w:tblPr>
        <w:tblW w:w="0" w:type="auto"/>
        <w:tblInd w:w="93" w:type="dxa"/>
        <w:tblLayout w:type="fixed"/>
        <w:tblLook w:val="04A0"/>
      </w:tblPr>
      <w:tblGrid>
        <w:gridCol w:w="436"/>
        <w:gridCol w:w="1422"/>
        <w:gridCol w:w="851"/>
        <w:gridCol w:w="850"/>
        <w:gridCol w:w="992"/>
        <w:gridCol w:w="851"/>
        <w:gridCol w:w="850"/>
        <w:gridCol w:w="851"/>
        <w:gridCol w:w="850"/>
      </w:tblGrid>
      <w:tr w:rsidR="00854306" w:rsidRPr="0054793C" w:rsidTr="003567B0">
        <w:trPr>
          <w:trHeight w:val="300"/>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NO</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Sub Sektor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Jumlah Emiten</w:t>
            </w:r>
          </w:p>
        </w:tc>
        <w:tc>
          <w:tcPr>
            <w:tcW w:w="4394" w:type="dxa"/>
            <w:gridSpan w:val="5"/>
            <w:tcBorders>
              <w:top w:val="single" w:sz="4" w:space="0" w:color="auto"/>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 xml:space="preserve">Nilai </w:t>
            </w:r>
            <w:r>
              <w:rPr>
                <w:rFonts w:ascii="Calibri" w:eastAsia="Times New Roman" w:hAnsi="Calibri" w:cs="Times New Roman"/>
                <w:color w:val="000000"/>
              </w:rPr>
              <w:t xml:space="preserve">Perusahaan (PBV) </w:t>
            </w:r>
            <w:r w:rsidRPr="0054793C">
              <w:rPr>
                <w:rFonts w:ascii="Calibri" w:eastAsia="Times New Roman" w:hAnsi="Calibri" w:cs="Times New Roman"/>
                <w:color w:val="000000"/>
              </w:rPr>
              <w:t xml:space="preserve"> (Rp)</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Rata</w:t>
            </w:r>
            <w:r w:rsidRPr="0054793C">
              <w:rPr>
                <w:rFonts w:ascii="Calibri" w:eastAsia="Times New Roman" w:hAnsi="Calibri" w:cs="Times New Roman"/>
                <w:color w:val="000000"/>
              </w:rPr>
              <w:t xml:space="preserve"> Rata</w:t>
            </w:r>
          </w:p>
        </w:tc>
      </w:tr>
      <w:tr w:rsidR="00854306" w:rsidRPr="0054793C" w:rsidTr="003567B0">
        <w:trPr>
          <w:trHeight w:val="300"/>
        </w:trPr>
        <w:tc>
          <w:tcPr>
            <w:tcW w:w="436" w:type="dxa"/>
            <w:vMerge/>
            <w:tcBorders>
              <w:top w:val="single" w:sz="4" w:space="0" w:color="auto"/>
              <w:left w:val="single" w:sz="4" w:space="0" w:color="auto"/>
              <w:bottom w:val="single" w:sz="4" w:space="0" w:color="auto"/>
              <w:right w:val="single" w:sz="4" w:space="0" w:color="auto"/>
            </w:tcBorders>
            <w:vAlign w:val="center"/>
            <w:hideMark/>
          </w:tcPr>
          <w:p w:rsidR="00854306" w:rsidRPr="0054793C" w:rsidRDefault="00854306" w:rsidP="003567B0">
            <w:pPr>
              <w:spacing w:after="0" w:line="240" w:lineRule="auto"/>
              <w:rPr>
                <w:rFonts w:ascii="Calibri" w:eastAsia="Times New Roman" w:hAnsi="Calibri" w:cs="Times New Roman"/>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54306" w:rsidRPr="0054793C" w:rsidRDefault="00854306" w:rsidP="003567B0">
            <w:pPr>
              <w:spacing w:after="0" w:line="240" w:lineRule="auto"/>
              <w:rPr>
                <w:rFonts w:ascii="Calibri" w:eastAsia="Times New Roman" w:hAnsi="Calibri" w:cs="Times New Roman"/>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4306" w:rsidRPr="0054793C" w:rsidRDefault="00854306" w:rsidP="003567B0">
            <w:pPr>
              <w:spacing w:after="0" w:line="240" w:lineRule="auto"/>
              <w:rPr>
                <w:rFonts w:ascii="Calibri" w:eastAsia="Times New Roman" w:hAnsi="Calibri"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2012</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2013</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2014</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2015</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2016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4306" w:rsidRPr="0054793C" w:rsidRDefault="00854306" w:rsidP="003567B0">
            <w:pPr>
              <w:spacing w:after="0" w:line="240" w:lineRule="auto"/>
              <w:rPr>
                <w:rFonts w:ascii="Calibri" w:eastAsia="Times New Roman" w:hAnsi="Calibri" w:cs="Times New Roman"/>
                <w:color w:val="000000"/>
              </w:rPr>
            </w:pPr>
          </w:p>
        </w:tc>
      </w:tr>
      <w:tr w:rsidR="00854306" w:rsidRPr="0054793C" w:rsidTr="003567B0">
        <w:trPr>
          <w:trHeight w:val="402"/>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1</w:t>
            </w:r>
          </w:p>
        </w:tc>
        <w:tc>
          <w:tcPr>
            <w:tcW w:w="1422"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rPr>
                <w:rFonts w:ascii="Calibri" w:eastAsia="Times New Roman" w:hAnsi="Calibri" w:cs="Times New Roman"/>
                <w:color w:val="000000"/>
              </w:rPr>
            </w:pPr>
            <w:r w:rsidRPr="0054793C">
              <w:rPr>
                <w:rFonts w:ascii="Calibri" w:eastAsia="Times New Roman" w:hAnsi="Calibri" w:cs="Times New Roman"/>
                <w:color w:val="000000"/>
              </w:rPr>
              <w:t xml:space="preserve">Asuransi </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1</w:t>
            </w:r>
            <w:r>
              <w:rPr>
                <w:rFonts w:ascii="Calibri" w:eastAsia="Times New Roman" w:hAnsi="Calibri"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1,83</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3,23</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3,38</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4,05</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3,45</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375395" w:rsidRDefault="00723278" w:rsidP="003567B0">
            <w:pPr>
              <w:spacing w:after="0" w:line="240" w:lineRule="auto"/>
              <w:jc w:val="right"/>
              <w:rPr>
                <w:rFonts w:ascii="Calibri" w:eastAsia="Times New Roman" w:hAnsi="Calibri" w:cs="Times New Roman"/>
                <w:b/>
                <w:color w:val="000000"/>
                <w:sz w:val="18"/>
                <w:szCs w:val="18"/>
              </w:rPr>
            </w:pPr>
            <w:r w:rsidRPr="00375395">
              <w:rPr>
                <w:rFonts w:ascii="Calibri" w:eastAsia="Times New Roman" w:hAnsi="Calibri" w:cs="Times New Roman"/>
                <w:b/>
                <w:color w:val="000000"/>
                <w:sz w:val="18"/>
                <w:szCs w:val="18"/>
              </w:rPr>
              <w:t>3,1</w:t>
            </w:r>
            <w:r w:rsidR="00D2622B" w:rsidRPr="00375395">
              <w:rPr>
                <w:rFonts w:ascii="Calibri" w:eastAsia="Times New Roman" w:hAnsi="Calibri" w:cs="Times New Roman"/>
                <w:b/>
                <w:color w:val="000000"/>
                <w:sz w:val="18"/>
                <w:szCs w:val="18"/>
              </w:rPr>
              <w:t>9</w:t>
            </w:r>
          </w:p>
        </w:tc>
      </w:tr>
      <w:tr w:rsidR="00854306" w:rsidRPr="00B81A0D" w:rsidTr="003567B0">
        <w:trPr>
          <w:trHeight w:val="407"/>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2</w:t>
            </w:r>
          </w:p>
        </w:tc>
        <w:tc>
          <w:tcPr>
            <w:tcW w:w="1422"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rPr>
                <w:rFonts w:ascii="Calibri" w:eastAsia="Times New Roman" w:hAnsi="Calibri" w:cs="Times New Roman"/>
                <w:color w:val="000000"/>
              </w:rPr>
            </w:pPr>
            <w:r w:rsidRPr="0054793C">
              <w:rPr>
                <w:rFonts w:ascii="Calibri" w:eastAsia="Times New Roman" w:hAnsi="Calibri" w:cs="Times New Roman"/>
                <w:color w:val="000000"/>
              </w:rPr>
              <w:t>Bank</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30</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1,04</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0,89</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0,82</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4,1</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B81A0D" w:rsidRDefault="00723278" w:rsidP="003567B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1,58</w:t>
            </w:r>
          </w:p>
        </w:tc>
      </w:tr>
      <w:tr w:rsidR="00854306" w:rsidRPr="0054793C" w:rsidTr="003567B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3</w:t>
            </w:r>
          </w:p>
        </w:tc>
        <w:tc>
          <w:tcPr>
            <w:tcW w:w="1422"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rPr>
                <w:rFonts w:ascii="Calibri" w:eastAsia="Times New Roman" w:hAnsi="Calibri" w:cs="Times New Roman"/>
                <w:color w:val="000000"/>
              </w:rPr>
            </w:pPr>
            <w:r w:rsidRPr="0054793C">
              <w:rPr>
                <w:rFonts w:ascii="Calibri" w:eastAsia="Times New Roman" w:hAnsi="Calibri" w:cs="Times New Roman"/>
                <w:color w:val="000000"/>
              </w:rPr>
              <w:t>Lembaga Pembiayaan</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7</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A82D53"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1,14</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A82D53"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1,16</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A82D53"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2,84</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A82D53"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723278" w:rsidP="00A82D5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82D53">
              <w:rPr>
                <w:rFonts w:ascii="Calibri" w:eastAsia="Times New Roman" w:hAnsi="Calibri" w:cs="Times New Roman"/>
                <w:color w:val="000000"/>
                <w:sz w:val="18"/>
                <w:szCs w:val="18"/>
              </w:rPr>
              <w:t>23</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375395" w:rsidRDefault="00375395" w:rsidP="003567B0">
            <w:pPr>
              <w:spacing w:after="0" w:line="240" w:lineRule="auto"/>
              <w:jc w:val="right"/>
              <w:rPr>
                <w:rFonts w:ascii="Calibri" w:eastAsia="Times New Roman" w:hAnsi="Calibri" w:cs="Times New Roman"/>
                <w:color w:val="000000"/>
                <w:sz w:val="18"/>
                <w:szCs w:val="18"/>
              </w:rPr>
            </w:pPr>
            <w:r w:rsidRPr="00375395">
              <w:rPr>
                <w:rFonts w:ascii="Calibri" w:eastAsia="Times New Roman" w:hAnsi="Calibri" w:cs="Times New Roman"/>
                <w:color w:val="000000"/>
                <w:sz w:val="18"/>
                <w:szCs w:val="18"/>
              </w:rPr>
              <w:t>1,65</w:t>
            </w:r>
          </w:p>
        </w:tc>
      </w:tr>
      <w:tr w:rsidR="00854306" w:rsidRPr="0054793C" w:rsidTr="003567B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right"/>
              <w:rPr>
                <w:rFonts w:ascii="Calibri" w:eastAsia="Times New Roman" w:hAnsi="Calibri" w:cs="Times New Roman"/>
                <w:color w:val="000000"/>
              </w:rPr>
            </w:pPr>
            <w:r w:rsidRPr="0054793C">
              <w:rPr>
                <w:rFonts w:ascii="Calibri" w:eastAsia="Times New Roman" w:hAnsi="Calibri" w:cs="Times New Roman"/>
                <w:color w:val="000000"/>
              </w:rPr>
              <w:t>4</w:t>
            </w:r>
          </w:p>
        </w:tc>
        <w:tc>
          <w:tcPr>
            <w:tcW w:w="1422"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rPr>
                <w:rFonts w:ascii="Calibri" w:eastAsia="Times New Roman" w:hAnsi="Calibri" w:cs="Times New Roman"/>
                <w:color w:val="000000"/>
              </w:rPr>
            </w:pPr>
            <w:r w:rsidRPr="0054793C">
              <w:rPr>
                <w:rFonts w:ascii="Calibri" w:eastAsia="Times New Roman" w:hAnsi="Calibri" w:cs="Times New Roman"/>
                <w:color w:val="000000"/>
              </w:rPr>
              <w:t>Perusahaan Efek</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9</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1,26</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3,14</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3,33</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3,58</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8,16</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375395"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3,89</w:t>
            </w:r>
            <w:r w:rsidR="00A82D53">
              <w:rPr>
                <w:rFonts w:ascii="Calibri" w:eastAsia="Times New Roman" w:hAnsi="Calibri" w:cs="Times New Roman"/>
                <w:color w:val="000000"/>
                <w:sz w:val="18"/>
                <w:szCs w:val="18"/>
              </w:rPr>
              <w:t xml:space="preserve"> </w:t>
            </w:r>
          </w:p>
        </w:tc>
      </w:tr>
      <w:tr w:rsidR="00854306" w:rsidRPr="0054793C" w:rsidTr="003567B0">
        <w:trPr>
          <w:trHeight w:val="37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306" w:rsidRPr="0054793C" w:rsidRDefault="00854306" w:rsidP="003567B0">
            <w:pPr>
              <w:spacing w:after="0" w:line="240" w:lineRule="auto"/>
              <w:jc w:val="center"/>
              <w:rPr>
                <w:rFonts w:ascii="Calibri" w:eastAsia="Times New Roman" w:hAnsi="Calibri" w:cs="Times New Roman"/>
                <w:color w:val="000000"/>
              </w:rPr>
            </w:pPr>
            <w:r w:rsidRPr="0054793C">
              <w:rPr>
                <w:rFonts w:ascii="Calibri" w:eastAsia="Times New Roman" w:hAnsi="Calibri" w:cs="Times New Roman"/>
                <w:color w:val="000000"/>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56</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5,27</w:t>
            </w:r>
          </w:p>
        </w:tc>
        <w:tc>
          <w:tcPr>
            <w:tcW w:w="992"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8,58</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10,44</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10,35</w:t>
            </w:r>
          </w:p>
        </w:tc>
        <w:tc>
          <w:tcPr>
            <w:tcW w:w="851"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16,94</w:t>
            </w:r>
          </w:p>
        </w:tc>
        <w:tc>
          <w:tcPr>
            <w:tcW w:w="850" w:type="dxa"/>
            <w:tcBorders>
              <w:top w:val="nil"/>
              <w:left w:val="nil"/>
              <w:bottom w:val="single" w:sz="4" w:space="0" w:color="auto"/>
              <w:right w:val="single" w:sz="4" w:space="0" w:color="auto"/>
            </w:tcBorders>
            <w:shd w:val="clear" w:color="auto" w:fill="auto"/>
            <w:noWrap/>
            <w:vAlign w:val="bottom"/>
            <w:hideMark/>
          </w:tcPr>
          <w:p w:rsidR="00854306" w:rsidRPr="0054793C" w:rsidRDefault="00BB328C" w:rsidP="003567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10,32</w:t>
            </w:r>
          </w:p>
        </w:tc>
      </w:tr>
    </w:tbl>
    <w:p w:rsidR="00854306" w:rsidRPr="00036769" w:rsidRDefault="00854306" w:rsidP="00854306">
      <w:pPr>
        <w:jc w:val="both"/>
        <w:rPr>
          <w:rFonts w:ascii="Times New Roman" w:hAnsi="Times New Roman" w:cs="Times New Roman"/>
        </w:rPr>
      </w:pPr>
      <w:proofErr w:type="gramStart"/>
      <w:r w:rsidRPr="00036769">
        <w:rPr>
          <w:rFonts w:ascii="Times New Roman" w:hAnsi="Times New Roman" w:cs="Times New Roman"/>
        </w:rPr>
        <w:t>Sumber :</w:t>
      </w:r>
      <w:proofErr w:type="gramEnd"/>
      <w:r w:rsidRPr="00036769">
        <w:rPr>
          <w:rFonts w:ascii="Times New Roman" w:hAnsi="Times New Roman" w:cs="Times New Roman"/>
        </w:rPr>
        <w:t xml:space="preserve"> </w:t>
      </w:r>
      <w:hyperlink r:id="rId7" w:history="1">
        <w:r w:rsidRPr="00036769">
          <w:rPr>
            <w:rStyle w:val="Hyperlink"/>
            <w:rFonts w:cs="Times New Roman"/>
          </w:rPr>
          <w:t>www.idx.co.id</w:t>
        </w:r>
      </w:hyperlink>
      <w:r w:rsidR="00F502C3">
        <w:rPr>
          <w:rFonts w:ascii="Times New Roman" w:hAnsi="Times New Roman" w:cs="Times New Roman"/>
        </w:rPr>
        <w:t xml:space="preserve"> / 2018</w:t>
      </w:r>
    </w:p>
    <w:p w:rsidR="00854306" w:rsidRPr="00036769" w:rsidRDefault="00854306" w:rsidP="00854306">
      <w:pPr>
        <w:spacing w:line="480" w:lineRule="auto"/>
        <w:ind w:firstLine="567"/>
        <w:jc w:val="both"/>
        <w:rPr>
          <w:rFonts w:ascii="Times New Roman" w:hAnsi="Times New Roman" w:cs="Times New Roman"/>
          <w:sz w:val="24"/>
          <w:szCs w:val="24"/>
          <w:lang w:val="id-ID"/>
        </w:rPr>
      </w:pPr>
      <w:r w:rsidRPr="00036769">
        <w:rPr>
          <w:rFonts w:ascii="Times New Roman" w:hAnsi="Times New Roman" w:cs="Times New Roman"/>
          <w:sz w:val="24"/>
          <w:szCs w:val="24"/>
        </w:rPr>
        <w:t>Dari tabel di atas dapat dilihat bahwa dari 4 sub sektor yang terdapat pada sektor keuangan terny</w:t>
      </w:r>
      <w:r>
        <w:rPr>
          <w:rFonts w:ascii="Times New Roman" w:hAnsi="Times New Roman" w:cs="Times New Roman"/>
          <w:sz w:val="24"/>
          <w:szCs w:val="24"/>
        </w:rPr>
        <w:t xml:space="preserve">ata rata-rata nilai perusahaan </w:t>
      </w:r>
      <w:r w:rsidRPr="00036769">
        <w:rPr>
          <w:rFonts w:ascii="Times New Roman" w:hAnsi="Times New Roman" w:cs="Times New Roman"/>
          <w:sz w:val="24"/>
          <w:szCs w:val="24"/>
        </w:rPr>
        <w:t>terendah terdapat pada sub sektor bank dengan rata-rata senilai Rp</w:t>
      </w:r>
      <w:r w:rsidR="00D2622B">
        <w:rPr>
          <w:rFonts w:ascii="Times New Roman" w:eastAsia="Times New Roman" w:hAnsi="Times New Roman" w:cs="Times New Roman"/>
          <w:color w:val="000000"/>
          <w:sz w:val="24"/>
          <w:szCs w:val="24"/>
        </w:rPr>
        <w:t>1,58</w:t>
      </w:r>
      <w:r w:rsidRPr="00036769">
        <w:rPr>
          <w:rFonts w:ascii="Times New Roman" w:eastAsia="Times New Roman" w:hAnsi="Times New Roman" w:cs="Times New Roman"/>
          <w:color w:val="000000"/>
          <w:sz w:val="24"/>
          <w:szCs w:val="24"/>
        </w:rPr>
        <w:t>,-</w:t>
      </w:r>
      <w:r w:rsidRPr="00036769">
        <w:rPr>
          <w:rFonts w:ascii="Times New Roman" w:hAnsi="Times New Roman" w:cs="Times New Roman"/>
          <w:sz w:val="24"/>
          <w:szCs w:val="24"/>
        </w:rPr>
        <w:t xml:space="preserve"> dan rata-rata tertinggi senilai Rp</w:t>
      </w:r>
      <w:r w:rsidR="00CD3D1C">
        <w:rPr>
          <w:rFonts w:ascii="Times New Roman" w:eastAsia="Times New Roman" w:hAnsi="Times New Roman" w:cs="Times New Roman"/>
          <w:color w:val="000000"/>
          <w:sz w:val="24"/>
          <w:szCs w:val="24"/>
        </w:rPr>
        <w:t>3,89</w:t>
      </w:r>
      <w:r w:rsidRPr="00036769">
        <w:rPr>
          <w:rFonts w:ascii="Times New Roman" w:hAnsi="Times New Roman" w:cs="Times New Roman"/>
          <w:sz w:val="24"/>
          <w:szCs w:val="24"/>
        </w:rPr>
        <w:t>,- pada sub sektor lembaga pembiayaan.</w:t>
      </w:r>
      <w:r w:rsidR="00CD3D1C">
        <w:rPr>
          <w:rFonts w:ascii="Times New Roman" w:hAnsi="Times New Roman" w:cs="Times New Roman"/>
          <w:sz w:val="24"/>
          <w:szCs w:val="24"/>
        </w:rPr>
        <w:t xml:space="preserve"> </w:t>
      </w:r>
      <w:r w:rsidRPr="00036769">
        <w:rPr>
          <w:rFonts w:ascii="Times New Roman" w:hAnsi="Times New Roman" w:cs="Times New Roman"/>
          <w:sz w:val="24"/>
          <w:szCs w:val="24"/>
        </w:rPr>
        <w:t xml:space="preserve">Dengan nilai rata-rata bank yang rendah, hal ini berdampak buruk bagi perusahaan, karena nilai perusahaan yang rendah akan menyebabkan pandangan investor terhadap perusahaan kurang baiknya pengelolaan </w:t>
      </w:r>
      <w:proofErr w:type="gramStart"/>
      <w:r w:rsidRPr="00036769">
        <w:rPr>
          <w:rFonts w:ascii="Times New Roman" w:hAnsi="Times New Roman" w:cs="Times New Roman"/>
          <w:sz w:val="24"/>
          <w:szCs w:val="24"/>
        </w:rPr>
        <w:t>perusahaan  dan</w:t>
      </w:r>
      <w:proofErr w:type="gramEnd"/>
      <w:r w:rsidRPr="00036769">
        <w:rPr>
          <w:rFonts w:ascii="Times New Roman" w:hAnsi="Times New Roman" w:cs="Times New Roman"/>
          <w:sz w:val="24"/>
          <w:szCs w:val="24"/>
        </w:rPr>
        <w:t xml:space="preserve"> berfikir ulang untuk menanamkan modal pada sub sektor bank tersebut. </w:t>
      </w:r>
      <w:proofErr w:type="gramStart"/>
      <w:r w:rsidRPr="00036769">
        <w:rPr>
          <w:rFonts w:ascii="Times New Roman" w:hAnsi="Times New Roman" w:cs="Times New Roman"/>
          <w:sz w:val="24"/>
          <w:szCs w:val="24"/>
        </w:rPr>
        <w:t>Apalagi pengembangan sistem keuangan di Indonesia lebih dekat kepada tipe “</w:t>
      </w:r>
      <w:r w:rsidRPr="00036769">
        <w:rPr>
          <w:rFonts w:ascii="Times New Roman" w:hAnsi="Times New Roman" w:cs="Times New Roman"/>
          <w:i/>
          <w:sz w:val="24"/>
          <w:szCs w:val="24"/>
        </w:rPr>
        <w:t>bank-based system</w:t>
      </w:r>
      <w:r w:rsidRPr="00036769">
        <w:rPr>
          <w:rFonts w:ascii="Times New Roman" w:hAnsi="Times New Roman" w:cs="Times New Roman"/>
          <w:sz w:val="24"/>
          <w:szCs w:val="24"/>
        </w:rPr>
        <w:t>” dimana perbankan mendominasi sektor keuangan.</w:t>
      </w:r>
      <w:proofErr w:type="gramEnd"/>
      <w:r w:rsidRPr="00036769">
        <w:rPr>
          <w:rFonts w:ascii="Times New Roman" w:hAnsi="Times New Roman" w:cs="Times New Roman"/>
          <w:sz w:val="24"/>
          <w:szCs w:val="24"/>
        </w:rPr>
        <w:t xml:space="preserve"> Oleh karena itu peneliti tertarik untuk memilih sub sektor bank sebagai objek dalam penelitian ini. </w:t>
      </w:r>
    </w:p>
    <w:p w:rsidR="00854306" w:rsidRPr="00036769" w:rsidRDefault="00854306" w:rsidP="00854306">
      <w:pPr>
        <w:spacing w:line="480" w:lineRule="auto"/>
        <w:ind w:firstLine="567"/>
        <w:jc w:val="both"/>
        <w:rPr>
          <w:rFonts w:ascii="Times New Roman" w:hAnsi="Times New Roman" w:cs="Times New Roman"/>
          <w:color w:val="000000" w:themeColor="text1"/>
          <w:sz w:val="24"/>
          <w:szCs w:val="24"/>
        </w:rPr>
      </w:pPr>
      <w:r w:rsidRPr="00036769">
        <w:rPr>
          <w:rFonts w:ascii="Times New Roman" w:hAnsi="Times New Roman" w:cs="Times New Roman"/>
          <w:color w:val="000000" w:themeColor="text1"/>
          <w:sz w:val="24"/>
          <w:szCs w:val="24"/>
          <w:lang w:val="id-ID"/>
        </w:rPr>
        <w:lastRenderedPageBreak/>
        <w:t xml:space="preserve">Nilai perusahaan merupakan kondisi tertentu yang telah dicapai oleh suatu perusahaan sebagai gambaran dari kepercayaan masyarakat terhadap perusahaan setelah melalui suatu proses kegiatan selama beberapa tahun, yaitu sejak perusahaan tersebut didirikan sampai dengan saat ini. </w:t>
      </w:r>
      <w:proofErr w:type="gramStart"/>
      <w:r>
        <w:rPr>
          <w:rFonts w:ascii="Times New Roman" w:hAnsi="Times New Roman" w:cs="Times New Roman"/>
          <w:color w:val="000000" w:themeColor="text1"/>
          <w:sz w:val="24"/>
          <w:szCs w:val="24"/>
        </w:rPr>
        <w:t xml:space="preserve">Menurut Sujoko dan Soebiantoro (2007) </w:t>
      </w:r>
      <w:r w:rsidRPr="00036769">
        <w:rPr>
          <w:rFonts w:ascii="Times New Roman" w:hAnsi="Times New Roman" w:cs="Times New Roman"/>
          <w:color w:val="000000" w:themeColor="text1"/>
          <w:sz w:val="24"/>
          <w:szCs w:val="24"/>
        </w:rPr>
        <w:t>nilai perusahaan merupakan persepsi investor terhadap tingkat keberhasilan perusahaan yang terkait erat dengan harga sahamnya.</w:t>
      </w:r>
      <w:proofErr w:type="gramEnd"/>
      <w:r w:rsidRPr="00036769">
        <w:rPr>
          <w:rFonts w:ascii="Times New Roman" w:hAnsi="Times New Roman" w:cs="Times New Roman"/>
          <w:color w:val="000000" w:themeColor="text1"/>
          <w:sz w:val="24"/>
          <w:szCs w:val="24"/>
        </w:rPr>
        <w:t xml:space="preserve"> </w:t>
      </w:r>
      <w:proofErr w:type="gramStart"/>
      <w:r w:rsidRPr="00036769">
        <w:rPr>
          <w:rFonts w:ascii="Times New Roman" w:hAnsi="Times New Roman" w:cs="Times New Roman"/>
          <w:color w:val="000000" w:themeColor="text1"/>
          <w:sz w:val="24"/>
          <w:szCs w:val="24"/>
        </w:rPr>
        <w:t>Harga saham yang tinggi membuat nilai perusahaan juga tinggi, dan meningkatkan kepercayaan pasar tidak</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hanya</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terhadap kinerja perusahaan saat ini namun juga pada prospek perusahaan di masa mendatang.</w:t>
      </w:r>
      <w:proofErr w:type="gramEnd"/>
      <w:r w:rsidRPr="00036769">
        <w:rPr>
          <w:rFonts w:ascii="Times New Roman" w:hAnsi="Times New Roman" w:cs="Times New Roman"/>
          <w:color w:val="000000" w:themeColor="text1"/>
          <w:sz w:val="24"/>
          <w:szCs w:val="24"/>
          <w:lang w:val="id-ID"/>
        </w:rPr>
        <w:t xml:space="preserve"> </w:t>
      </w:r>
      <w:proofErr w:type="gramStart"/>
      <w:r w:rsidRPr="00036769">
        <w:rPr>
          <w:rFonts w:ascii="Times New Roman" w:hAnsi="Times New Roman" w:cs="Times New Roman"/>
          <w:color w:val="000000" w:themeColor="text1"/>
          <w:sz w:val="24"/>
          <w:szCs w:val="24"/>
        </w:rPr>
        <w:t>Harga saham yang digunakan umumnya mengacu pada harga penutupan (</w:t>
      </w:r>
      <w:r w:rsidRPr="00036769">
        <w:rPr>
          <w:rFonts w:ascii="Times New Roman" w:hAnsi="Times New Roman" w:cs="Times New Roman"/>
          <w:i/>
          <w:iCs/>
          <w:color w:val="000000" w:themeColor="text1"/>
          <w:sz w:val="24"/>
          <w:szCs w:val="24"/>
        </w:rPr>
        <w:t>clossing price</w:t>
      </w:r>
      <w:r w:rsidRPr="00036769">
        <w:rPr>
          <w:rFonts w:ascii="Times New Roman" w:hAnsi="Times New Roman" w:cs="Times New Roman"/>
          <w:color w:val="000000" w:themeColor="text1"/>
          <w:sz w:val="24"/>
          <w:szCs w:val="24"/>
        </w:rPr>
        <w:t>), dan</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merupakan harga yang terjadi pada saat saham diperdagangkan di pasar (Fakhruddin dan</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Hadianto, 2001).</w:t>
      </w:r>
      <w:proofErr w:type="gramEnd"/>
      <w:r w:rsidRPr="00036769">
        <w:rPr>
          <w:rFonts w:ascii="Times New Roman" w:hAnsi="Times New Roman" w:cs="Times New Roman"/>
          <w:color w:val="000000" w:themeColor="text1"/>
          <w:sz w:val="24"/>
          <w:szCs w:val="24"/>
          <w:lang w:val="id-ID"/>
        </w:rPr>
        <w:t xml:space="preserve"> </w:t>
      </w:r>
    </w:p>
    <w:p w:rsidR="00854306" w:rsidRPr="00036769" w:rsidRDefault="00854306" w:rsidP="00854306">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036769">
        <w:rPr>
          <w:rFonts w:ascii="Times New Roman" w:hAnsi="Times New Roman" w:cs="Times New Roman"/>
          <w:sz w:val="24"/>
          <w:szCs w:val="24"/>
        </w:rPr>
        <w:t>Nilai perusahaan merupakan cerminan dari tingkat kemakmuran yang diperoleh investor.</w:t>
      </w:r>
      <w:proofErr w:type="gramEnd"/>
      <w:r w:rsidRPr="00036769">
        <w:rPr>
          <w:rFonts w:ascii="Times New Roman" w:hAnsi="Times New Roman" w:cs="Times New Roman"/>
          <w:sz w:val="24"/>
          <w:szCs w:val="24"/>
        </w:rPr>
        <w:t xml:space="preserve"> </w:t>
      </w:r>
      <w:proofErr w:type="gramStart"/>
      <w:r w:rsidRPr="00036769">
        <w:rPr>
          <w:rFonts w:ascii="Times New Roman" w:hAnsi="Times New Roman" w:cs="Times New Roman"/>
          <w:sz w:val="24"/>
          <w:szCs w:val="24"/>
        </w:rPr>
        <w:t>semakin</w:t>
      </w:r>
      <w:proofErr w:type="gramEnd"/>
      <w:r w:rsidRPr="00036769">
        <w:rPr>
          <w:rFonts w:ascii="Times New Roman" w:hAnsi="Times New Roman" w:cs="Times New Roman"/>
          <w:sz w:val="24"/>
          <w:szCs w:val="24"/>
        </w:rPr>
        <w:t xml:space="preserve"> tinggi nilai perusahaan semakin tinggi pula kemakmuran pemegang saham. Kemakmuran pemegang saham erat kaitannya dengan </w:t>
      </w:r>
      <w:r w:rsidRPr="00036769">
        <w:rPr>
          <w:rFonts w:ascii="Times New Roman" w:hAnsi="Times New Roman" w:cs="Times New Roman"/>
          <w:i/>
          <w:iCs/>
          <w:sz w:val="24"/>
          <w:szCs w:val="24"/>
        </w:rPr>
        <w:t xml:space="preserve">return </w:t>
      </w:r>
      <w:r w:rsidRPr="00036769">
        <w:rPr>
          <w:rFonts w:ascii="Times New Roman" w:hAnsi="Times New Roman" w:cs="Times New Roman"/>
          <w:sz w:val="24"/>
          <w:szCs w:val="24"/>
        </w:rPr>
        <w:t xml:space="preserve">yang </w:t>
      </w:r>
      <w:proofErr w:type="gramStart"/>
      <w:r w:rsidRPr="00036769">
        <w:rPr>
          <w:rFonts w:ascii="Times New Roman" w:hAnsi="Times New Roman" w:cs="Times New Roman"/>
          <w:sz w:val="24"/>
          <w:szCs w:val="24"/>
        </w:rPr>
        <w:t>akan</w:t>
      </w:r>
      <w:proofErr w:type="gramEnd"/>
      <w:r w:rsidRPr="00036769">
        <w:rPr>
          <w:rFonts w:ascii="Times New Roman" w:hAnsi="Times New Roman" w:cs="Times New Roman"/>
          <w:sz w:val="24"/>
          <w:szCs w:val="24"/>
        </w:rPr>
        <w:t xml:space="preserve"> diperoleh oleh pemegang saham. </w:t>
      </w:r>
      <w:proofErr w:type="gramStart"/>
      <w:r w:rsidRPr="00036769">
        <w:rPr>
          <w:rFonts w:ascii="Times New Roman" w:hAnsi="Times New Roman" w:cs="Times New Roman"/>
          <w:sz w:val="24"/>
          <w:szCs w:val="24"/>
        </w:rPr>
        <w:t>Maka dari itu nilai perusahaan biasanya dilihat oleh investor dalam berinvestasi.</w:t>
      </w:r>
      <w:proofErr w:type="gramEnd"/>
      <w:r w:rsidRPr="00036769">
        <w:rPr>
          <w:rFonts w:ascii="Times New Roman" w:hAnsi="Times New Roman" w:cs="Times New Roman"/>
          <w:sz w:val="24"/>
          <w:szCs w:val="24"/>
        </w:rPr>
        <w:t xml:space="preserve"> Banyak faktor yang mampu menunjang </w:t>
      </w:r>
      <w:r w:rsidRPr="00036769">
        <w:rPr>
          <w:rFonts w:ascii="Times New Roman" w:hAnsi="Times New Roman" w:cs="Times New Roman"/>
          <w:i/>
          <w:sz w:val="24"/>
          <w:szCs w:val="24"/>
        </w:rPr>
        <w:t>return</w:t>
      </w:r>
      <w:r w:rsidRPr="00036769">
        <w:rPr>
          <w:rFonts w:ascii="Times New Roman" w:hAnsi="Times New Roman" w:cs="Times New Roman"/>
          <w:sz w:val="24"/>
          <w:szCs w:val="24"/>
        </w:rPr>
        <w:t xml:space="preserve"> yang tinggi untuk pemegang saham. Antara </w:t>
      </w:r>
      <w:proofErr w:type="gramStart"/>
      <w:r w:rsidRPr="00036769">
        <w:rPr>
          <w:rFonts w:ascii="Times New Roman" w:hAnsi="Times New Roman" w:cs="Times New Roman"/>
          <w:sz w:val="24"/>
          <w:szCs w:val="24"/>
        </w:rPr>
        <w:t>lain</w:t>
      </w:r>
      <w:proofErr w:type="gramEnd"/>
      <w:r w:rsidRPr="00036769">
        <w:rPr>
          <w:rFonts w:ascii="Times New Roman" w:hAnsi="Times New Roman" w:cs="Times New Roman"/>
          <w:sz w:val="24"/>
          <w:szCs w:val="24"/>
        </w:rPr>
        <w:t xml:space="preserve"> adalah </w:t>
      </w:r>
      <w:r w:rsidRPr="00036769">
        <w:rPr>
          <w:rFonts w:ascii="Times New Roman" w:hAnsi="Times New Roman" w:cs="Times New Roman"/>
          <w:i/>
          <w:iCs/>
          <w:sz w:val="24"/>
          <w:szCs w:val="24"/>
        </w:rPr>
        <w:t>growth opportunity</w:t>
      </w:r>
      <w:r w:rsidRPr="00036769">
        <w:rPr>
          <w:rFonts w:ascii="Times New Roman" w:hAnsi="Times New Roman" w:cs="Times New Roman"/>
          <w:sz w:val="24"/>
          <w:szCs w:val="24"/>
        </w:rPr>
        <w:t>, profitabilitas dan</w:t>
      </w:r>
      <w:r w:rsidRPr="00036769">
        <w:rPr>
          <w:rFonts w:ascii="Times New Roman" w:hAnsi="Times New Roman" w:cs="Times New Roman"/>
          <w:i/>
          <w:iCs/>
          <w:color w:val="231F20"/>
          <w:sz w:val="24"/>
        </w:rPr>
        <w:t xml:space="preserve"> Corporate Social Responsibility</w:t>
      </w:r>
      <w:r w:rsidRPr="00036769">
        <w:rPr>
          <w:rFonts w:ascii="Times New Roman" w:hAnsi="Times New Roman" w:cs="Times New Roman"/>
          <w:sz w:val="24"/>
          <w:szCs w:val="24"/>
        </w:rPr>
        <w:t xml:space="preserve">. Ketiga faktor ini </w:t>
      </w:r>
      <w:proofErr w:type="gramStart"/>
      <w:r w:rsidRPr="00036769">
        <w:rPr>
          <w:rFonts w:ascii="Times New Roman" w:hAnsi="Times New Roman" w:cs="Times New Roman"/>
          <w:sz w:val="24"/>
          <w:szCs w:val="24"/>
        </w:rPr>
        <w:t>akan</w:t>
      </w:r>
      <w:proofErr w:type="gramEnd"/>
      <w:r w:rsidRPr="00036769">
        <w:rPr>
          <w:rFonts w:ascii="Times New Roman" w:hAnsi="Times New Roman" w:cs="Times New Roman"/>
          <w:sz w:val="24"/>
          <w:szCs w:val="24"/>
        </w:rPr>
        <w:t xml:space="preserve"> mampu menarik investor dan mempengaruhi keputusan investor dalam berinvestasi di perusahaan, sehingga akan mempengaruhi cara pandang investor terhadap nilai perusahaan.</w:t>
      </w:r>
    </w:p>
    <w:p w:rsidR="00854306" w:rsidRPr="00036769" w:rsidRDefault="00854306" w:rsidP="00854306">
      <w:pPr>
        <w:spacing w:line="480" w:lineRule="auto"/>
        <w:ind w:firstLine="567"/>
        <w:jc w:val="both"/>
        <w:rPr>
          <w:rFonts w:ascii="Times New Roman" w:hAnsi="Times New Roman" w:cs="Times New Roman"/>
          <w:color w:val="231F20"/>
          <w:sz w:val="24"/>
          <w:szCs w:val="24"/>
        </w:rPr>
      </w:pPr>
      <w:r w:rsidRPr="00036769">
        <w:rPr>
          <w:rFonts w:ascii="Times New Roman" w:hAnsi="Times New Roman" w:cs="Times New Roman"/>
          <w:i/>
          <w:iCs/>
          <w:color w:val="000000" w:themeColor="text1"/>
          <w:sz w:val="24"/>
          <w:szCs w:val="24"/>
        </w:rPr>
        <w:t xml:space="preserve">Growth opportunity </w:t>
      </w:r>
      <w:r w:rsidRPr="00036769">
        <w:rPr>
          <w:rFonts w:ascii="Times New Roman" w:hAnsi="Times New Roman" w:cs="Times New Roman"/>
          <w:color w:val="000000" w:themeColor="text1"/>
          <w:sz w:val="24"/>
          <w:szCs w:val="24"/>
        </w:rPr>
        <w:t xml:space="preserve">adalah peluang pertumbuhan suatu perusahaan di masa depan (Mai, 2006). Perusahaan-perusahaan yang mempunyai prediksi </w:t>
      </w:r>
      <w:proofErr w:type="gramStart"/>
      <w:r w:rsidRPr="00036769">
        <w:rPr>
          <w:rFonts w:ascii="Times New Roman" w:hAnsi="Times New Roman" w:cs="Times New Roman"/>
          <w:color w:val="000000" w:themeColor="text1"/>
          <w:sz w:val="24"/>
          <w:szCs w:val="24"/>
        </w:rPr>
        <w:t>akan</w:t>
      </w:r>
      <w:proofErr w:type="gramEnd"/>
      <w:r w:rsidRPr="00036769">
        <w:rPr>
          <w:rFonts w:ascii="Times New Roman" w:hAnsi="Times New Roman" w:cs="Times New Roman"/>
          <w:color w:val="000000" w:themeColor="text1"/>
          <w:sz w:val="24"/>
          <w:szCs w:val="24"/>
        </w:rPr>
        <w:t xml:space="preserve"> </w:t>
      </w:r>
      <w:r w:rsidRPr="00036769">
        <w:rPr>
          <w:rFonts w:ascii="Times New Roman" w:hAnsi="Times New Roman" w:cs="Times New Roman"/>
          <w:color w:val="000000" w:themeColor="text1"/>
          <w:sz w:val="24"/>
          <w:szCs w:val="24"/>
        </w:rPr>
        <w:lastRenderedPageBreak/>
        <w:t>mengalami pertumbuhan tinggi</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di masa mendatang akan lebih memilih menggunakan saham untuk mendanai operasional</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perusahaan. Dengan demikian perusahaan yang memiliki peluang pertumbuhan yang rendah</w:t>
      </w:r>
      <w:r w:rsidRPr="00036769">
        <w:rPr>
          <w:rFonts w:ascii="Times New Roman" w:hAnsi="Times New Roman" w:cs="Times New Roman"/>
          <w:color w:val="000000" w:themeColor="text1"/>
          <w:sz w:val="24"/>
          <w:szCs w:val="24"/>
          <w:lang w:val="id-ID"/>
        </w:rPr>
        <w:t xml:space="preserve"> </w:t>
      </w:r>
      <w:proofErr w:type="gramStart"/>
      <w:r w:rsidRPr="00036769">
        <w:rPr>
          <w:rFonts w:ascii="Times New Roman" w:hAnsi="Times New Roman" w:cs="Times New Roman"/>
          <w:color w:val="000000" w:themeColor="text1"/>
          <w:sz w:val="24"/>
          <w:szCs w:val="24"/>
        </w:rPr>
        <w:t>akan</w:t>
      </w:r>
      <w:proofErr w:type="gramEnd"/>
      <w:r w:rsidRPr="00036769">
        <w:rPr>
          <w:rFonts w:ascii="Times New Roman" w:hAnsi="Times New Roman" w:cs="Times New Roman"/>
          <w:color w:val="000000" w:themeColor="text1"/>
          <w:sz w:val="24"/>
          <w:szCs w:val="24"/>
        </w:rPr>
        <w:t xml:space="preserve"> lebih banyak menggunakan utang jangka panjang. </w:t>
      </w:r>
      <w:proofErr w:type="gramStart"/>
      <w:r w:rsidRPr="00036769">
        <w:rPr>
          <w:rFonts w:ascii="Times New Roman" w:hAnsi="Times New Roman" w:cs="Times New Roman"/>
          <w:i/>
          <w:iCs/>
          <w:color w:val="000000" w:themeColor="text1"/>
          <w:sz w:val="24"/>
          <w:szCs w:val="24"/>
        </w:rPr>
        <w:t xml:space="preserve">Growth opportunity </w:t>
      </w:r>
      <w:r w:rsidRPr="00036769">
        <w:rPr>
          <w:rFonts w:ascii="Times New Roman" w:hAnsi="Times New Roman" w:cs="Times New Roman"/>
          <w:color w:val="000000" w:themeColor="text1"/>
          <w:sz w:val="24"/>
          <w:szCs w:val="24"/>
        </w:rPr>
        <w:t>bagi setiap</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perusahaan berbeda-beda, hal ini menyebabkan perbedaan keputusan pembelanjaan yang</w:t>
      </w:r>
      <w:r w:rsidRPr="00036769">
        <w:rPr>
          <w:rFonts w:ascii="Times New Roman" w:hAnsi="Times New Roman" w:cs="Times New Roman"/>
          <w:color w:val="000000" w:themeColor="text1"/>
          <w:sz w:val="24"/>
          <w:szCs w:val="24"/>
          <w:lang w:val="id-ID"/>
        </w:rPr>
        <w:t xml:space="preserve"> </w:t>
      </w:r>
      <w:r w:rsidRPr="00036769">
        <w:rPr>
          <w:rFonts w:ascii="Times New Roman" w:hAnsi="Times New Roman" w:cs="Times New Roman"/>
          <w:color w:val="000000" w:themeColor="text1"/>
          <w:sz w:val="24"/>
          <w:szCs w:val="24"/>
        </w:rPr>
        <w:t>diambil oleh manajer keuangan</w:t>
      </w:r>
      <w:r w:rsidRPr="00036769">
        <w:rPr>
          <w:rFonts w:ascii="Times New Roman" w:hAnsi="Times New Roman" w:cs="Times New Roman"/>
          <w:color w:val="231F20"/>
          <w:sz w:val="24"/>
          <w:szCs w:val="24"/>
        </w:rPr>
        <w:t>.</w:t>
      </w:r>
      <w:proofErr w:type="gramEnd"/>
      <w:r w:rsidRPr="00036769">
        <w:rPr>
          <w:rFonts w:ascii="Times New Roman" w:hAnsi="Times New Roman" w:cs="Times New Roman"/>
          <w:color w:val="231F20"/>
          <w:sz w:val="24"/>
          <w:szCs w:val="24"/>
          <w:lang w:val="id-ID"/>
        </w:rPr>
        <w:t xml:space="preserve">  </w:t>
      </w:r>
    </w:p>
    <w:p w:rsidR="00854306" w:rsidRDefault="00854306" w:rsidP="00854306">
      <w:pPr>
        <w:autoSpaceDE w:val="0"/>
        <w:autoSpaceDN w:val="0"/>
        <w:adjustRightInd w:val="0"/>
        <w:spacing w:after="0" w:line="480" w:lineRule="auto"/>
        <w:ind w:firstLine="567"/>
        <w:jc w:val="both"/>
        <w:rPr>
          <w:rFonts w:ascii="Times New Roman" w:hAnsi="Times New Roman" w:cs="Times New Roman"/>
          <w:color w:val="000000"/>
          <w:sz w:val="24"/>
        </w:rPr>
      </w:pPr>
      <w:r w:rsidRPr="00036769">
        <w:rPr>
          <w:rFonts w:ascii="Times New Roman" w:hAnsi="Times New Roman" w:cs="Times New Roman"/>
          <w:sz w:val="24"/>
          <w:szCs w:val="24"/>
        </w:rPr>
        <w:t xml:space="preserve">Terkait dengan </w:t>
      </w:r>
      <w:r w:rsidRPr="00036769">
        <w:rPr>
          <w:rFonts w:ascii="Times New Roman" w:hAnsi="Times New Roman" w:cs="Times New Roman"/>
          <w:i/>
          <w:iCs/>
          <w:sz w:val="24"/>
          <w:szCs w:val="24"/>
        </w:rPr>
        <w:t>growth opportunity</w:t>
      </w:r>
      <w:r w:rsidRPr="00036769">
        <w:rPr>
          <w:rFonts w:ascii="Times New Roman" w:hAnsi="Times New Roman" w:cs="Times New Roman"/>
          <w:sz w:val="24"/>
          <w:szCs w:val="24"/>
        </w:rPr>
        <w:t xml:space="preserve">, perusahaan dengan tingkat pertumbuhan yang tinggi sebaiknya menggunakan ekuitas sebagai sumber pembiayaan untuk menghindari biaya keagenan </w:t>
      </w:r>
      <w:r w:rsidRPr="00036769">
        <w:rPr>
          <w:rFonts w:ascii="Times New Roman" w:hAnsi="Times New Roman" w:cs="Times New Roman"/>
          <w:i/>
          <w:iCs/>
          <w:sz w:val="24"/>
          <w:szCs w:val="24"/>
        </w:rPr>
        <w:t xml:space="preserve">(agency cost) </w:t>
      </w:r>
      <w:r w:rsidRPr="00036769">
        <w:rPr>
          <w:rFonts w:ascii="Times New Roman" w:hAnsi="Times New Roman" w:cs="Times New Roman"/>
          <w:sz w:val="24"/>
          <w:szCs w:val="24"/>
        </w:rPr>
        <w:t xml:space="preserve">antara pemegang saham dengan manajemen perusahaan. </w:t>
      </w:r>
      <w:proofErr w:type="gramStart"/>
      <w:r w:rsidRPr="00036769">
        <w:rPr>
          <w:rFonts w:ascii="Times New Roman" w:hAnsi="Times New Roman" w:cs="Times New Roman"/>
          <w:sz w:val="24"/>
          <w:szCs w:val="24"/>
        </w:rPr>
        <w:t>Sebaliknya, perusahaan</w:t>
      </w:r>
      <w:r w:rsidRPr="00036769">
        <w:rPr>
          <w:rFonts w:ascii="Times New Roman" w:hAnsi="Times New Roman" w:cs="Times New Roman"/>
          <w:i/>
          <w:iCs/>
          <w:sz w:val="24"/>
          <w:szCs w:val="24"/>
        </w:rPr>
        <w:t xml:space="preserve"> </w:t>
      </w:r>
      <w:r w:rsidRPr="00036769">
        <w:rPr>
          <w:rFonts w:ascii="Times New Roman" w:hAnsi="Times New Roman" w:cs="Times New Roman"/>
          <w:sz w:val="24"/>
          <w:szCs w:val="24"/>
        </w:rPr>
        <w:t>dengan tingkat pertumbuhan yang rendah sebaiknya menggunakan hutang sebagai sumber</w:t>
      </w:r>
      <w:r w:rsidRPr="00036769">
        <w:rPr>
          <w:rFonts w:ascii="Times New Roman" w:hAnsi="Times New Roman" w:cs="Times New Roman"/>
          <w:i/>
          <w:iCs/>
          <w:sz w:val="24"/>
          <w:szCs w:val="24"/>
        </w:rPr>
        <w:t xml:space="preserve"> </w:t>
      </w:r>
      <w:r w:rsidRPr="00036769">
        <w:rPr>
          <w:rFonts w:ascii="Times New Roman" w:hAnsi="Times New Roman" w:cs="Times New Roman"/>
          <w:sz w:val="24"/>
          <w:szCs w:val="24"/>
        </w:rPr>
        <w:t>pembiayaannya karena penggunaan hutang mengharuskan perusahaan tersebut membayar</w:t>
      </w:r>
      <w:r w:rsidRPr="00036769">
        <w:rPr>
          <w:rFonts w:ascii="Times New Roman" w:hAnsi="Times New Roman" w:cs="Times New Roman"/>
          <w:i/>
          <w:iCs/>
          <w:sz w:val="24"/>
          <w:szCs w:val="24"/>
        </w:rPr>
        <w:t xml:space="preserve"> </w:t>
      </w:r>
      <w:r w:rsidRPr="00036769">
        <w:rPr>
          <w:rFonts w:ascii="Times New Roman" w:hAnsi="Times New Roman" w:cs="Times New Roman"/>
          <w:sz w:val="24"/>
          <w:szCs w:val="24"/>
        </w:rPr>
        <w:t>bunga secara teratur.</w:t>
      </w:r>
      <w:proofErr w:type="gramEnd"/>
      <w:r w:rsidRPr="00036769">
        <w:rPr>
          <w:rFonts w:ascii="Times New Roman" w:hAnsi="Times New Roman" w:cs="Times New Roman"/>
          <w:i/>
          <w:iCs/>
          <w:sz w:val="24"/>
          <w:szCs w:val="24"/>
        </w:rPr>
        <w:t xml:space="preserve"> </w:t>
      </w:r>
      <w:proofErr w:type="gramStart"/>
      <w:r w:rsidRPr="00036769">
        <w:rPr>
          <w:rFonts w:ascii="Times New Roman" w:hAnsi="Times New Roman" w:cs="Times New Roman"/>
          <w:sz w:val="24"/>
          <w:szCs w:val="24"/>
        </w:rPr>
        <w:t>Potensi pertumbuhan ini dapat diukur dari besarnya biaya penelitian dan pengembangan.</w:t>
      </w:r>
      <w:proofErr w:type="gramEnd"/>
      <w:r w:rsidRPr="00036769">
        <w:rPr>
          <w:rFonts w:ascii="Times New Roman" w:hAnsi="Times New Roman" w:cs="Times New Roman"/>
          <w:i/>
          <w:iCs/>
          <w:sz w:val="24"/>
          <w:szCs w:val="24"/>
        </w:rPr>
        <w:t xml:space="preserve"> </w:t>
      </w:r>
      <w:proofErr w:type="gramStart"/>
      <w:r w:rsidRPr="00036769">
        <w:rPr>
          <w:rFonts w:ascii="Times New Roman" w:hAnsi="Times New Roman" w:cs="Times New Roman"/>
          <w:sz w:val="24"/>
          <w:szCs w:val="24"/>
        </w:rPr>
        <w:t xml:space="preserve">Semakin besar R&amp;D </w:t>
      </w:r>
      <w:r w:rsidRPr="00036769">
        <w:rPr>
          <w:rFonts w:ascii="Times New Roman" w:hAnsi="Times New Roman" w:cs="Times New Roman"/>
          <w:i/>
          <w:iCs/>
          <w:sz w:val="24"/>
          <w:szCs w:val="24"/>
        </w:rPr>
        <w:t>cost-</w:t>
      </w:r>
      <w:r w:rsidRPr="00036769">
        <w:rPr>
          <w:rFonts w:ascii="Times New Roman" w:hAnsi="Times New Roman" w:cs="Times New Roman"/>
          <w:sz w:val="24"/>
          <w:szCs w:val="24"/>
        </w:rPr>
        <w:t>nya maka berarti ada prospek perusahaan untuk tumbuh (Sartono,</w:t>
      </w:r>
      <w:r w:rsidRPr="00036769">
        <w:rPr>
          <w:rFonts w:ascii="Times New Roman" w:hAnsi="Times New Roman" w:cs="Times New Roman"/>
          <w:i/>
          <w:iCs/>
          <w:sz w:val="24"/>
          <w:szCs w:val="24"/>
        </w:rPr>
        <w:t xml:space="preserve"> </w:t>
      </w:r>
      <w:r w:rsidRPr="00036769">
        <w:rPr>
          <w:rFonts w:ascii="Times New Roman" w:hAnsi="Times New Roman" w:cs="Times New Roman"/>
          <w:sz w:val="24"/>
          <w:szCs w:val="24"/>
        </w:rPr>
        <w:t>2001).</w:t>
      </w:r>
      <w:proofErr w:type="gramEnd"/>
      <w:r>
        <w:rPr>
          <w:rFonts w:ascii="Times New Roman" w:hAnsi="Times New Roman" w:cs="Times New Roman"/>
          <w:sz w:val="24"/>
          <w:szCs w:val="24"/>
        </w:rPr>
        <w:t xml:space="preserve"> </w:t>
      </w:r>
    </w:p>
    <w:p w:rsidR="00854306" w:rsidRPr="00036769" w:rsidRDefault="00854306" w:rsidP="00854306">
      <w:pPr>
        <w:autoSpaceDE w:val="0"/>
        <w:autoSpaceDN w:val="0"/>
        <w:adjustRightInd w:val="0"/>
        <w:spacing w:after="0" w:line="480" w:lineRule="auto"/>
        <w:ind w:firstLine="567"/>
        <w:jc w:val="both"/>
        <w:rPr>
          <w:rFonts w:ascii="Times New Roman" w:hAnsi="Times New Roman" w:cs="Times New Roman"/>
          <w:sz w:val="24"/>
          <w:szCs w:val="24"/>
        </w:rPr>
      </w:pPr>
      <w:r w:rsidRPr="00036769">
        <w:rPr>
          <w:rFonts w:ascii="Times New Roman" w:hAnsi="Times New Roman" w:cs="Times New Roman"/>
          <w:color w:val="000000"/>
          <w:sz w:val="24"/>
        </w:rPr>
        <w:t xml:space="preserve">Perusahaan dengan </w:t>
      </w:r>
      <w:r w:rsidRPr="00036769">
        <w:rPr>
          <w:rFonts w:ascii="Times New Roman" w:hAnsi="Times New Roman" w:cs="Times New Roman"/>
          <w:i/>
          <w:iCs/>
          <w:color w:val="000000"/>
          <w:sz w:val="24"/>
          <w:szCs w:val="24"/>
        </w:rPr>
        <w:t xml:space="preserve">growth opportunity </w:t>
      </w:r>
      <w:r w:rsidRPr="00036769">
        <w:rPr>
          <w:rFonts w:ascii="Times New Roman" w:hAnsi="Times New Roman" w:cs="Times New Roman"/>
          <w:color w:val="000000"/>
          <w:sz w:val="24"/>
        </w:rPr>
        <w:t xml:space="preserve">tinggi </w:t>
      </w:r>
      <w:proofErr w:type="gramStart"/>
      <w:r w:rsidRPr="00036769">
        <w:rPr>
          <w:rFonts w:ascii="Times New Roman" w:hAnsi="Times New Roman" w:cs="Times New Roman"/>
          <w:color w:val="000000"/>
          <w:sz w:val="24"/>
        </w:rPr>
        <w:t>akan</w:t>
      </w:r>
      <w:proofErr w:type="gramEnd"/>
      <w:r w:rsidRPr="00036769">
        <w:rPr>
          <w:rFonts w:ascii="Times New Roman" w:hAnsi="Times New Roman" w:cs="Times New Roman"/>
          <w:color w:val="000000"/>
          <w:sz w:val="24"/>
        </w:rPr>
        <w:t xml:space="preserve"> membutuhkan dana yang</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 xml:space="preserve">besar. </w:t>
      </w:r>
      <w:proofErr w:type="gramStart"/>
      <w:r w:rsidRPr="00036769">
        <w:rPr>
          <w:rFonts w:ascii="Times New Roman" w:hAnsi="Times New Roman" w:cs="Times New Roman"/>
          <w:color w:val="000000"/>
          <w:sz w:val="24"/>
        </w:rPr>
        <w:t>Peluang pertumbuhan yang tinggi pada dasarnya merupakan suatu harapan yang</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diinginkan oleh pihak internal perusahaan maupun investor dan kreditor.</w:t>
      </w:r>
      <w:proofErr w:type="gramEnd"/>
      <w:r w:rsidRPr="00036769">
        <w:rPr>
          <w:rFonts w:ascii="Times New Roman" w:hAnsi="Times New Roman" w:cs="Times New Roman"/>
          <w:color w:val="000000"/>
          <w:sz w:val="24"/>
        </w:rPr>
        <w:t xml:space="preserve"> </w:t>
      </w:r>
      <w:proofErr w:type="gramStart"/>
      <w:r w:rsidRPr="00036769">
        <w:rPr>
          <w:rFonts w:ascii="Times New Roman" w:hAnsi="Times New Roman" w:cs="Times New Roman"/>
          <w:color w:val="000000"/>
          <w:sz w:val="24"/>
        </w:rPr>
        <w:t>Peluang</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pertumbuhan yang tinggi mencerminkan produktivitas perusahaan.</w:t>
      </w:r>
      <w:proofErr w:type="gramEnd"/>
      <w:r w:rsidRPr="00036769">
        <w:rPr>
          <w:rFonts w:ascii="Times New Roman" w:hAnsi="Times New Roman" w:cs="Times New Roman"/>
          <w:color w:val="000000"/>
          <w:sz w:val="24"/>
        </w:rPr>
        <w:t xml:space="preserve"> Berdasarkan </w:t>
      </w:r>
      <w:r>
        <w:rPr>
          <w:rFonts w:ascii="Times New Roman" w:hAnsi="Times New Roman" w:cs="Times New Roman"/>
          <w:color w:val="000000"/>
          <w:sz w:val="24"/>
        </w:rPr>
        <w:t>penelitian yang dilakukan oleh Hermuningsih (2013)</w:t>
      </w:r>
      <w:r w:rsidRPr="00036769">
        <w:rPr>
          <w:rFonts w:ascii="Times New Roman" w:hAnsi="Times New Roman" w:cs="Times New Roman"/>
          <w:color w:val="000000"/>
          <w:sz w:val="24"/>
        </w:rPr>
        <w:t xml:space="preserve"> </w:t>
      </w:r>
      <w:r w:rsidRPr="00036769">
        <w:rPr>
          <w:rFonts w:ascii="Times New Roman" w:hAnsi="Times New Roman" w:cs="Times New Roman"/>
          <w:i/>
          <w:color w:val="000000"/>
          <w:sz w:val="24"/>
        </w:rPr>
        <w:t>growth opportunity</w:t>
      </w:r>
      <w:r w:rsidRPr="00036769">
        <w:rPr>
          <w:rFonts w:ascii="Times New Roman" w:hAnsi="Times New Roman" w:cs="Times New Roman"/>
          <w:color w:val="000000"/>
          <w:sz w:val="24"/>
        </w:rPr>
        <w:t xml:space="preserve"> berpengaruh positif dan </w:t>
      </w:r>
      <w:proofErr w:type="gramStart"/>
      <w:r w:rsidRPr="00036769">
        <w:rPr>
          <w:rFonts w:ascii="Times New Roman" w:hAnsi="Times New Roman" w:cs="Times New Roman"/>
          <w:color w:val="000000"/>
          <w:sz w:val="24"/>
        </w:rPr>
        <w:t>signifikan  terhadap</w:t>
      </w:r>
      <w:proofErr w:type="gramEnd"/>
      <w:r w:rsidRPr="00036769">
        <w:rPr>
          <w:rFonts w:ascii="Times New Roman" w:hAnsi="Times New Roman" w:cs="Times New Roman"/>
          <w:color w:val="000000"/>
          <w:sz w:val="24"/>
        </w:rPr>
        <w:t xml:space="preserve"> nilai perusahaan. </w:t>
      </w:r>
      <w:proofErr w:type="gramStart"/>
      <w:r w:rsidRPr="00036769">
        <w:rPr>
          <w:rFonts w:ascii="Times New Roman" w:hAnsi="Times New Roman" w:cs="Times New Roman"/>
          <w:color w:val="000000"/>
          <w:sz w:val="24"/>
        </w:rPr>
        <w:t xml:space="preserve">Sedangkan </w:t>
      </w:r>
      <w:r>
        <w:rPr>
          <w:rFonts w:ascii="Times New Roman" w:hAnsi="Times New Roman" w:cs="Times New Roman"/>
          <w:color w:val="000000"/>
          <w:sz w:val="24"/>
        </w:rPr>
        <w:t>penelitian</w:t>
      </w:r>
      <w:r w:rsidR="00693E86">
        <w:rPr>
          <w:rFonts w:ascii="Times New Roman" w:hAnsi="Times New Roman" w:cs="Times New Roman"/>
          <w:color w:val="000000"/>
          <w:sz w:val="24"/>
        </w:rPr>
        <w:t xml:space="preserve"> </w:t>
      </w:r>
      <w:r>
        <w:rPr>
          <w:rFonts w:ascii="Times New Roman" w:hAnsi="Times New Roman" w:cs="Times New Roman"/>
          <w:color w:val="000000"/>
          <w:sz w:val="24"/>
        </w:rPr>
        <w:lastRenderedPageBreak/>
        <w:t>yang dilakukan oleh Rosma Pakpahan</w:t>
      </w:r>
      <w:r>
        <w:rPr>
          <w:rFonts w:ascii="Times New Roman" w:hAnsi="Times New Roman" w:cs="Times New Roman"/>
          <w:color w:val="000000"/>
          <w:sz w:val="24"/>
          <w:lang w:val="id-ID"/>
        </w:rPr>
        <w:t xml:space="preserve"> (</w:t>
      </w:r>
      <w:r w:rsidRPr="00036769">
        <w:rPr>
          <w:rFonts w:ascii="Times New Roman" w:hAnsi="Times New Roman" w:cs="Times New Roman"/>
          <w:color w:val="000000"/>
          <w:sz w:val="24"/>
        </w:rPr>
        <w:t xml:space="preserve">2010) menyatakan bahwa </w:t>
      </w:r>
      <w:r w:rsidRPr="00036769">
        <w:rPr>
          <w:rFonts w:ascii="Times New Roman" w:hAnsi="Times New Roman" w:cs="Times New Roman"/>
          <w:i/>
          <w:color w:val="000000"/>
          <w:sz w:val="24"/>
        </w:rPr>
        <w:t>growth opportunity</w:t>
      </w:r>
      <w:r w:rsidRPr="00036769">
        <w:rPr>
          <w:rFonts w:ascii="Times New Roman" w:hAnsi="Times New Roman" w:cs="Times New Roman"/>
          <w:color w:val="000000"/>
          <w:sz w:val="24"/>
        </w:rPr>
        <w:t xml:space="preserve"> tidak berpengaruh terhadap nilai perusahaan.</w:t>
      </w:r>
      <w:proofErr w:type="gramEnd"/>
      <w:r w:rsidRPr="00036769">
        <w:rPr>
          <w:rFonts w:ascii="Times New Roman" w:hAnsi="Times New Roman" w:cs="Times New Roman"/>
          <w:color w:val="000000"/>
          <w:sz w:val="24"/>
        </w:rPr>
        <w:t xml:space="preserve"> </w:t>
      </w:r>
    </w:p>
    <w:p w:rsidR="00854306" w:rsidRPr="00036769" w:rsidRDefault="00854306" w:rsidP="00854306">
      <w:pPr>
        <w:spacing w:line="480" w:lineRule="auto"/>
        <w:ind w:firstLine="567"/>
        <w:jc w:val="both"/>
        <w:rPr>
          <w:rFonts w:ascii="Times New Roman" w:hAnsi="Times New Roman" w:cs="Times New Roman"/>
          <w:color w:val="000000"/>
          <w:sz w:val="24"/>
          <w:lang w:val="id-ID"/>
        </w:rPr>
      </w:pPr>
      <w:proofErr w:type="gramStart"/>
      <w:r w:rsidRPr="00221DD9">
        <w:rPr>
          <w:rFonts w:ascii="Times New Roman" w:hAnsi="Times New Roman" w:cs="Times New Roman"/>
          <w:color w:val="000000"/>
          <w:sz w:val="24"/>
        </w:rPr>
        <w:t>Profitabilitas</w:t>
      </w:r>
      <w:r w:rsidRPr="00036769">
        <w:rPr>
          <w:rFonts w:ascii="Times New Roman" w:hAnsi="Times New Roman" w:cs="Times New Roman"/>
          <w:color w:val="000000"/>
          <w:sz w:val="24"/>
        </w:rPr>
        <w:t xml:space="preserve"> adalah suatu ukuran dalam persentase yang digunakan untuk menilai sejauh mana perusahaan mampu menghasilkan laba pada tingkat yang dapat diterima.</w:t>
      </w:r>
      <w:proofErr w:type="gramEnd"/>
      <w:r w:rsidRPr="00036769">
        <w:rPr>
          <w:rFonts w:ascii="Times New Roman" w:hAnsi="Times New Roman" w:cs="Times New Roman"/>
          <w:color w:val="000000"/>
          <w:sz w:val="24"/>
        </w:rPr>
        <w:t xml:space="preserve"> Salah satu indikator penting bagi investor dalam menilai</w:t>
      </w:r>
      <w:r w:rsidRPr="00036769">
        <w:rPr>
          <w:rFonts w:ascii="Times New Roman" w:hAnsi="Times New Roman" w:cs="Times New Roman"/>
          <w:color w:val="000000"/>
          <w:sz w:val="24"/>
          <w:lang w:val="id-ID"/>
        </w:rPr>
        <w:t xml:space="preserve"> </w:t>
      </w:r>
      <w:r w:rsidRPr="00036769">
        <w:rPr>
          <w:rFonts w:ascii="Times New Roman" w:hAnsi="Times New Roman" w:cs="Times New Roman"/>
          <w:color w:val="000000"/>
          <w:sz w:val="24"/>
        </w:rPr>
        <w:t>prospek perusahaan</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di masa depan adalah dengan melihat</w:t>
      </w:r>
      <w:r w:rsidRPr="00036769">
        <w:rPr>
          <w:rFonts w:ascii="Times New Roman" w:hAnsi="Times New Roman" w:cs="Times New Roman"/>
          <w:color w:val="000000"/>
          <w:sz w:val="24"/>
          <w:lang w:val="id-ID"/>
        </w:rPr>
        <w:t xml:space="preserve"> </w:t>
      </w:r>
      <w:r w:rsidRPr="00036769">
        <w:rPr>
          <w:rFonts w:ascii="Times New Roman" w:hAnsi="Times New Roman" w:cs="Times New Roman"/>
          <w:color w:val="000000"/>
          <w:sz w:val="24"/>
        </w:rPr>
        <w:t xml:space="preserve">sejauh mana pertumbuhan </w:t>
      </w:r>
      <w:r w:rsidRPr="00221DD9">
        <w:rPr>
          <w:rFonts w:ascii="Times New Roman" w:hAnsi="Times New Roman" w:cs="Times New Roman"/>
          <w:color w:val="000000"/>
          <w:sz w:val="24"/>
        </w:rPr>
        <w:t>profitabilitas</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perusahaan (Tandelilin, 2001). Semakin</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 xml:space="preserve">baik pertumbuhan </w:t>
      </w:r>
      <w:r w:rsidRPr="00221DD9">
        <w:rPr>
          <w:rFonts w:ascii="Times New Roman" w:hAnsi="Times New Roman" w:cs="Times New Roman"/>
          <w:color w:val="000000"/>
          <w:sz w:val="24"/>
        </w:rPr>
        <w:t>profitabilitas</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perusahaan berarti prospek perusahaan di</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masa depan dinilai semakin baik, artinya</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 xml:space="preserve">nilai perusahaan juga </w:t>
      </w:r>
      <w:proofErr w:type="gramStart"/>
      <w:r w:rsidRPr="00036769">
        <w:rPr>
          <w:rFonts w:ascii="Times New Roman" w:hAnsi="Times New Roman" w:cs="Times New Roman"/>
          <w:color w:val="000000"/>
          <w:sz w:val="24"/>
        </w:rPr>
        <w:t>akan</w:t>
      </w:r>
      <w:proofErr w:type="gramEnd"/>
      <w:r w:rsidRPr="00036769">
        <w:rPr>
          <w:rFonts w:ascii="Times New Roman" w:hAnsi="Times New Roman" w:cs="Times New Roman"/>
          <w:color w:val="000000"/>
          <w:sz w:val="24"/>
        </w:rPr>
        <w:t xml:space="preserve"> dinilai semakin</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 xml:space="preserve">baik di mata investor. </w:t>
      </w:r>
      <w:proofErr w:type="gramStart"/>
      <w:r w:rsidRPr="00036769">
        <w:rPr>
          <w:rFonts w:ascii="Times New Roman" w:hAnsi="Times New Roman" w:cs="Times New Roman"/>
          <w:color w:val="000000"/>
          <w:sz w:val="24"/>
        </w:rPr>
        <w:t xml:space="preserve">Rasio </w:t>
      </w:r>
      <w:r w:rsidRPr="00221DD9">
        <w:rPr>
          <w:rFonts w:ascii="Times New Roman" w:hAnsi="Times New Roman" w:cs="Times New Roman"/>
          <w:color w:val="000000"/>
          <w:sz w:val="24"/>
        </w:rPr>
        <w:t>profitabilitas</w:t>
      </w:r>
      <w:r w:rsidRPr="00036769">
        <w:rPr>
          <w:rFonts w:ascii="Times New Roman" w:hAnsi="Times New Roman" w:cs="Times New Roman"/>
          <w:color w:val="000000"/>
          <w:sz w:val="24"/>
        </w:rPr>
        <w:t xml:space="preserve"> merupakan alat ukur</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kesuksesan sebuah perusahaan yang utama dan</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indikator penting dalam mengevaluasi kinerja</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manajer.</w:t>
      </w:r>
      <w:proofErr w:type="gramEnd"/>
      <w:r w:rsidRPr="00036769">
        <w:rPr>
          <w:rFonts w:ascii="Times New Roman" w:hAnsi="Times New Roman" w:cs="Times New Roman"/>
          <w:color w:val="000000"/>
          <w:sz w:val="24"/>
        </w:rPr>
        <w:t xml:space="preserve"> </w:t>
      </w:r>
      <w:proofErr w:type="gramStart"/>
      <w:r w:rsidRPr="00036769">
        <w:rPr>
          <w:rFonts w:ascii="Times New Roman" w:hAnsi="Times New Roman" w:cs="Times New Roman"/>
          <w:color w:val="000000"/>
          <w:sz w:val="24"/>
        </w:rPr>
        <w:t xml:space="preserve">Dalam penelitian ini </w:t>
      </w:r>
      <w:r w:rsidRPr="00221DD9">
        <w:rPr>
          <w:rFonts w:ascii="Times New Roman" w:hAnsi="Times New Roman" w:cs="Times New Roman"/>
          <w:color w:val="000000"/>
          <w:sz w:val="24"/>
        </w:rPr>
        <w:t>profitabilitas</w:t>
      </w:r>
      <w:r w:rsidRPr="00036769">
        <w:rPr>
          <w:rFonts w:ascii="Times New Roman" w:hAnsi="Times New Roman" w:cs="Times New Roman"/>
          <w:color w:val="000000"/>
          <w:sz w:val="24"/>
        </w:rPr>
        <w:t xml:space="preserve"> yang</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dijadikan sebagai variabel bebas adalah ROE.</w:t>
      </w:r>
      <w:proofErr w:type="gramEnd"/>
      <w:r w:rsidRPr="00036769">
        <w:rPr>
          <w:rFonts w:ascii="Times New Roman" w:hAnsi="Times New Roman" w:cs="Times New Roman"/>
          <w:color w:val="000000"/>
          <w:lang w:val="id-ID"/>
        </w:rPr>
        <w:t xml:space="preserve"> </w:t>
      </w:r>
      <w:proofErr w:type="gramStart"/>
      <w:r w:rsidRPr="00036769">
        <w:rPr>
          <w:rFonts w:ascii="Times New Roman" w:hAnsi="Times New Roman" w:cs="Times New Roman"/>
          <w:color w:val="000000"/>
          <w:sz w:val="24"/>
        </w:rPr>
        <w:t>ROE (</w:t>
      </w:r>
      <w:r w:rsidRPr="00036769">
        <w:rPr>
          <w:rFonts w:ascii="Times New Roman" w:hAnsi="Times New Roman" w:cs="Times New Roman"/>
          <w:i/>
          <w:iCs/>
          <w:color w:val="000000"/>
          <w:sz w:val="24"/>
          <w:szCs w:val="24"/>
        </w:rPr>
        <w:t xml:space="preserve">return on equity) </w:t>
      </w:r>
      <w:r w:rsidRPr="00036769">
        <w:rPr>
          <w:rFonts w:ascii="Times New Roman" w:hAnsi="Times New Roman" w:cs="Times New Roman"/>
          <w:color w:val="000000"/>
          <w:sz w:val="24"/>
        </w:rPr>
        <w:t>merupakan suatu</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pengukuran dari penghasilan (</w:t>
      </w:r>
      <w:r w:rsidRPr="00036769">
        <w:rPr>
          <w:rFonts w:ascii="Times New Roman" w:hAnsi="Times New Roman" w:cs="Times New Roman"/>
          <w:i/>
          <w:iCs/>
          <w:color w:val="000000"/>
          <w:sz w:val="24"/>
          <w:szCs w:val="24"/>
        </w:rPr>
        <w:t xml:space="preserve">income) </w:t>
      </w:r>
      <w:r w:rsidRPr="00036769">
        <w:rPr>
          <w:rFonts w:ascii="Times New Roman" w:hAnsi="Times New Roman" w:cs="Times New Roman"/>
          <w:color w:val="000000"/>
          <w:sz w:val="24"/>
        </w:rPr>
        <w:t>yang</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tersedia bagi para pemilik perusahaan (baik</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pemegang saham biasa maupun saham preferen)</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atas modal yang mereka investasikan di dalam</w:t>
      </w:r>
      <w:r w:rsidRPr="00036769">
        <w:rPr>
          <w:rFonts w:ascii="Times New Roman" w:hAnsi="Times New Roman" w:cs="Times New Roman"/>
          <w:color w:val="000000"/>
          <w:lang w:val="id-ID"/>
        </w:rPr>
        <w:t xml:space="preserve"> </w:t>
      </w:r>
      <w:r w:rsidRPr="00036769">
        <w:rPr>
          <w:rFonts w:ascii="Times New Roman" w:hAnsi="Times New Roman" w:cs="Times New Roman"/>
          <w:color w:val="000000"/>
          <w:sz w:val="24"/>
        </w:rPr>
        <w:t>perusahaan, maka semakin tinggi nilai rasio ini</w:t>
      </w:r>
      <w:r w:rsidRPr="00036769">
        <w:rPr>
          <w:rFonts w:ascii="Times New Roman" w:hAnsi="Times New Roman" w:cs="Times New Roman"/>
          <w:color w:val="000000"/>
        </w:rPr>
        <w:t xml:space="preserve"> </w:t>
      </w:r>
      <w:r w:rsidRPr="00036769">
        <w:rPr>
          <w:rFonts w:ascii="Times New Roman" w:hAnsi="Times New Roman" w:cs="Times New Roman"/>
          <w:color w:val="000000"/>
          <w:sz w:val="24"/>
        </w:rPr>
        <w:t>maka semakin baik pula bagi pemegang saham</w:t>
      </w:r>
      <w:r w:rsidRPr="00036769">
        <w:rPr>
          <w:rFonts w:ascii="Times New Roman" w:hAnsi="Times New Roman" w:cs="Times New Roman"/>
          <w:color w:val="000000"/>
          <w:sz w:val="24"/>
          <w:lang w:val="id-ID"/>
        </w:rPr>
        <w:t xml:space="preserve"> perusahaan.</w:t>
      </w:r>
      <w:proofErr w:type="gramEnd"/>
      <w:r w:rsidRPr="00036769">
        <w:rPr>
          <w:rFonts w:ascii="Times New Roman" w:hAnsi="Times New Roman" w:cs="Times New Roman"/>
          <w:color w:val="000000"/>
          <w:sz w:val="24"/>
        </w:rPr>
        <w:t xml:space="preserve"> </w:t>
      </w:r>
      <w:r w:rsidRPr="00036769">
        <w:rPr>
          <w:rFonts w:ascii="Times New Roman" w:hAnsi="Times New Roman" w:cs="Times New Roman"/>
          <w:color w:val="000000"/>
          <w:sz w:val="24"/>
          <w:szCs w:val="24"/>
        </w:rPr>
        <w:t xml:space="preserve">Berdasarkan </w:t>
      </w:r>
      <w:r>
        <w:rPr>
          <w:rFonts w:ascii="Times New Roman" w:hAnsi="Times New Roman" w:cs="Times New Roman"/>
          <w:color w:val="000000"/>
          <w:sz w:val="24"/>
          <w:szCs w:val="24"/>
        </w:rPr>
        <w:t xml:space="preserve">penelitian yang dilakukan oleh </w:t>
      </w:r>
      <w:r w:rsidRPr="00036769">
        <w:rPr>
          <w:rFonts w:ascii="Times New Roman" w:hAnsi="Times New Roman" w:cs="Times New Roman"/>
          <w:color w:val="000000"/>
          <w:sz w:val="24"/>
          <w:szCs w:val="24"/>
        </w:rPr>
        <w:t>Pan</w:t>
      </w:r>
      <w:r>
        <w:rPr>
          <w:rFonts w:ascii="Times New Roman" w:hAnsi="Times New Roman" w:cs="Times New Roman"/>
          <w:color w:val="000000"/>
          <w:sz w:val="24"/>
          <w:szCs w:val="24"/>
        </w:rPr>
        <w:t>gulu</w:t>
      </w:r>
      <w:r w:rsidRPr="0003676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sidRPr="00036769">
        <w:rPr>
          <w:rFonts w:ascii="Times New Roman" w:hAnsi="Times New Roman" w:cs="Times New Roman"/>
          <w:color w:val="000000"/>
          <w:sz w:val="24"/>
          <w:szCs w:val="24"/>
        </w:rPr>
        <w:t>2014)</w:t>
      </w:r>
      <w:r>
        <w:rPr>
          <w:rFonts w:ascii="Times New Roman" w:hAnsi="Times New Roman" w:cs="Times New Roman"/>
          <w:color w:val="000000"/>
          <w:sz w:val="24"/>
          <w:szCs w:val="24"/>
        </w:rPr>
        <w:t xml:space="preserve"> </w:t>
      </w:r>
      <w:proofErr w:type="gramStart"/>
      <w:r w:rsidRPr="00036769">
        <w:rPr>
          <w:rFonts w:ascii="Times New Roman" w:hAnsi="Times New Roman" w:cs="Times New Roman"/>
          <w:sz w:val="24"/>
          <w:szCs w:val="24"/>
        </w:rPr>
        <w:t>menyatakan  bahwa</w:t>
      </w:r>
      <w:proofErr w:type="gramEnd"/>
      <w:r w:rsidRPr="00036769">
        <w:rPr>
          <w:rFonts w:ascii="Times New Roman" w:hAnsi="Times New Roman" w:cs="Times New Roman"/>
          <w:sz w:val="24"/>
          <w:szCs w:val="24"/>
        </w:rPr>
        <w:t xml:space="preserve"> </w:t>
      </w:r>
      <w:r w:rsidRPr="00221DD9">
        <w:rPr>
          <w:rFonts w:ascii="Times New Roman" w:hAnsi="Times New Roman" w:cs="Times New Roman"/>
          <w:sz w:val="24"/>
          <w:szCs w:val="24"/>
        </w:rPr>
        <w:t>profitabilitas</w:t>
      </w:r>
      <w:r w:rsidRPr="00036769">
        <w:rPr>
          <w:rFonts w:ascii="Times New Roman" w:hAnsi="Times New Roman" w:cs="Times New Roman"/>
          <w:sz w:val="24"/>
          <w:szCs w:val="24"/>
        </w:rPr>
        <w:t xml:space="preserve"> berpengaruh terhadap nilai perusahaan. </w:t>
      </w:r>
      <w:proofErr w:type="gramStart"/>
      <w:r w:rsidRPr="00036769">
        <w:rPr>
          <w:rFonts w:ascii="Times New Roman" w:hAnsi="Times New Roman" w:cs="Times New Roman"/>
          <w:sz w:val="24"/>
          <w:szCs w:val="24"/>
        </w:rPr>
        <w:t>Sedan</w:t>
      </w:r>
      <w:r>
        <w:rPr>
          <w:rFonts w:ascii="Times New Roman" w:hAnsi="Times New Roman" w:cs="Times New Roman"/>
          <w:sz w:val="24"/>
          <w:szCs w:val="24"/>
        </w:rPr>
        <w:t>gkan penelitian yang dilakukan Moniaga</w:t>
      </w:r>
      <w:r>
        <w:rPr>
          <w:rFonts w:ascii="Times New Roman" w:hAnsi="Times New Roman" w:cs="Times New Roman"/>
          <w:sz w:val="24"/>
          <w:szCs w:val="24"/>
          <w:lang w:val="id-ID"/>
        </w:rPr>
        <w:t xml:space="preserve"> (</w:t>
      </w:r>
      <w:r>
        <w:rPr>
          <w:rFonts w:ascii="Times New Roman" w:hAnsi="Times New Roman" w:cs="Times New Roman"/>
          <w:sz w:val="24"/>
          <w:szCs w:val="24"/>
        </w:rPr>
        <w:t>2013)</w:t>
      </w:r>
      <w:r w:rsidRPr="00036769">
        <w:rPr>
          <w:rFonts w:ascii="Times New Roman" w:hAnsi="Times New Roman" w:cs="Times New Roman"/>
          <w:sz w:val="24"/>
          <w:szCs w:val="24"/>
        </w:rPr>
        <w:t xml:space="preserve"> menyatakan bahwa </w:t>
      </w:r>
      <w:r w:rsidRPr="00221DD9">
        <w:rPr>
          <w:rFonts w:ascii="Times New Roman" w:hAnsi="Times New Roman" w:cs="Times New Roman"/>
          <w:sz w:val="24"/>
          <w:szCs w:val="24"/>
        </w:rPr>
        <w:t>profitabilitas</w:t>
      </w:r>
      <w:r w:rsidRPr="00036769">
        <w:rPr>
          <w:rFonts w:ascii="Times New Roman" w:hAnsi="Times New Roman" w:cs="Times New Roman"/>
          <w:sz w:val="24"/>
          <w:szCs w:val="24"/>
        </w:rPr>
        <w:t xml:space="preserve"> secara signifikan berpengaruh negatif terhadap nilai perusahaan.</w:t>
      </w:r>
      <w:proofErr w:type="gramEnd"/>
    </w:p>
    <w:p w:rsidR="00854306" w:rsidRPr="00036769" w:rsidRDefault="00854306" w:rsidP="00854306">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036769">
        <w:rPr>
          <w:rFonts w:ascii="Times New Roman" w:hAnsi="Times New Roman" w:cs="Times New Roman"/>
          <w:i/>
          <w:iCs/>
          <w:color w:val="231F20"/>
          <w:sz w:val="24"/>
          <w:szCs w:val="24"/>
        </w:rPr>
        <w:t xml:space="preserve">Corporate Social Responsibility (CSR) </w:t>
      </w:r>
      <w:r w:rsidRPr="00036769">
        <w:rPr>
          <w:rFonts w:ascii="Times New Roman" w:hAnsi="Times New Roman" w:cs="Times New Roman"/>
          <w:iCs/>
          <w:color w:val="231F20"/>
          <w:sz w:val="24"/>
          <w:szCs w:val="24"/>
        </w:rPr>
        <w:t>adalah bentuk pengaturan diri perusahaan yang diintegrasikan kedalam model bisnis.</w:t>
      </w:r>
      <w:proofErr w:type="gramEnd"/>
      <w:r w:rsidRPr="00036769">
        <w:rPr>
          <w:rFonts w:ascii="Times New Roman" w:hAnsi="Times New Roman" w:cs="Times New Roman"/>
          <w:iCs/>
          <w:color w:val="231F20"/>
          <w:sz w:val="24"/>
          <w:szCs w:val="24"/>
        </w:rPr>
        <w:t xml:space="preserve"> Kebijakan CSR berfungsi </w:t>
      </w:r>
      <w:r w:rsidRPr="00036769">
        <w:rPr>
          <w:rFonts w:ascii="Times New Roman" w:hAnsi="Times New Roman" w:cs="Times New Roman"/>
          <w:iCs/>
          <w:color w:val="231F20"/>
          <w:sz w:val="24"/>
          <w:szCs w:val="24"/>
        </w:rPr>
        <w:lastRenderedPageBreak/>
        <w:t xml:space="preserve">sebagai mekanisme pengaturan sendiri dimana suatu bisnis memantau dan memastikan kepatuhan aktifnya dengan semangat hukum, standar etika dan </w:t>
      </w:r>
      <w:proofErr w:type="gramStart"/>
      <w:r w:rsidRPr="00036769">
        <w:rPr>
          <w:rFonts w:ascii="Times New Roman" w:hAnsi="Times New Roman" w:cs="Times New Roman"/>
          <w:iCs/>
          <w:color w:val="231F20"/>
          <w:sz w:val="24"/>
          <w:szCs w:val="24"/>
        </w:rPr>
        <w:t>norma</w:t>
      </w:r>
      <w:proofErr w:type="gramEnd"/>
      <w:r w:rsidRPr="00036769">
        <w:rPr>
          <w:rFonts w:ascii="Times New Roman" w:hAnsi="Times New Roman" w:cs="Times New Roman"/>
          <w:iCs/>
          <w:color w:val="231F20"/>
          <w:sz w:val="24"/>
          <w:szCs w:val="24"/>
        </w:rPr>
        <w:t xml:space="preserve"> nasional atau internasional. </w:t>
      </w:r>
      <w:proofErr w:type="gramStart"/>
      <w:r w:rsidRPr="00036769">
        <w:rPr>
          <w:rFonts w:ascii="Times New Roman" w:hAnsi="Times New Roman" w:cs="Times New Roman"/>
          <w:sz w:val="24"/>
          <w:szCs w:val="24"/>
        </w:rPr>
        <w:t xml:space="preserve">Aktivitas CSR yang dilakukan oleh perusahaan memiliki </w:t>
      </w:r>
      <w:r w:rsidRPr="00FE7279">
        <w:rPr>
          <w:rFonts w:ascii="Times New Roman" w:hAnsi="Times New Roman" w:cs="Times New Roman"/>
          <w:i/>
          <w:sz w:val="24"/>
          <w:szCs w:val="24"/>
        </w:rPr>
        <w:t>dampak</w:t>
      </w:r>
      <w:r w:rsidRPr="00036769">
        <w:rPr>
          <w:rFonts w:ascii="Times New Roman" w:hAnsi="Times New Roman" w:cs="Times New Roman"/>
          <w:sz w:val="24"/>
          <w:szCs w:val="24"/>
        </w:rPr>
        <w:t xml:space="preserve"> produktif yang signifikan terhadap kinerja keuangan perusahaan.</w:t>
      </w:r>
      <w:proofErr w:type="gramEnd"/>
      <w:r w:rsidRPr="00036769">
        <w:rPr>
          <w:rFonts w:ascii="Times New Roman" w:hAnsi="Times New Roman" w:cs="Times New Roman"/>
          <w:sz w:val="24"/>
          <w:szCs w:val="24"/>
        </w:rPr>
        <w:t xml:space="preserve"> Hal ini mengindikasikan bahwa perilaku etis perusahaan berupa tanggung jawab sosial terhadap lingkungan sekitarnya memberikan dampak positif, yang dalam jangka panjang </w:t>
      </w:r>
      <w:proofErr w:type="gramStart"/>
      <w:r w:rsidRPr="00036769">
        <w:rPr>
          <w:rFonts w:ascii="Times New Roman" w:hAnsi="Times New Roman" w:cs="Times New Roman"/>
          <w:sz w:val="24"/>
          <w:szCs w:val="24"/>
        </w:rPr>
        <w:t>akan</w:t>
      </w:r>
      <w:proofErr w:type="gramEnd"/>
      <w:r w:rsidRPr="00036769">
        <w:rPr>
          <w:rFonts w:ascii="Times New Roman" w:hAnsi="Times New Roman" w:cs="Times New Roman"/>
          <w:sz w:val="24"/>
          <w:szCs w:val="24"/>
        </w:rPr>
        <w:t xml:space="preserve"> tercermin pada keuntungan perusahaan dan peningkatan kinerja keuangan (Dahlia dan Siregar, 2008). </w:t>
      </w:r>
      <w:proofErr w:type="gramStart"/>
      <w:r w:rsidRPr="00036769">
        <w:rPr>
          <w:rFonts w:ascii="Times New Roman" w:hAnsi="Times New Roman" w:cs="Times New Roman"/>
          <w:color w:val="000000"/>
          <w:sz w:val="24"/>
          <w:szCs w:val="24"/>
        </w:rPr>
        <w:t xml:space="preserve">Penelitian yang </w:t>
      </w:r>
      <w:r>
        <w:rPr>
          <w:rFonts w:ascii="Times New Roman" w:hAnsi="Times New Roman" w:cs="Times New Roman"/>
          <w:color w:val="000000"/>
          <w:sz w:val="24"/>
          <w:szCs w:val="24"/>
        </w:rPr>
        <w:t>dilakukan oleh Agustina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2013)</w:t>
      </w:r>
      <w:r w:rsidRPr="00036769">
        <w:rPr>
          <w:rFonts w:ascii="Times New Roman" w:hAnsi="Times New Roman" w:cs="Times New Roman"/>
          <w:color w:val="000000"/>
          <w:sz w:val="24"/>
          <w:szCs w:val="24"/>
        </w:rPr>
        <w:t xml:space="preserve"> menyatakan bahwa CSR berpengaruh positif terhadap nilai perusahaan.</w:t>
      </w:r>
      <w:proofErr w:type="gramEnd"/>
      <w:r w:rsidRPr="00036769">
        <w:rPr>
          <w:rFonts w:ascii="Times New Roman" w:hAnsi="Times New Roman" w:cs="Times New Roman"/>
          <w:color w:val="000000"/>
          <w:sz w:val="24"/>
          <w:szCs w:val="24"/>
        </w:rPr>
        <w:t xml:space="preserve"> </w:t>
      </w:r>
      <w:proofErr w:type="gramStart"/>
      <w:r w:rsidRPr="00036769">
        <w:rPr>
          <w:rFonts w:ascii="Times New Roman" w:hAnsi="Times New Roman" w:cs="Times New Roman"/>
          <w:color w:val="000000"/>
          <w:sz w:val="24"/>
          <w:szCs w:val="24"/>
        </w:rPr>
        <w:t xml:space="preserve">Sedangkan </w:t>
      </w:r>
      <w:r>
        <w:rPr>
          <w:rFonts w:ascii="Times New Roman" w:hAnsi="Times New Roman" w:cs="Times New Roman"/>
          <w:color w:val="000000"/>
          <w:sz w:val="24"/>
          <w:szCs w:val="24"/>
        </w:rPr>
        <w:t>penelitian yang dilakukan oleh Puspaningrum</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2014)</w:t>
      </w:r>
      <w:r w:rsidRPr="00036769">
        <w:rPr>
          <w:rFonts w:ascii="Times New Roman" w:hAnsi="Times New Roman" w:cs="Times New Roman"/>
          <w:color w:val="000000"/>
          <w:sz w:val="24"/>
          <w:szCs w:val="24"/>
        </w:rPr>
        <w:t xml:space="preserve"> menyatakan bahwa CSR berpengaruh negatif terhadap nilai perusahaan.</w:t>
      </w:r>
      <w:proofErr w:type="gramEnd"/>
      <w:r w:rsidRPr="00036769">
        <w:rPr>
          <w:rFonts w:ascii="Times New Roman" w:hAnsi="Times New Roman" w:cs="Times New Roman"/>
          <w:color w:val="000000"/>
          <w:sz w:val="24"/>
          <w:szCs w:val="24"/>
        </w:rPr>
        <w:t xml:space="preserve"> </w:t>
      </w:r>
    </w:p>
    <w:p w:rsidR="00854306" w:rsidRPr="00036769" w:rsidRDefault="00854306" w:rsidP="00854306">
      <w:pPr>
        <w:spacing w:line="480" w:lineRule="auto"/>
        <w:ind w:firstLine="567"/>
        <w:jc w:val="both"/>
        <w:rPr>
          <w:rFonts w:ascii="Times New Roman" w:hAnsi="Times New Roman" w:cs="Times New Roman"/>
          <w:sz w:val="24"/>
          <w:szCs w:val="24"/>
        </w:rPr>
      </w:pPr>
      <w:r w:rsidRPr="00036769">
        <w:rPr>
          <w:rFonts w:ascii="Times New Roman" w:hAnsi="Times New Roman" w:cs="Times New Roman"/>
          <w:sz w:val="24"/>
          <w:szCs w:val="24"/>
        </w:rPr>
        <w:t>Dari beberapa penjelasan diatas dapat disimpulkan bahwa terdapat perbedaan pendapat dari hasil penelitian pada beberapa peneliti untuk variabel dependen penelitian yang sama, sehingga penulis tertarik untuk melakukan penelitian kembali mengenai pengaruh</w:t>
      </w:r>
      <w:r w:rsidRPr="00036769">
        <w:rPr>
          <w:rFonts w:ascii="Times New Roman" w:hAnsi="Times New Roman" w:cs="Times New Roman"/>
          <w:i/>
          <w:sz w:val="24"/>
          <w:szCs w:val="24"/>
        </w:rPr>
        <w:t xml:space="preserve"> growth opportunity</w:t>
      </w:r>
      <w:r w:rsidRPr="00036769">
        <w:rPr>
          <w:rFonts w:ascii="Times New Roman" w:hAnsi="Times New Roman" w:cs="Times New Roman"/>
          <w:sz w:val="24"/>
          <w:szCs w:val="24"/>
        </w:rPr>
        <w:t xml:space="preserve">, profitabilitas dan     </w:t>
      </w:r>
      <w:r w:rsidRPr="00036769">
        <w:rPr>
          <w:rFonts w:ascii="Times New Roman" w:hAnsi="Times New Roman" w:cs="Times New Roman"/>
          <w:i/>
          <w:iCs/>
          <w:color w:val="000000"/>
          <w:sz w:val="24"/>
        </w:rPr>
        <w:t xml:space="preserve">Corporate Social Responsibility </w:t>
      </w:r>
      <w:r w:rsidRPr="00036769">
        <w:rPr>
          <w:rFonts w:ascii="Times New Roman" w:hAnsi="Times New Roman" w:cs="Times New Roman"/>
          <w:iCs/>
          <w:color w:val="000000"/>
          <w:sz w:val="24"/>
        </w:rPr>
        <w:t xml:space="preserve">terhadap nilai perusahaan </w:t>
      </w:r>
      <w:r w:rsidRPr="00036769">
        <w:rPr>
          <w:rFonts w:ascii="Times New Roman" w:hAnsi="Times New Roman" w:cs="Times New Roman"/>
          <w:sz w:val="24"/>
          <w:szCs w:val="24"/>
        </w:rPr>
        <w:t xml:space="preserve">dimana perbedaan didalam penelitian yang dilakukan saat ini dengan penelitian terdahulu yaitu terletak pada variabel penelitian yaitu pada sub sektor keuangan yang terdaftar pada Bursa Efek Indonesia, tahun yang digunakan yaitu tahun 2012-2016. </w:t>
      </w:r>
      <w:proofErr w:type="gramStart"/>
      <w:r w:rsidRPr="00036769">
        <w:rPr>
          <w:rFonts w:ascii="Times New Roman" w:hAnsi="Times New Roman" w:cs="Times New Roman"/>
          <w:sz w:val="24"/>
          <w:szCs w:val="24"/>
        </w:rPr>
        <w:t>Penelitian ini dimaksudkan untuk melakukan penelitian kembali mengenai kinerja keuangan yang dilihat dari nilai perusahaan.</w:t>
      </w:r>
      <w:proofErr w:type="gramEnd"/>
      <w:r w:rsidRPr="00036769">
        <w:rPr>
          <w:rFonts w:ascii="Times New Roman" w:hAnsi="Times New Roman" w:cs="Times New Roman"/>
          <w:sz w:val="24"/>
          <w:szCs w:val="24"/>
        </w:rPr>
        <w:t xml:space="preserve"> Alasan untuk memilih nilai perusahaan karena nilai perusahaan mencerminkan kinerja perusahaan, dari ukuran nilai </w:t>
      </w:r>
      <w:proofErr w:type="gramStart"/>
      <w:r w:rsidRPr="00036769">
        <w:rPr>
          <w:rFonts w:ascii="Times New Roman" w:hAnsi="Times New Roman" w:cs="Times New Roman"/>
          <w:sz w:val="24"/>
          <w:szCs w:val="24"/>
        </w:rPr>
        <w:t>perusahaan  maka</w:t>
      </w:r>
      <w:proofErr w:type="gramEnd"/>
      <w:r w:rsidRPr="00036769">
        <w:rPr>
          <w:rFonts w:ascii="Times New Roman" w:hAnsi="Times New Roman" w:cs="Times New Roman"/>
          <w:sz w:val="24"/>
          <w:szCs w:val="24"/>
        </w:rPr>
        <w:t xml:space="preserve"> dapat dilihat apakah perusahaan mempunyai kinerja yang bagus atau tidak.</w:t>
      </w:r>
    </w:p>
    <w:p w:rsidR="00854306" w:rsidRPr="00FA56D9" w:rsidRDefault="00854306" w:rsidP="00854306">
      <w:pPr>
        <w:spacing w:line="480" w:lineRule="auto"/>
        <w:ind w:firstLine="567"/>
        <w:jc w:val="both"/>
        <w:rPr>
          <w:rFonts w:ascii="Times New Roman" w:hAnsi="Times New Roman" w:cs="Times New Roman"/>
          <w:sz w:val="24"/>
          <w:szCs w:val="24"/>
          <w:lang w:val="id-ID"/>
        </w:rPr>
      </w:pPr>
      <w:r w:rsidRPr="00036769">
        <w:rPr>
          <w:rFonts w:ascii="Times New Roman" w:hAnsi="Times New Roman" w:cs="Times New Roman"/>
          <w:sz w:val="24"/>
          <w:szCs w:val="24"/>
        </w:rPr>
        <w:lastRenderedPageBreak/>
        <w:t xml:space="preserve">Berdasarkan uraian diatas, penulis tertarik untuk melakukan penelitian dengan judul </w:t>
      </w:r>
      <w:r w:rsidRPr="00036769">
        <w:rPr>
          <w:rFonts w:ascii="Times New Roman" w:hAnsi="Times New Roman" w:cs="Times New Roman"/>
          <w:b/>
          <w:sz w:val="24"/>
          <w:szCs w:val="24"/>
        </w:rPr>
        <w:t>“P</w:t>
      </w:r>
      <w:r>
        <w:rPr>
          <w:rFonts w:ascii="Times New Roman" w:hAnsi="Times New Roman" w:cs="Times New Roman"/>
          <w:b/>
          <w:sz w:val="24"/>
          <w:szCs w:val="24"/>
        </w:rPr>
        <w:t>engaruh</w:t>
      </w:r>
      <w:r w:rsidRPr="00036769">
        <w:rPr>
          <w:rFonts w:ascii="Times New Roman" w:hAnsi="Times New Roman" w:cs="Times New Roman"/>
          <w:b/>
          <w:sz w:val="24"/>
          <w:szCs w:val="24"/>
        </w:rPr>
        <w:t xml:space="preserve"> </w:t>
      </w:r>
      <w:r w:rsidRPr="006D29BC">
        <w:rPr>
          <w:rFonts w:ascii="Times New Roman" w:hAnsi="Times New Roman" w:cs="Times New Roman"/>
          <w:b/>
          <w:i/>
          <w:sz w:val="24"/>
          <w:szCs w:val="24"/>
        </w:rPr>
        <w:t>G</w:t>
      </w:r>
      <w:r>
        <w:rPr>
          <w:rFonts w:ascii="Times New Roman" w:hAnsi="Times New Roman" w:cs="Times New Roman"/>
          <w:b/>
          <w:i/>
          <w:sz w:val="24"/>
          <w:szCs w:val="24"/>
        </w:rPr>
        <w:t>rowth</w:t>
      </w:r>
      <w:r w:rsidRPr="006D29BC">
        <w:rPr>
          <w:rFonts w:ascii="Times New Roman" w:hAnsi="Times New Roman" w:cs="Times New Roman"/>
          <w:b/>
          <w:i/>
          <w:sz w:val="24"/>
          <w:szCs w:val="24"/>
        </w:rPr>
        <w:t xml:space="preserve"> O</w:t>
      </w:r>
      <w:r>
        <w:rPr>
          <w:rFonts w:ascii="Times New Roman" w:hAnsi="Times New Roman" w:cs="Times New Roman"/>
          <w:b/>
          <w:i/>
          <w:sz w:val="24"/>
          <w:szCs w:val="24"/>
        </w:rPr>
        <w:t>pportunity</w:t>
      </w:r>
      <w:r w:rsidRPr="00036769">
        <w:rPr>
          <w:rFonts w:ascii="Times New Roman" w:hAnsi="Times New Roman" w:cs="Times New Roman"/>
          <w:b/>
          <w:sz w:val="24"/>
          <w:szCs w:val="24"/>
        </w:rPr>
        <w:t xml:space="preserve">, </w:t>
      </w:r>
      <w:r w:rsidRPr="00221DD9">
        <w:rPr>
          <w:rFonts w:ascii="Times New Roman" w:hAnsi="Times New Roman" w:cs="Times New Roman"/>
          <w:b/>
          <w:sz w:val="24"/>
          <w:szCs w:val="24"/>
        </w:rPr>
        <w:t>Profitabilitas</w:t>
      </w:r>
      <w:r w:rsidRPr="00036769">
        <w:rPr>
          <w:rFonts w:ascii="Times New Roman" w:hAnsi="Times New Roman" w:cs="Times New Roman"/>
          <w:b/>
          <w:sz w:val="24"/>
          <w:szCs w:val="24"/>
        </w:rPr>
        <w:t xml:space="preserve"> </w:t>
      </w:r>
      <w:r>
        <w:rPr>
          <w:rFonts w:ascii="Times New Roman" w:hAnsi="Times New Roman" w:cs="Times New Roman"/>
          <w:b/>
          <w:sz w:val="24"/>
          <w:szCs w:val="24"/>
        </w:rPr>
        <w:t>Dan</w:t>
      </w:r>
      <w:r w:rsidRPr="00036769">
        <w:rPr>
          <w:rFonts w:ascii="Times New Roman" w:hAnsi="Times New Roman" w:cs="Times New Roman"/>
          <w:b/>
          <w:sz w:val="24"/>
          <w:szCs w:val="24"/>
        </w:rPr>
        <w:t xml:space="preserve"> </w:t>
      </w:r>
      <w:r w:rsidRPr="006D29BC">
        <w:rPr>
          <w:rFonts w:ascii="Times New Roman" w:hAnsi="Times New Roman" w:cs="Times New Roman"/>
          <w:b/>
          <w:i/>
          <w:sz w:val="24"/>
          <w:szCs w:val="24"/>
        </w:rPr>
        <w:t>C</w:t>
      </w:r>
      <w:r>
        <w:rPr>
          <w:rFonts w:ascii="Times New Roman" w:hAnsi="Times New Roman" w:cs="Times New Roman"/>
          <w:b/>
          <w:i/>
          <w:sz w:val="24"/>
          <w:szCs w:val="24"/>
        </w:rPr>
        <w:t>orporate</w:t>
      </w:r>
      <w:r w:rsidRPr="006D29BC">
        <w:rPr>
          <w:rFonts w:ascii="Times New Roman" w:hAnsi="Times New Roman" w:cs="Times New Roman"/>
          <w:b/>
          <w:i/>
          <w:sz w:val="24"/>
          <w:szCs w:val="24"/>
        </w:rPr>
        <w:t xml:space="preserve"> S</w:t>
      </w:r>
      <w:r>
        <w:rPr>
          <w:rFonts w:ascii="Times New Roman" w:hAnsi="Times New Roman" w:cs="Times New Roman"/>
          <w:b/>
          <w:i/>
          <w:sz w:val="24"/>
          <w:szCs w:val="24"/>
        </w:rPr>
        <w:t>ocial</w:t>
      </w:r>
      <w:r w:rsidRPr="006D29BC">
        <w:rPr>
          <w:rFonts w:ascii="Times New Roman" w:hAnsi="Times New Roman" w:cs="Times New Roman"/>
          <w:b/>
          <w:i/>
          <w:sz w:val="24"/>
          <w:szCs w:val="24"/>
        </w:rPr>
        <w:t xml:space="preserve"> R</w:t>
      </w:r>
      <w:r>
        <w:rPr>
          <w:rFonts w:ascii="Times New Roman" w:hAnsi="Times New Roman" w:cs="Times New Roman"/>
          <w:b/>
          <w:i/>
          <w:sz w:val="24"/>
          <w:szCs w:val="24"/>
        </w:rPr>
        <w:t>esponsibility</w:t>
      </w:r>
      <w:r w:rsidRPr="00036769">
        <w:rPr>
          <w:rFonts w:ascii="Times New Roman" w:hAnsi="Times New Roman" w:cs="Times New Roman"/>
          <w:b/>
          <w:sz w:val="24"/>
          <w:szCs w:val="24"/>
        </w:rPr>
        <w:t xml:space="preserve"> T</w:t>
      </w:r>
      <w:r>
        <w:rPr>
          <w:rFonts w:ascii="Times New Roman" w:hAnsi="Times New Roman" w:cs="Times New Roman"/>
          <w:b/>
          <w:sz w:val="24"/>
          <w:szCs w:val="24"/>
        </w:rPr>
        <w:t>erhadap</w:t>
      </w:r>
      <w:r w:rsidRPr="00036769">
        <w:rPr>
          <w:rFonts w:ascii="Times New Roman" w:hAnsi="Times New Roman" w:cs="Times New Roman"/>
          <w:b/>
          <w:sz w:val="24"/>
          <w:szCs w:val="24"/>
        </w:rPr>
        <w:t xml:space="preserve"> N</w:t>
      </w:r>
      <w:r>
        <w:rPr>
          <w:rFonts w:ascii="Times New Roman" w:hAnsi="Times New Roman" w:cs="Times New Roman"/>
          <w:b/>
          <w:sz w:val="24"/>
          <w:szCs w:val="24"/>
        </w:rPr>
        <w:t>ilai</w:t>
      </w:r>
      <w:r w:rsidRPr="00036769">
        <w:rPr>
          <w:rFonts w:ascii="Times New Roman" w:hAnsi="Times New Roman" w:cs="Times New Roman"/>
          <w:b/>
          <w:sz w:val="24"/>
          <w:szCs w:val="24"/>
        </w:rPr>
        <w:t xml:space="preserve"> P</w:t>
      </w:r>
      <w:r>
        <w:rPr>
          <w:rFonts w:ascii="Times New Roman" w:hAnsi="Times New Roman" w:cs="Times New Roman"/>
          <w:b/>
          <w:sz w:val="24"/>
          <w:szCs w:val="24"/>
        </w:rPr>
        <w:t>erusahaan</w:t>
      </w:r>
      <w:r w:rsidRPr="00036769">
        <w:rPr>
          <w:rFonts w:ascii="Times New Roman" w:hAnsi="Times New Roman" w:cs="Times New Roman"/>
          <w:b/>
          <w:sz w:val="24"/>
          <w:szCs w:val="24"/>
        </w:rPr>
        <w:t xml:space="preserve"> (S</w:t>
      </w:r>
      <w:r>
        <w:rPr>
          <w:rFonts w:ascii="Times New Roman" w:hAnsi="Times New Roman" w:cs="Times New Roman"/>
          <w:b/>
          <w:sz w:val="24"/>
          <w:szCs w:val="24"/>
        </w:rPr>
        <w:t>tudi</w:t>
      </w:r>
      <w:r w:rsidRPr="00036769">
        <w:rPr>
          <w:rFonts w:ascii="Times New Roman" w:hAnsi="Times New Roman" w:cs="Times New Roman"/>
          <w:b/>
          <w:sz w:val="24"/>
          <w:szCs w:val="24"/>
        </w:rPr>
        <w:t xml:space="preserve"> K</w:t>
      </w:r>
      <w:r>
        <w:rPr>
          <w:rFonts w:ascii="Times New Roman" w:hAnsi="Times New Roman" w:cs="Times New Roman"/>
          <w:b/>
          <w:sz w:val="24"/>
          <w:szCs w:val="24"/>
        </w:rPr>
        <w:t>asus</w:t>
      </w:r>
      <w:r w:rsidRPr="00036769">
        <w:rPr>
          <w:rFonts w:ascii="Times New Roman" w:hAnsi="Times New Roman" w:cs="Times New Roman"/>
          <w:b/>
          <w:sz w:val="24"/>
          <w:szCs w:val="24"/>
        </w:rPr>
        <w:t xml:space="preserve"> P</w:t>
      </w:r>
      <w:r>
        <w:rPr>
          <w:rFonts w:ascii="Times New Roman" w:hAnsi="Times New Roman" w:cs="Times New Roman"/>
          <w:b/>
          <w:sz w:val="24"/>
          <w:szCs w:val="24"/>
        </w:rPr>
        <w:t>ada</w:t>
      </w:r>
      <w:r w:rsidRPr="00036769">
        <w:rPr>
          <w:rFonts w:ascii="Times New Roman" w:hAnsi="Times New Roman" w:cs="Times New Roman"/>
          <w:b/>
          <w:sz w:val="24"/>
          <w:szCs w:val="24"/>
        </w:rPr>
        <w:t xml:space="preserve"> S</w:t>
      </w:r>
      <w:r>
        <w:rPr>
          <w:rFonts w:ascii="Times New Roman" w:hAnsi="Times New Roman" w:cs="Times New Roman"/>
          <w:b/>
          <w:sz w:val="24"/>
          <w:szCs w:val="24"/>
        </w:rPr>
        <w:t>ub</w:t>
      </w:r>
      <w:r w:rsidRPr="00036769">
        <w:rPr>
          <w:rFonts w:ascii="Times New Roman" w:hAnsi="Times New Roman" w:cs="Times New Roman"/>
          <w:b/>
          <w:sz w:val="24"/>
          <w:szCs w:val="24"/>
        </w:rPr>
        <w:t xml:space="preserve"> S</w:t>
      </w:r>
      <w:r>
        <w:rPr>
          <w:rFonts w:ascii="Times New Roman" w:hAnsi="Times New Roman" w:cs="Times New Roman"/>
          <w:b/>
          <w:sz w:val="24"/>
          <w:szCs w:val="24"/>
        </w:rPr>
        <w:t>ektor</w:t>
      </w:r>
      <w:r w:rsidRPr="00036769">
        <w:rPr>
          <w:rFonts w:ascii="Times New Roman" w:hAnsi="Times New Roman" w:cs="Times New Roman"/>
          <w:b/>
          <w:sz w:val="24"/>
          <w:szCs w:val="24"/>
        </w:rPr>
        <w:t xml:space="preserve"> B</w:t>
      </w:r>
      <w:r>
        <w:rPr>
          <w:rFonts w:ascii="Times New Roman" w:hAnsi="Times New Roman" w:cs="Times New Roman"/>
          <w:b/>
          <w:sz w:val="24"/>
          <w:szCs w:val="24"/>
        </w:rPr>
        <w:t>ank</w:t>
      </w:r>
      <w:r w:rsidRPr="00036769">
        <w:rPr>
          <w:rFonts w:ascii="Times New Roman" w:hAnsi="Times New Roman" w:cs="Times New Roman"/>
          <w:b/>
          <w:sz w:val="24"/>
          <w:szCs w:val="24"/>
        </w:rPr>
        <w:t xml:space="preserve"> Y</w:t>
      </w:r>
      <w:r>
        <w:rPr>
          <w:rFonts w:ascii="Times New Roman" w:hAnsi="Times New Roman" w:cs="Times New Roman"/>
          <w:b/>
          <w:sz w:val="24"/>
          <w:szCs w:val="24"/>
        </w:rPr>
        <w:t>ang</w:t>
      </w:r>
      <w:r w:rsidRPr="00036769">
        <w:rPr>
          <w:rFonts w:ascii="Times New Roman" w:hAnsi="Times New Roman" w:cs="Times New Roman"/>
          <w:b/>
          <w:sz w:val="24"/>
          <w:szCs w:val="24"/>
        </w:rPr>
        <w:t xml:space="preserve"> T</w:t>
      </w:r>
      <w:r>
        <w:rPr>
          <w:rFonts w:ascii="Times New Roman" w:hAnsi="Times New Roman" w:cs="Times New Roman"/>
          <w:b/>
          <w:sz w:val="24"/>
          <w:szCs w:val="24"/>
        </w:rPr>
        <w:t>erdaftar</w:t>
      </w:r>
      <w:r w:rsidRPr="00036769">
        <w:rPr>
          <w:rFonts w:ascii="Times New Roman" w:hAnsi="Times New Roman" w:cs="Times New Roman"/>
          <w:b/>
          <w:sz w:val="24"/>
          <w:szCs w:val="24"/>
        </w:rPr>
        <w:t xml:space="preserve"> P</w:t>
      </w:r>
      <w:r>
        <w:rPr>
          <w:rFonts w:ascii="Times New Roman" w:hAnsi="Times New Roman" w:cs="Times New Roman"/>
          <w:b/>
          <w:sz w:val="24"/>
          <w:szCs w:val="24"/>
        </w:rPr>
        <w:t>ada</w:t>
      </w:r>
      <w:r w:rsidRPr="00036769">
        <w:rPr>
          <w:rFonts w:ascii="Times New Roman" w:hAnsi="Times New Roman" w:cs="Times New Roman"/>
          <w:b/>
          <w:sz w:val="24"/>
          <w:szCs w:val="24"/>
        </w:rPr>
        <w:t xml:space="preserve"> B</w:t>
      </w:r>
      <w:r>
        <w:rPr>
          <w:rFonts w:ascii="Times New Roman" w:hAnsi="Times New Roman" w:cs="Times New Roman"/>
          <w:b/>
          <w:sz w:val="24"/>
          <w:szCs w:val="24"/>
        </w:rPr>
        <w:t>ursa</w:t>
      </w:r>
      <w:r w:rsidRPr="00036769">
        <w:rPr>
          <w:rFonts w:ascii="Times New Roman" w:hAnsi="Times New Roman" w:cs="Times New Roman"/>
          <w:b/>
          <w:sz w:val="24"/>
          <w:szCs w:val="24"/>
        </w:rPr>
        <w:t xml:space="preserve"> E</w:t>
      </w:r>
      <w:r>
        <w:rPr>
          <w:rFonts w:ascii="Times New Roman" w:hAnsi="Times New Roman" w:cs="Times New Roman"/>
          <w:b/>
          <w:sz w:val="24"/>
          <w:szCs w:val="24"/>
        </w:rPr>
        <w:t>fek</w:t>
      </w:r>
      <w:r w:rsidRPr="00036769">
        <w:rPr>
          <w:rFonts w:ascii="Times New Roman" w:hAnsi="Times New Roman" w:cs="Times New Roman"/>
          <w:b/>
          <w:sz w:val="24"/>
          <w:szCs w:val="24"/>
        </w:rPr>
        <w:t xml:space="preserve"> I</w:t>
      </w:r>
      <w:r>
        <w:rPr>
          <w:rFonts w:ascii="Times New Roman" w:hAnsi="Times New Roman" w:cs="Times New Roman"/>
          <w:b/>
          <w:sz w:val="24"/>
          <w:szCs w:val="24"/>
        </w:rPr>
        <w:t>ndonesia</w:t>
      </w:r>
      <w:r w:rsidRPr="00036769">
        <w:rPr>
          <w:rFonts w:ascii="Times New Roman" w:hAnsi="Times New Roman" w:cs="Times New Roman"/>
          <w:b/>
          <w:sz w:val="24"/>
          <w:szCs w:val="24"/>
        </w:rPr>
        <w:t xml:space="preserve"> T</w:t>
      </w:r>
      <w:r>
        <w:rPr>
          <w:rFonts w:ascii="Times New Roman" w:hAnsi="Times New Roman" w:cs="Times New Roman"/>
          <w:b/>
          <w:sz w:val="24"/>
          <w:szCs w:val="24"/>
        </w:rPr>
        <w:t>ahun</w:t>
      </w:r>
      <w:r w:rsidRPr="00036769">
        <w:rPr>
          <w:rFonts w:ascii="Times New Roman" w:hAnsi="Times New Roman" w:cs="Times New Roman"/>
          <w:b/>
          <w:sz w:val="24"/>
          <w:szCs w:val="24"/>
        </w:rPr>
        <w:t xml:space="preserve"> 2012-2016)”</w:t>
      </w: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spacing w:line="480" w:lineRule="auto"/>
        <w:jc w:val="both"/>
        <w:rPr>
          <w:rFonts w:ascii="Times New Roman" w:hAnsi="Times New Roman" w:cs="Times New Roman"/>
          <w:sz w:val="24"/>
          <w:szCs w:val="24"/>
        </w:rPr>
      </w:pPr>
    </w:p>
    <w:p w:rsidR="00854306" w:rsidRDefault="00854306" w:rsidP="00854306">
      <w:pPr>
        <w:pStyle w:val="Heading1"/>
        <w:spacing w:line="480" w:lineRule="auto"/>
        <w:jc w:val="both"/>
      </w:pPr>
      <w:r>
        <w:lastRenderedPageBreak/>
        <w:t xml:space="preserve"> </w:t>
      </w:r>
      <w:bookmarkStart w:id="1" w:name="_Toc517864291"/>
      <w:r>
        <w:t>Rumusan Masalah</w:t>
      </w:r>
      <w:bookmarkEnd w:id="1"/>
    </w:p>
    <w:p w:rsidR="00854306" w:rsidRPr="00AB3AAD" w:rsidRDefault="00854306" w:rsidP="00854306">
      <w:pPr>
        <w:spacing w:line="480" w:lineRule="auto"/>
        <w:ind w:firstLine="567"/>
        <w:jc w:val="both"/>
        <w:rPr>
          <w:rFonts w:ascii="Times New Roman" w:hAnsi="Times New Roman" w:cs="Times New Roman"/>
          <w:sz w:val="24"/>
          <w:szCs w:val="24"/>
        </w:rPr>
      </w:pPr>
      <w:r w:rsidRPr="00AB3AAD">
        <w:rPr>
          <w:rFonts w:ascii="Times New Roman" w:hAnsi="Times New Roman" w:cs="Times New Roman"/>
          <w:sz w:val="24"/>
          <w:szCs w:val="24"/>
        </w:rPr>
        <w:t xml:space="preserve">Berdasarkan latar belakang yang telah dipaparkan diatas, maka rumusan masalah </w:t>
      </w:r>
      <w:r>
        <w:rPr>
          <w:rFonts w:ascii="Times New Roman" w:hAnsi="Times New Roman" w:cs="Times New Roman"/>
          <w:sz w:val="24"/>
          <w:szCs w:val="24"/>
        </w:rPr>
        <w:t xml:space="preserve">dari penelitian ini </w:t>
      </w:r>
      <w:proofErr w:type="gramStart"/>
      <w:r>
        <w:rPr>
          <w:rFonts w:ascii="Times New Roman" w:hAnsi="Times New Roman" w:cs="Times New Roman"/>
          <w:sz w:val="24"/>
          <w:szCs w:val="24"/>
        </w:rPr>
        <w:t>adalah :</w:t>
      </w:r>
      <w:proofErr w:type="gramEnd"/>
    </w:p>
    <w:p w:rsidR="00854306" w:rsidRPr="00AB3AAD" w:rsidRDefault="00854306" w:rsidP="00854306">
      <w:pPr>
        <w:pStyle w:val="ListParagraph"/>
        <w:numPr>
          <w:ilvl w:val="0"/>
          <w:numId w:val="2"/>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 xml:space="preserve">Bagaimana pengaruh </w:t>
      </w:r>
      <w:r>
        <w:rPr>
          <w:rFonts w:ascii="Times New Roman" w:hAnsi="Times New Roman" w:cs="Times New Roman"/>
          <w:i/>
          <w:sz w:val="24"/>
          <w:szCs w:val="24"/>
        </w:rPr>
        <w:t>growth opportunity</w:t>
      </w:r>
      <w:r w:rsidRPr="00AB3AAD">
        <w:rPr>
          <w:rFonts w:ascii="Times New Roman" w:hAnsi="Times New Roman" w:cs="Times New Roman"/>
          <w:sz w:val="24"/>
          <w:szCs w:val="24"/>
        </w:rPr>
        <w:t xml:space="preserve"> terhadap </w:t>
      </w:r>
      <w:r>
        <w:rPr>
          <w:rFonts w:ascii="Times New Roman" w:hAnsi="Times New Roman" w:cs="Times New Roman"/>
          <w:sz w:val="24"/>
          <w:szCs w:val="24"/>
        </w:rPr>
        <w:t xml:space="preserve">nilai perusahaan pada sub sektor </w:t>
      </w:r>
      <w:proofErr w:type="gramStart"/>
      <w:r>
        <w:rPr>
          <w:rFonts w:ascii="Times New Roman" w:hAnsi="Times New Roman" w:cs="Times New Roman"/>
          <w:sz w:val="24"/>
          <w:szCs w:val="24"/>
        </w:rPr>
        <w:t xml:space="preserve">bank </w:t>
      </w:r>
      <w:r w:rsidRPr="00AB3AAD">
        <w:rPr>
          <w:rFonts w:ascii="Times New Roman" w:hAnsi="Times New Roman" w:cs="Times New Roman"/>
          <w:sz w:val="24"/>
          <w:szCs w:val="24"/>
        </w:rPr>
        <w:t xml:space="preserve"> yang</w:t>
      </w:r>
      <w:proofErr w:type="gramEnd"/>
      <w:r w:rsidRPr="00AB3AAD">
        <w:rPr>
          <w:rFonts w:ascii="Times New Roman" w:hAnsi="Times New Roman" w:cs="Times New Roman"/>
          <w:sz w:val="24"/>
          <w:szCs w:val="24"/>
        </w:rPr>
        <w:t xml:space="preserve"> terdaftar pada Bursa Efek Indonesia periode 2012-2016 ?</w:t>
      </w:r>
    </w:p>
    <w:p w:rsidR="00854306" w:rsidRPr="00AB3AAD" w:rsidRDefault="00854306" w:rsidP="00854306">
      <w:pPr>
        <w:pStyle w:val="ListParagraph"/>
        <w:numPr>
          <w:ilvl w:val="0"/>
          <w:numId w:val="2"/>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 xml:space="preserve">Bagaimana pengaruh </w:t>
      </w:r>
      <w:r w:rsidRPr="00084F3E">
        <w:rPr>
          <w:rFonts w:ascii="Times New Roman" w:hAnsi="Times New Roman" w:cs="Times New Roman"/>
          <w:sz w:val="24"/>
          <w:szCs w:val="24"/>
        </w:rPr>
        <w:t>profitabilitas</w:t>
      </w:r>
      <w:r w:rsidRPr="00AB3AAD">
        <w:rPr>
          <w:rFonts w:ascii="Times New Roman" w:hAnsi="Times New Roman" w:cs="Times New Roman"/>
          <w:sz w:val="24"/>
          <w:szCs w:val="24"/>
        </w:rPr>
        <w:t xml:space="preserve"> terhadap </w:t>
      </w:r>
      <w:r w:rsidRPr="00B04FFC">
        <w:rPr>
          <w:rFonts w:ascii="Times New Roman" w:hAnsi="Times New Roman" w:cs="Times New Roman"/>
          <w:sz w:val="24"/>
          <w:szCs w:val="24"/>
        </w:rPr>
        <w:t xml:space="preserve">nilai </w:t>
      </w:r>
      <w:proofErr w:type="gramStart"/>
      <w:r w:rsidRPr="00B04FFC">
        <w:rPr>
          <w:rFonts w:ascii="Times New Roman" w:hAnsi="Times New Roman" w:cs="Times New Roman"/>
          <w:sz w:val="24"/>
          <w:szCs w:val="24"/>
        </w:rPr>
        <w:t>perusahaan</w:t>
      </w:r>
      <w:r>
        <w:rPr>
          <w:rFonts w:ascii="Times New Roman" w:hAnsi="Times New Roman" w:cs="Times New Roman"/>
          <w:i/>
          <w:sz w:val="24"/>
          <w:szCs w:val="24"/>
        </w:rPr>
        <w:t xml:space="preserve">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sub sektor bank</w:t>
      </w:r>
      <w:r w:rsidRPr="00AB3AAD">
        <w:rPr>
          <w:rFonts w:ascii="Times New Roman" w:hAnsi="Times New Roman" w:cs="Times New Roman"/>
          <w:sz w:val="24"/>
          <w:szCs w:val="24"/>
        </w:rPr>
        <w:t xml:space="preserve"> yang terdaftar pada Bursa Efek Indonesia periode 2012-2016 ?</w:t>
      </w:r>
    </w:p>
    <w:p w:rsidR="00854306" w:rsidRPr="00854306" w:rsidRDefault="00854306" w:rsidP="00854306">
      <w:pPr>
        <w:pStyle w:val="ListParagraph"/>
        <w:numPr>
          <w:ilvl w:val="0"/>
          <w:numId w:val="2"/>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 xml:space="preserve">Bagaimana pengaruh </w:t>
      </w:r>
      <w:r>
        <w:rPr>
          <w:rFonts w:ascii="Times New Roman" w:hAnsi="Times New Roman" w:cs="Times New Roman"/>
          <w:i/>
          <w:sz w:val="24"/>
          <w:szCs w:val="24"/>
        </w:rPr>
        <w:t xml:space="preserve">corporate social </w:t>
      </w:r>
      <w:proofErr w:type="gramStart"/>
      <w:r>
        <w:rPr>
          <w:rFonts w:ascii="Times New Roman" w:hAnsi="Times New Roman" w:cs="Times New Roman"/>
          <w:i/>
          <w:sz w:val="24"/>
          <w:szCs w:val="24"/>
        </w:rPr>
        <w:t xml:space="preserve">responsibility </w:t>
      </w:r>
      <w:r w:rsidRPr="00AB3AAD">
        <w:rPr>
          <w:rFonts w:ascii="Times New Roman" w:hAnsi="Times New Roman" w:cs="Times New Roman"/>
          <w:sz w:val="24"/>
          <w:szCs w:val="24"/>
        </w:rPr>
        <w:t xml:space="preserve"> terhadap</w:t>
      </w:r>
      <w:proofErr w:type="gramEnd"/>
      <w:r w:rsidRPr="00AB3AAD">
        <w:rPr>
          <w:rFonts w:ascii="Times New Roman" w:hAnsi="Times New Roman" w:cs="Times New Roman"/>
          <w:sz w:val="24"/>
          <w:szCs w:val="24"/>
        </w:rPr>
        <w:t xml:space="preserve"> </w:t>
      </w:r>
      <w:r w:rsidRPr="00B04FFC">
        <w:rPr>
          <w:rFonts w:ascii="Times New Roman" w:hAnsi="Times New Roman" w:cs="Times New Roman"/>
          <w:sz w:val="24"/>
          <w:szCs w:val="24"/>
        </w:rPr>
        <w:t xml:space="preserve">nilai perusahaan </w:t>
      </w:r>
      <w:r>
        <w:rPr>
          <w:rFonts w:ascii="Times New Roman" w:hAnsi="Times New Roman" w:cs="Times New Roman"/>
          <w:sz w:val="24"/>
          <w:szCs w:val="24"/>
        </w:rPr>
        <w:t>pada sub sektor</w:t>
      </w:r>
      <w:r w:rsidRPr="00AB3AAD">
        <w:rPr>
          <w:rFonts w:ascii="Times New Roman" w:hAnsi="Times New Roman" w:cs="Times New Roman"/>
          <w:sz w:val="24"/>
          <w:szCs w:val="24"/>
        </w:rPr>
        <w:t xml:space="preserve"> yang terda</w:t>
      </w:r>
      <w:r>
        <w:rPr>
          <w:rFonts w:ascii="Times New Roman" w:hAnsi="Times New Roman" w:cs="Times New Roman"/>
          <w:sz w:val="24"/>
          <w:szCs w:val="24"/>
        </w:rPr>
        <w:t>ftar pada Bursa Efek Indonesia periode 2012-2016 ?</w:t>
      </w:r>
    </w:p>
    <w:p w:rsidR="00854306" w:rsidRDefault="00854306" w:rsidP="00854306">
      <w:pPr>
        <w:pStyle w:val="Heading1"/>
        <w:spacing w:line="480" w:lineRule="auto"/>
        <w:jc w:val="both"/>
      </w:pPr>
      <w:r>
        <w:t xml:space="preserve"> </w:t>
      </w:r>
      <w:bookmarkStart w:id="2" w:name="_Toc517864292"/>
      <w:r>
        <w:t>Tujuan Penelitian</w:t>
      </w:r>
      <w:bookmarkEnd w:id="2"/>
    </w:p>
    <w:p w:rsidR="00854306" w:rsidRPr="00AB3AAD" w:rsidRDefault="00854306" w:rsidP="00854306">
      <w:pPr>
        <w:spacing w:line="480" w:lineRule="auto"/>
        <w:ind w:firstLine="567"/>
        <w:jc w:val="both"/>
        <w:rPr>
          <w:rFonts w:ascii="Times New Roman" w:hAnsi="Times New Roman" w:cs="Times New Roman"/>
          <w:sz w:val="24"/>
          <w:szCs w:val="24"/>
        </w:rPr>
      </w:pPr>
      <w:r w:rsidRPr="00AB3AAD">
        <w:rPr>
          <w:rFonts w:ascii="Times New Roman" w:hAnsi="Times New Roman" w:cs="Times New Roman"/>
          <w:sz w:val="24"/>
          <w:szCs w:val="24"/>
        </w:rPr>
        <w:t xml:space="preserve">Tujuan dari penelitian ini </w:t>
      </w:r>
      <w:proofErr w:type="gramStart"/>
      <w:r w:rsidRPr="00AB3AAD">
        <w:rPr>
          <w:rFonts w:ascii="Times New Roman" w:hAnsi="Times New Roman" w:cs="Times New Roman"/>
          <w:sz w:val="24"/>
          <w:szCs w:val="24"/>
        </w:rPr>
        <w:t>adalah :</w:t>
      </w:r>
      <w:proofErr w:type="gramEnd"/>
    </w:p>
    <w:p w:rsidR="00854306" w:rsidRPr="00AB3AAD" w:rsidRDefault="00854306" w:rsidP="00854306">
      <w:pPr>
        <w:pStyle w:val="ListParagraph"/>
        <w:numPr>
          <w:ilvl w:val="0"/>
          <w:numId w:val="3"/>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Untuk men</w:t>
      </w:r>
      <w:r>
        <w:rPr>
          <w:rFonts w:ascii="Times New Roman" w:hAnsi="Times New Roman" w:cs="Times New Roman"/>
          <w:sz w:val="24"/>
          <w:szCs w:val="24"/>
        </w:rPr>
        <w:t>ganalisis</w:t>
      </w:r>
      <w:r w:rsidRPr="00AB3AAD">
        <w:rPr>
          <w:rFonts w:ascii="Times New Roman" w:hAnsi="Times New Roman" w:cs="Times New Roman"/>
          <w:sz w:val="24"/>
          <w:szCs w:val="24"/>
        </w:rPr>
        <w:t xml:space="preserve"> pengaruh </w:t>
      </w:r>
      <w:r>
        <w:rPr>
          <w:rFonts w:ascii="Times New Roman" w:hAnsi="Times New Roman" w:cs="Times New Roman"/>
          <w:i/>
          <w:sz w:val="24"/>
          <w:szCs w:val="24"/>
        </w:rPr>
        <w:t xml:space="preserve">growth opportunity </w:t>
      </w:r>
      <w:r w:rsidRPr="00AB3AAD">
        <w:rPr>
          <w:rFonts w:ascii="Times New Roman" w:hAnsi="Times New Roman" w:cs="Times New Roman"/>
          <w:sz w:val="24"/>
          <w:szCs w:val="24"/>
        </w:rPr>
        <w:t xml:space="preserve">terhadap </w:t>
      </w:r>
      <w:r>
        <w:rPr>
          <w:rFonts w:ascii="Times New Roman" w:hAnsi="Times New Roman" w:cs="Times New Roman"/>
          <w:sz w:val="24"/>
          <w:szCs w:val="24"/>
        </w:rPr>
        <w:t>nilai perusahaan pada sub sektor bank</w:t>
      </w:r>
      <w:r>
        <w:rPr>
          <w:rFonts w:ascii="Times New Roman" w:hAnsi="Times New Roman" w:cs="Times New Roman"/>
          <w:i/>
          <w:sz w:val="24"/>
          <w:szCs w:val="24"/>
        </w:rPr>
        <w:t xml:space="preserve"> </w:t>
      </w:r>
      <w:r w:rsidRPr="00AB3AAD">
        <w:rPr>
          <w:rFonts w:ascii="Times New Roman" w:hAnsi="Times New Roman" w:cs="Times New Roman"/>
          <w:sz w:val="24"/>
          <w:szCs w:val="24"/>
        </w:rPr>
        <w:t>yang terd</w:t>
      </w:r>
      <w:r>
        <w:rPr>
          <w:rFonts w:ascii="Times New Roman" w:hAnsi="Times New Roman" w:cs="Times New Roman"/>
          <w:sz w:val="24"/>
          <w:szCs w:val="24"/>
        </w:rPr>
        <w:t>aftar pada Bursa Efek Indonesia periode 2012-2016.</w:t>
      </w:r>
    </w:p>
    <w:p w:rsidR="00854306" w:rsidRPr="00AB3AAD" w:rsidRDefault="00854306" w:rsidP="00854306">
      <w:pPr>
        <w:pStyle w:val="ListParagraph"/>
        <w:numPr>
          <w:ilvl w:val="0"/>
          <w:numId w:val="3"/>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Untuk meng</w:t>
      </w:r>
      <w:r>
        <w:rPr>
          <w:rFonts w:ascii="Times New Roman" w:hAnsi="Times New Roman" w:cs="Times New Roman"/>
          <w:sz w:val="24"/>
          <w:szCs w:val="24"/>
        </w:rPr>
        <w:t>analisis</w:t>
      </w:r>
      <w:r w:rsidRPr="00AB3AAD">
        <w:rPr>
          <w:rFonts w:ascii="Times New Roman" w:hAnsi="Times New Roman" w:cs="Times New Roman"/>
          <w:sz w:val="24"/>
          <w:szCs w:val="24"/>
        </w:rPr>
        <w:t xml:space="preserve"> pengaruh </w:t>
      </w:r>
      <w:r w:rsidRPr="00084F3E">
        <w:rPr>
          <w:rFonts w:ascii="Times New Roman" w:hAnsi="Times New Roman" w:cs="Times New Roman"/>
          <w:sz w:val="24"/>
          <w:szCs w:val="24"/>
        </w:rPr>
        <w:t>profitabilitas</w:t>
      </w:r>
      <w:r>
        <w:rPr>
          <w:rFonts w:ascii="Times New Roman" w:hAnsi="Times New Roman" w:cs="Times New Roman"/>
          <w:sz w:val="24"/>
          <w:szCs w:val="24"/>
        </w:rPr>
        <w:t xml:space="preserve"> </w:t>
      </w:r>
      <w:r w:rsidRPr="00AB3AAD">
        <w:rPr>
          <w:rFonts w:ascii="Times New Roman" w:hAnsi="Times New Roman" w:cs="Times New Roman"/>
          <w:sz w:val="24"/>
          <w:szCs w:val="24"/>
        </w:rPr>
        <w:t xml:space="preserve">terhadap </w:t>
      </w:r>
      <w:r w:rsidRPr="003E1EF5">
        <w:rPr>
          <w:rFonts w:ascii="Times New Roman" w:hAnsi="Times New Roman" w:cs="Times New Roman"/>
          <w:sz w:val="24"/>
          <w:szCs w:val="24"/>
        </w:rPr>
        <w:t xml:space="preserve">nilai </w:t>
      </w:r>
      <w:proofErr w:type="gramStart"/>
      <w:r w:rsidRPr="003E1EF5">
        <w:rPr>
          <w:rFonts w:ascii="Times New Roman" w:hAnsi="Times New Roman" w:cs="Times New Roman"/>
          <w:sz w:val="24"/>
          <w:szCs w:val="24"/>
        </w:rPr>
        <w:t>perusahaan</w:t>
      </w:r>
      <w:r>
        <w:rPr>
          <w:rFonts w:ascii="Times New Roman" w:hAnsi="Times New Roman" w:cs="Times New Roman"/>
          <w:i/>
          <w:sz w:val="24"/>
          <w:szCs w:val="24"/>
        </w:rPr>
        <w:t xml:space="preserve"> </w:t>
      </w:r>
      <w:r w:rsidRPr="00AB3AAD">
        <w:rPr>
          <w:rFonts w:ascii="Times New Roman" w:hAnsi="Times New Roman" w:cs="Times New Roman"/>
          <w:sz w:val="24"/>
          <w:szCs w:val="24"/>
        </w:rPr>
        <w:t xml:space="preserve"> </w:t>
      </w:r>
      <w:r>
        <w:rPr>
          <w:rFonts w:ascii="Times New Roman" w:hAnsi="Times New Roman" w:cs="Times New Roman"/>
          <w:sz w:val="24"/>
          <w:szCs w:val="24"/>
        </w:rPr>
        <w:t>pada</w:t>
      </w:r>
      <w:proofErr w:type="gramEnd"/>
      <w:r>
        <w:rPr>
          <w:rFonts w:ascii="Times New Roman" w:hAnsi="Times New Roman" w:cs="Times New Roman"/>
          <w:sz w:val="24"/>
          <w:szCs w:val="24"/>
        </w:rPr>
        <w:t xml:space="preserve"> sub sektor bank </w:t>
      </w:r>
      <w:r w:rsidRPr="00AB3AAD">
        <w:rPr>
          <w:rFonts w:ascii="Times New Roman" w:hAnsi="Times New Roman" w:cs="Times New Roman"/>
          <w:sz w:val="24"/>
          <w:szCs w:val="24"/>
        </w:rPr>
        <w:t>yang terd</w:t>
      </w:r>
      <w:r>
        <w:rPr>
          <w:rFonts w:ascii="Times New Roman" w:hAnsi="Times New Roman" w:cs="Times New Roman"/>
          <w:sz w:val="24"/>
          <w:szCs w:val="24"/>
        </w:rPr>
        <w:t>aftar pada Bursa Efek Indonesia periode 2012-2016.</w:t>
      </w:r>
    </w:p>
    <w:p w:rsidR="00854306" w:rsidRPr="00084F3E" w:rsidRDefault="00854306" w:rsidP="00854306">
      <w:pPr>
        <w:pStyle w:val="ListParagraph"/>
        <w:numPr>
          <w:ilvl w:val="0"/>
          <w:numId w:val="3"/>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Untuk meng</w:t>
      </w:r>
      <w:r>
        <w:rPr>
          <w:rFonts w:ascii="Times New Roman" w:hAnsi="Times New Roman" w:cs="Times New Roman"/>
          <w:sz w:val="24"/>
          <w:szCs w:val="24"/>
        </w:rPr>
        <w:t>analisis</w:t>
      </w:r>
      <w:r w:rsidRPr="00AB3AAD">
        <w:rPr>
          <w:rFonts w:ascii="Times New Roman" w:hAnsi="Times New Roman" w:cs="Times New Roman"/>
          <w:sz w:val="24"/>
          <w:szCs w:val="24"/>
        </w:rPr>
        <w:t xml:space="preserve"> pengaruh </w:t>
      </w:r>
      <w:r>
        <w:rPr>
          <w:rFonts w:ascii="Times New Roman" w:hAnsi="Times New Roman" w:cs="Times New Roman"/>
          <w:i/>
          <w:sz w:val="24"/>
          <w:szCs w:val="24"/>
        </w:rPr>
        <w:t xml:space="preserve">corporate social responsibility </w:t>
      </w:r>
      <w:proofErr w:type="gramStart"/>
      <w:r w:rsidRPr="00AB3AAD">
        <w:rPr>
          <w:rFonts w:ascii="Times New Roman" w:hAnsi="Times New Roman" w:cs="Times New Roman"/>
          <w:sz w:val="24"/>
          <w:szCs w:val="24"/>
        </w:rPr>
        <w:t xml:space="preserve">terhadap </w:t>
      </w:r>
      <w:r>
        <w:rPr>
          <w:rFonts w:ascii="Times New Roman" w:hAnsi="Times New Roman" w:cs="Times New Roman"/>
          <w:sz w:val="24"/>
          <w:szCs w:val="24"/>
        </w:rPr>
        <w:t xml:space="preserve"> nilai</w:t>
      </w:r>
      <w:proofErr w:type="gramEnd"/>
      <w:r>
        <w:rPr>
          <w:rFonts w:ascii="Times New Roman" w:hAnsi="Times New Roman" w:cs="Times New Roman"/>
          <w:sz w:val="24"/>
          <w:szCs w:val="24"/>
        </w:rPr>
        <w:t xml:space="preserve"> perusahaan</w:t>
      </w:r>
      <w:r>
        <w:rPr>
          <w:rFonts w:ascii="Times New Roman" w:hAnsi="Times New Roman" w:cs="Times New Roman"/>
          <w:sz w:val="24"/>
          <w:szCs w:val="24"/>
          <w:lang w:val="id-ID"/>
        </w:rPr>
        <w:t xml:space="preserve"> pada sub sektor bank </w:t>
      </w:r>
      <w:r w:rsidRPr="00AB3AAD">
        <w:rPr>
          <w:rFonts w:ascii="Times New Roman" w:hAnsi="Times New Roman" w:cs="Times New Roman"/>
          <w:sz w:val="24"/>
          <w:szCs w:val="24"/>
        </w:rPr>
        <w:t>yang terd</w:t>
      </w:r>
      <w:r>
        <w:rPr>
          <w:rFonts w:ascii="Times New Roman" w:hAnsi="Times New Roman" w:cs="Times New Roman"/>
          <w:sz w:val="24"/>
          <w:szCs w:val="24"/>
        </w:rPr>
        <w:t>aftar pada Bursa Efek Indonesia periode 2012-2016.</w:t>
      </w:r>
    </w:p>
    <w:p w:rsidR="00854306" w:rsidRDefault="00854306" w:rsidP="00854306">
      <w:pPr>
        <w:pStyle w:val="Heading1"/>
        <w:spacing w:line="480" w:lineRule="auto"/>
        <w:jc w:val="both"/>
      </w:pPr>
      <w:r>
        <w:lastRenderedPageBreak/>
        <w:t xml:space="preserve"> </w:t>
      </w:r>
      <w:bookmarkStart w:id="3" w:name="_Toc517864293"/>
      <w:r>
        <w:t>Manfaat Penelitian</w:t>
      </w:r>
      <w:bookmarkEnd w:id="3"/>
    </w:p>
    <w:p w:rsidR="00854306" w:rsidRPr="00CD5EB3" w:rsidRDefault="00854306" w:rsidP="00854306">
      <w:pPr>
        <w:spacing w:line="480" w:lineRule="auto"/>
        <w:ind w:firstLine="567"/>
        <w:jc w:val="both"/>
        <w:rPr>
          <w:rFonts w:ascii="Times New Roman" w:hAnsi="Times New Roman" w:cs="Times New Roman"/>
          <w:sz w:val="24"/>
          <w:szCs w:val="24"/>
        </w:rPr>
      </w:pPr>
      <w:r w:rsidRPr="00AB3AAD">
        <w:rPr>
          <w:rFonts w:ascii="Times New Roman" w:hAnsi="Times New Roman" w:cs="Times New Roman"/>
          <w:sz w:val="24"/>
          <w:szCs w:val="24"/>
        </w:rPr>
        <w:t xml:space="preserve">Hasil dari penelitian ini diharapkan akan mempunyai manfaat, </w:t>
      </w:r>
      <w:proofErr w:type="gramStart"/>
      <w:r w:rsidRPr="00AB3AAD">
        <w:rPr>
          <w:rFonts w:ascii="Times New Roman" w:hAnsi="Times New Roman" w:cs="Times New Roman"/>
          <w:sz w:val="24"/>
          <w:szCs w:val="24"/>
        </w:rPr>
        <w:t>yaitu :</w:t>
      </w:r>
      <w:proofErr w:type="gramEnd"/>
    </w:p>
    <w:p w:rsidR="00854306" w:rsidRPr="00AB3AAD" w:rsidRDefault="00854306" w:rsidP="00854306">
      <w:pPr>
        <w:pStyle w:val="ListParagraph"/>
        <w:numPr>
          <w:ilvl w:val="0"/>
          <w:numId w:val="4"/>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Bagi Akademis</w:t>
      </w:r>
    </w:p>
    <w:p w:rsidR="00854306" w:rsidRPr="00CB32C9" w:rsidRDefault="00854306" w:rsidP="00854306">
      <w:pPr>
        <w:pStyle w:val="ListParagraph"/>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 xml:space="preserve">Penelitian ini bisa dijadikan bahan pembanding untuk melakukan penelitian selanjutnya dengan masalah yang </w:t>
      </w:r>
      <w:proofErr w:type="gramStart"/>
      <w:r w:rsidRPr="00AB3AAD">
        <w:rPr>
          <w:rFonts w:ascii="Times New Roman" w:hAnsi="Times New Roman" w:cs="Times New Roman"/>
          <w:sz w:val="24"/>
          <w:szCs w:val="24"/>
        </w:rPr>
        <w:t>sama</w:t>
      </w:r>
      <w:proofErr w:type="gramEnd"/>
      <w:r w:rsidRPr="00AB3AAD">
        <w:rPr>
          <w:rFonts w:ascii="Times New Roman" w:hAnsi="Times New Roman" w:cs="Times New Roman"/>
          <w:sz w:val="24"/>
          <w:szCs w:val="24"/>
        </w:rPr>
        <w:t xml:space="preserve"> namun periode berbeda dan juga sebagai bahan referensi ilmu ilmu manajemen, khususnya manajemen keuangan.</w:t>
      </w:r>
      <w:r>
        <w:rPr>
          <w:rFonts w:ascii="Times New Roman" w:hAnsi="Times New Roman" w:cs="Times New Roman"/>
          <w:sz w:val="24"/>
          <w:szCs w:val="24"/>
        </w:rPr>
        <w:t xml:space="preserve"> </w:t>
      </w:r>
      <w:r w:rsidRPr="00AB3AAD">
        <w:rPr>
          <w:rFonts w:ascii="Times New Roman" w:hAnsi="Times New Roman" w:cs="Times New Roman"/>
          <w:sz w:val="24"/>
          <w:szCs w:val="24"/>
        </w:rPr>
        <w:t xml:space="preserve">Sebagai referensi dan bahan perbandingan untuk penelitian selanjutnya dengan masalah yang </w:t>
      </w:r>
      <w:proofErr w:type="gramStart"/>
      <w:r w:rsidRPr="00AB3AAD">
        <w:rPr>
          <w:rFonts w:ascii="Times New Roman" w:hAnsi="Times New Roman" w:cs="Times New Roman"/>
          <w:sz w:val="24"/>
          <w:szCs w:val="24"/>
        </w:rPr>
        <w:t>sama</w:t>
      </w:r>
      <w:proofErr w:type="gramEnd"/>
      <w:r w:rsidRPr="00AB3AAD">
        <w:rPr>
          <w:rFonts w:ascii="Times New Roman" w:hAnsi="Times New Roman" w:cs="Times New Roman"/>
          <w:sz w:val="24"/>
          <w:szCs w:val="24"/>
        </w:rPr>
        <w:t xml:space="preserve"> yaitu </w:t>
      </w:r>
      <w:r w:rsidRPr="00420855">
        <w:rPr>
          <w:rFonts w:ascii="Times New Roman" w:hAnsi="Times New Roman" w:cs="Times New Roman"/>
          <w:sz w:val="24"/>
          <w:szCs w:val="24"/>
        </w:rPr>
        <w:t>nilai</w:t>
      </w:r>
      <w:r>
        <w:rPr>
          <w:rFonts w:ascii="Times New Roman" w:hAnsi="Times New Roman" w:cs="Times New Roman"/>
          <w:i/>
          <w:sz w:val="24"/>
          <w:szCs w:val="24"/>
        </w:rPr>
        <w:t xml:space="preserve"> </w:t>
      </w:r>
      <w:r>
        <w:rPr>
          <w:rFonts w:ascii="Times New Roman" w:hAnsi="Times New Roman" w:cs="Times New Roman"/>
          <w:sz w:val="24"/>
          <w:szCs w:val="24"/>
        </w:rPr>
        <w:t>perusahaan.</w:t>
      </w:r>
    </w:p>
    <w:p w:rsidR="00854306" w:rsidRPr="00AB3AAD" w:rsidRDefault="00854306" w:rsidP="00854306">
      <w:pPr>
        <w:pStyle w:val="ListParagraph"/>
        <w:spacing w:line="480" w:lineRule="auto"/>
        <w:jc w:val="both"/>
        <w:rPr>
          <w:rFonts w:ascii="Times New Roman" w:hAnsi="Times New Roman" w:cs="Times New Roman"/>
          <w:sz w:val="24"/>
          <w:szCs w:val="24"/>
        </w:rPr>
      </w:pPr>
    </w:p>
    <w:p w:rsidR="00854306" w:rsidRPr="00AB3AAD" w:rsidRDefault="00854306" w:rsidP="00854306">
      <w:pPr>
        <w:pStyle w:val="ListParagraph"/>
        <w:numPr>
          <w:ilvl w:val="0"/>
          <w:numId w:val="4"/>
        </w:numPr>
        <w:spacing w:line="480" w:lineRule="auto"/>
        <w:jc w:val="both"/>
        <w:rPr>
          <w:rFonts w:ascii="Times New Roman" w:hAnsi="Times New Roman" w:cs="Times New Roman"/>
          <w:sz w:val="24"/>
          <w:szCs w:val="24"/>
        </w:rPr>
      </w:pPr>
      <w:r w:rsidRPr="00AB3AAD">
        <w:rPr>
          <w:rFonts w:ascii="Times New Roman" w:hAnsi="Times New Roman" w:cs="Times New Roman"/>
          <w:sz w:val="24"/>
          <w:szCs w:val="24"/>
        </w:rPr>
        <w:t>Bagi Masyarakat dan Perusahaan</w:t>
      </w:r>
    </w:p>
    <w:p w:rsidR="00854306" w:rsidRPr="00AB3AAD" w:rsidRDefault="00854306" w:rsidP="0085430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Memberitahukan tentang fak</w:t>
      </w:r>
      <w:r w:rsidRPr="00AB3AAD">
        <w:rPr>
          <w:rFonts w:ascii="Times New Roman" w:hAnsi="Times New Roman" w:cs="Times New Roman"/>
          <w:sz w:val="24"/>
          <w:szCs w:val="24"/>
        </w:rPr>
        <w:t xml:space="preserve">tor yang mempengaruhi </w:t>
      </w:r>
      <w:r w:rsidRPr="00686F05">
        <w:rPr>
          <w:rFonts w:ascii="Times New Roman" w:hAnsi="Times New Roman" w:cs="Times New Roman"/>
          <w:sz w:val="24"/>
          <w:szCs w:val="24"/>
        </w:rPr>
        <w:t xml:space="preserve">nilai </w:t>
      </w:r>
      <w:proofErr w:type="gramStart"/>
      <w:r w:rsidRPr="00686F05">
        <w:rPr>
          <w:rFonts w:ascii="Times New Roman" w:hAnsi="Times New Roman" w:cs="Times New Roman"/>
          <w:sz w:val="24"/>
          <w:szCs w:val="24"/>
        </w:rPr>
        <w:t>perusahaan</w:t>
      </w:r>
      <w:r>
        <w:rPr>
          <w:rFonts w:ascii="Times New Roman" w:hAnsi="Times New Roman" w:cs="Times New Roman"/>
          <w:i/>
          <w:sz w:val="24"/>
          <w:szCs w:val="24"/>
        </w:rPr>
        <w:t xml:space="preserve"> </w:t>
      </w:r>
      <w:r w:rsidRPr="00AB3AAD">
        <w:rPr>
          <w:rFonts w:ascii="Times New Roman" w:hAnsi="Times New Roman" w:cs="Times New Roman"/>
          <w:sz w:val="24"/>
          <w:szCs w:val="24"/>
        </w:rPr>
        <w:t xml:space="preserve"> dapat</w:t>
      </w:r>
      <w:proofErr w:type="gramEnd"/>
      <w:r w:rsidRPr="00AB3AAD">
        <w:rPr>
          <w:rFonts w:ascii="Times New Roman" w:hAnsi="Times New Roman" w:cs="Times New Roman"/>
          <w:sz w:val="24"/>
          <w:szCs w:val="24"/>
        </w:rPr>
        <w:t xml:space="preserve"> digunakan sebagai bahan pertimbangan dalam pengambilan keputusan dan </w:t>
      </w:r>
      <w:r>
        <w:rPr>
          <w:rFonts w:ascii="Times New Roman" w:hAnsi="Times New Roman" w:cs="Times New Roman"/>
          <w:sz w:val="24"/>
          <w:szCs w:val="24"/>
        </w:rPr>
        <w:t>memberikan informasi tentang fak</w:t>
      </w:r>
      <w:r w:rsidRPr="00AB3AAD">
        <w:rPr>
          <w:rFonts w:ascii="Times New Roman" w:hAnsi="Times New Roman" w:cs="Times New Roman"/>
          <w:sz w:val="24"/>
          <w:szCs w:val="24"/>
        </w:rPr>
        <w:t xml:space="preserve">tor yang mempengaruhi </w:t>
      </w:r>
      <w:r w:rsidRPr="00686F05">
        <w:rPr>
          <w:rFonts w:ascii="Times New Roman" w:hAnsi="Times New Roman" w:cs="Times New Roman"/>
          <w:sz w:val="24"/>
          <w:szCs w:val="24"/>
        </w:rPr>
        <w:t>nilai perusahaan</w:t>
      </w:r>
      <w:r w:rsidRPr="00AB3AAD">
        <w:rPr>
          <w:rFonts w:ascii="Times New Roman" w:hAnsi="Times New Roman" w:cs="Times New Roman"/>
          <w:sz w:val="24"/>
          <w:szCs w:val="24"/>
        </w:rPr>
        <w:t xml:space="preserve"> penyampaian laporan keu</w:t>
      </w:r>
      <w:r>
        <w:rPr>
          <w:rFonts w:ascii="Times New Roman" w:hAnsi="Times New Roman" w:cs="Times New Roman"/>
          <w:sz w:val="24"/>
          <w:szCs w:val="24"/>
        </w:rPr>
        <w:t>a</w:t>
      </w:r>
      <w:r w:rsidRPr="00AB3AAD">
        <w:rPr>
          <w:rFonts w:ascii="Times New Roman" w:hAnsi="Times New Roman" w:cs="Times New Roman"/>
          <w:sz w:val="24"/>
          <w:szCs w:val="24"/>
        </w:rPr>
        <w:t>ngan bagi pihak-pihak yang berkepentingan seperti investor dan pemerintah.</w:t>
      </w:r>
    </w:p>
    <w:p w:rsidR="00854306" w:rsidRPr="00AB3AAD" w:rsidRDefault="00854306" w:rsidP="00854306">
      <w:pPr>
        <w:pStyle w:val="ListParagraph"/>
        <w:spacing w:line="480" w:lineRule="auto"/>
        <w:jc w:val="both"/>
        <w:rPr>
          <w:rFonts w:ascii="Times New Roman" w:hAnsi="Times New Roman" w:cs="Times New Roman"/>
          <w:sz w:val="24"/>
          <w:szCs w:val="24"/>
        </w:rPr>
      </w:pPr>
    </w:p>
    <w:p w:rsidR="00854306" w:rsidRDefault="00854306" w:rsidP="00854306">
      <w:pPr>
        <w:spacing w:line="480" w:lineRule="auto"/>
        <w:jc w:val="center"/>
        <w:rPr>
          <w:rFonts w:ascii="Times New Roman" w:hAnsi="Times New Roman" w:cs="Times New Roman"/>
          <w:b/>
          <w:sz w:val="24"/>
          <w:szCs w:val="24"/>
        </w:rPr>
      </w:pPr>
    </w:p>
    <w:p w:rsidR="00854306" w:rsidRDefault="00854306" w:rsidP="00854306">
      <w:pPr>
        <w:spacing w:line="480" w:lineRule="auto"/>
        <w:jc w:val="center"/>
        <w:rPr>
          <w:rFonts w:ascii="Times New Roman" w:hAnsi="Times New Roman" w:cs="Times New Roman"/>
          <w:b/>
          <w:sz w:val="24"/>
          <w:szCs w:val="24"/>
        </w:rPr>
      </w:pPr>
    </w:p>
    <w:p w:rsidR="00854306" w:rsidRDefault="00854306" w:rsidP="00854306">
      <w:pPr>
        <w:spacing w:line="480" w:lineRule="auto"/>
        <w:jc w:val="center"/>
        <w:rPr>
          <w:rFonts w:ascii="Times New Roman" w:hAnsi="Times New Roman" w:cs="Times New Roman"/>
          <w:b/>
          <w:sz w:val="24"/>
          <w:szCs w:val="24"/>
        </w:rPr>
      </w:pPr>
    </w:p>
    <w:p w:rsidR="00854306" w:rsidRDefault="00854306" w:rsidP="00854306">
      <w:pPr>
        <w:autoSpaceDE w:val="0"/>
        <w:autoSpaceDN w:val="0"/>
        <w:adjustRightInd w:val="0"/>
        <w:spacing w:after="0" w:line="480" w:lineRule="auto"/>
        <w:rPr>
          <w:rFonts w:ascii="Times New Roman" w:hAnsi="Times New Roman" w:cs="Times New Roman"/>
          <w:b/>
          <w:sz w:val="24"/>
          <w:szCs w:val="24"/>
        </w:rPr>
      </w:pPr>
    </w:p>
    <w:p w:rsidR="00854306" w:rsidRDefault="00854306" w:rsidP="00854306">
      <w:pPr>
        <w:autoSpaceDE w:val="0"/>
        <w:autoSpaceDN w:val="0"/>
        <w:adjustRightInd w:val="0"/>
        <w:spacing w:after="0" w:line="480" w:lineRule="auto"/>
        <w:rPr>
          <w:rFonts w:ascii="Times New Roman" w:hAnsi="Times New Roman" w:cs="Times New Roman"/>
          <w:sz w:val="24"/>
          <w:szCs w:val="24"/>
        </w:rPr>
      </w:pPr>
    </w:p>
    <w:p w:rsidR="00854306" w:rsidRPr="00842255" w:rsidRDefault="00854306" w:rsidP="00854306">
      <w:pPr>
        <w:spacing w:line="480" w:lineRule="auto"/>
        <w:jc w:val="center"/>
        <w:rPr>
          <w:rFonts w:ascii="Times New Roman" w:hAnsi="Times New Roman" w:cs="Times New Roman"/>
          <w:b/>
          <w:sz w:val="24"/>
          <w:szCs w:val="24"/>
        </w:rPr>
      </w:pPr>
      <w:r w:rsidRPr="00842255">
        <w:rPr>
          <w:rFonts w:ascii="Times New Roman" w:hAnsi="Times New Roman" w:cs="Times New Roman"/>
          <w:b/>
          <w:sz w:val="24"/>
          <w:szCs w:val="24"/>
        </w:rPr>
        <w:lastRenderedPageBreak/>
        <w:t>BAB II</w:t>
      </w:r>
    </w:p>
    <w:p w:rsidR="00854306" w:rsidRDefault="00854306" w:rsidP="008543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LANDASAN TEORI  </w:t>
      </w:r>
      <w:r w:rsidRPr="00842255">
        <w:rPr>
          <w:rFonts w:ascii="Times New Roman" w:hAnsi="Times New Roman" w:cs="Times New Roman"/>
          <w:b/>
          <w:sz w:val="24"/>
          <w:szCs w:val="24"/>
        </w:rPr>
        <w:t xml:space="preserve"> DAN PENGEMBANGAN HIPOTESIS</w:t>
      </w:r>
    </w:p>
    <w:p w:rsidR="00854306" w:rsidRDefault="00854306" w:rsidP="00854306">
      <w:pPr>
        <w:pStyle w:val="Heading2"/>
        <w:spacing w:line="480" w:lineRule="auto"/>
        <w:jc w:val="both"/>
      </w:pPr>
      <w:bookmarkStart w:id="4" w:name="_Toc517864294"/>
      <w:r>
        <w:t>Landasan Teori</w:t>
      </w:r>
      <w:bookmarkEnd w:id="4"/>
    </w:p>
    <w:p w:rsidR="00854306" w:rsidRDefault="00854306" w:rsidP="00854306">
      <w:pPr>
        <w:pStyle w:val="Heading3"/>
        <w:spacing w:line="480" w:lineRule="auto"/>
        <w:jc w:val="both"/>
      </w:pPr>
      <w:bookmarkStart w:id="5" w:name="_Toc517864295"/>
      <w:r>
        <w:t>Nilai Perusahaan</w:t>
      </w:r>
      <w:bookmarkEnd w:id="5"/>
    </w:p>
    <w:p w:rsidR="00854306" w:rsidRDefault="00854306" w:rsidP="0085430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Perusahaan adalah suatu organisasi yang mengkombinasikan dan mengorganisasikan berbagai sumber daya dengan tujuan untuk memproduksi barang atau jasa untuk dijual (Salvataro, 2005).</w:t>
      </w:r>
      <w:proofErr w:type="gramEnd"/>
      <w:r>
        <w:rPr>
          <w:rFonts w:ascii="Times New Roman" w:hAnsi="Times New Roman" w:cs="Times New Roman"/>
          <w:sz w:val="24"/>
          <w:szCs w:val="24"/>
        </w:rPr>
        <w:t xml:space="preserve">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mengungkapkan suatu informasi jika informasi tersebut dapat meningkatkan nilai perusahaan. Perusahaan dapat menggunakan tanggung jawab sosial sebagai keunggulan </w:t>
      </w:r>
      <w:proofErr w:type="gramStart"/>
      <w:r>
        <w:rPr>
          <w:rFonts w:ascii="Times New Roman" w:hAnsi="Times New Roman" w:cs="Times New Roman"/>
          <w:sz w:val="24"/>
          <w:szCs w:val="24"/>
        </w:rPr>
        <w:t>kompetitif  perusahaan</w:t>
      </w:r>
      <w:proofErr w:type="gramEnd"/>
      <w:r>
        <w:rPr>
          <w:rFonts w:ascii="Times New Roman" w:hAnsi="Times New Roman" w:cs="Times New Roman"/>
          <w:sz w:val="24"/>
          <w:szCs w:val="24"/>
        </w:rPr>
        <w:t xml:space="preserve">. Apabila perusahaan memiliki kinerja lingkungan dan sosial yang buruk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keraguan dari investor sehingga direspon negatif melalui penurunan harga (Rustriani, 2010). </w:t>
      </w:r>
      <w:proofErr w:type="gramStart"/>
      <w:r>
        <w:rPr>
          <w:rFonts w:ascii="Times New Roman" w:hAnsi="Times New Roman" w:cs="Times New Roman"/>
          <w:sz w:val="24"/>
          <w:szCs w:val="24"/>
        </w:rPr>
        <w:t>Tujuan utama perusahaan adalah untuk meningkatkan nilai perusahaan melalui peningkatan kemakmuran pemilik atau para pemegang saham (Wahidawati, 2002).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perusahaan pada dasarnya diukur dari beberapa aspek salah satunya adalah harga pasar saham perusahaan, karena harga pasar saham perusahaan mencerminkan penilaian investor atas keseluruhan ekuitas yang dimiliki (Wahyudi dan Pawestri, 2006).</w:t>
      </w:r>
      <w:proofErr w:type="gramEnd"/>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Nilai perusahaan didefinisikan sebagai nilai pasar (Nurlela dan Ishlahuddin,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Alasannya karena nilai perusahaan dapat memberikan kemakmuran atau keuntungan bagi pemegang saham secara maksimum.</w:t>
      </w:r>
      <w:proofErr w:type="gramEnd"/>
      <w:r>
        <w:rPr>
          <w:rFonts w:ascii="Times New Roman" w:hAnsi="Times New Roman" w:cs="Times New Roman"/>
          <w:sz w:val="24"/>
          <w:szCs w:val="24"/>
        </w:rPr>
        <w:t xml:space="preserve"> Semakin tinggi harga saham, maka semakin tinggi keuntungan pemegang saham sehingga keadaan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diminati oleh investor karena dengan permintaan saham yang meningkat menyebabkan nilai perusahaan juga meningkat. </w:t>
      </w:r>
      <w:proofErr w:type="gramStart"/>
      <w:r>
        <w:rPr>
          <w:rFonts w:ascii="Times New Roman" w:hAnsi="Times New Roman" w:cs="Times New Roman"/>
          <w:sz w:val="24"/>
          <w:szCs w:val="24"/>
        </w:rPr>
        <w:t>Tandelilin (2010) mengatakan hubungan antara harga pasar dan nilai buku per lembar saham bisa juga dipakai sebagai pendekatan alternatif untuk menentukan nilai suatu saham, karena secara teoritis nilai pasar suatu saham haruslah mencerminkan nilai bukunya.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perusahaan yang dibentuk melalui indikator nilai pasar saham sangatlah dipengaruhi oleh peluang-peluang investasi.</w:t>
      </w:r>
      <w:proofErr w:type="gramEnd"/>
      <w:r>
        <w:rPr>
          <w:rFonts w:ascii="Times New Roman" w:hAnsi="Times New Roman" w:cs="Times New Roman"/>
          <w:sz w:val="24"/>
          <w:szCs w:val="24"/>
        </w:rPr>
        <w:t xml:space="preserve"> Adanya peluang investasi dapat memberikan sinyal positif tentang pertumbuhan perusahaan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sehingga dapat meningkatkan nilai perusahaan. </w:t>
      </w:r>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Gitosudarmo</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2002) dalam memaksimalkan nilai perusahaan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memaksimalkan keuntungan atau laba. Memaksimalkan nilai perusahaan meliputi </w:t>
      </w:r>
      <w:proofErr w:type="gramStart"/>
      <w:r>
        <w:rPr>
          <w:rFonts w:ascii="Times New Roman" w:hAnsi="Times New Roman" w:cs="Times New Roman"/>
          <w:sz w:val="24"/>
          <w:szCs w:val="24"/>
        </w:rPr>
        <w:t>aspek  yang</w:t>
      </w:r>
      <w:proofErr w:type="gramEnd"/>
      <w:r>
        <w:rPr>
          <w:rFonts w:ascii="Times New Roman" w:hAnsi="Times New Roman" w:cs="Times New Roman"/>
          <w:sz w:val="24"/>
          <w:szCs w:val="24"/>
        </w:rPr>
        <w:t xml:space="preserve"> lebih luas dari memaksimalkan keuntungan atau laba. Adapun aspek-aspek sebagai pedoman perusahaan untuk memaksimalkan nilai perusahaan adalah sebagai </w:t>
      </w:r>
      <w:proofErr w:type="gramStart"/>
      <w:r>
        <w:rPr>
          <w:rFonts w:ascii="Times New Roman" w:hAnsi="Times New Roman" w:cs="Times New Roman"/>
          <w:sz w:val="24"/>
          <w:szCs w:val="24"/>
        </w:rPr>
        <w:t>berikut :</w:t>
      </w:r>
      <w:proofErr w:type="gramEnd"/>
    </w:p>
    <w:p w:rsidR="00854306" w:rsidRDefault="00854306" w:rsidP="0085430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Menghindari resiko yang tinggi</w:t>
      </w:r>
    </w:p>
    <w:p w:rsidR="00854306" w:rsidRDefault="00854306" w:rsidP="0085430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Bila perusahaan sedang melaksanakan operasi yang berjangka panjang, maka harus dihindari tingkat resiko yang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Proyek-proyek yang memiliki kemungkinan laba yang tinggi tetapi mengandung resiko yang tinggi perlu dihindarkan.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Menerima proyek-proyek tersebut dalam jangka panjang berarti suatu kegagalan yang dapat mematahkan kelangsungan hidup perusahaan.</w:t>
      </w:r>
      <w:proofErr w:type="gramEnd"/>
    </w:p>
    <w:p w:rsidR="00694F42" w:rsidRDefault="00694F42" w:rsidP="00854306">
      <w:pPr>
        <w:pStyle w:val="ListParagraph"/>
        <w:spacing w:line="480" w:lineRule="auto"/>
        <w:jc w:val="both"/>
        <w:rPr>
          <w:rFonts w:ascii="Times New Roman" w:hAnsi="Times New Roman" w:cs="Times New Roman"/>
          <w:sz w:val="24"/>
          <w:szCs w:val="24"/>
        </w:rPr>
      </w:pPr>
    </w:p>
    <w:p w:rsidR="00694F42" w:rsidRPr="00420855" w:rsidRDefault="00694F42" w:rsidP="00854306">
      <w:pPr>
        <w:pStyle w:val="ListParagraph"/>
        <w:spacing w:line="480" w:lineRule="auto"/>
        <w:jc w:val="both"/>
        <w:rPr>
          <w:rFonts w:ascii="Times New Roman" w:hAnsi="Times New Roman" w:cs="Times New Roman"/>
          <w:sz w:val="24"/>
          <w:szCs w:val="24"/>
        </w:rPr>
      </w:pPr>
    </w:p>
    <w:p w:rsidR="00854306" w:rsidRDefault="00854306" w:rsidP="0085430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Membayarkan deviden</w:t>
      </w:r>
    </w:p>
    <w:p w:rsidR="00854306" w:rsidRDefault="00854306" w:rsidP="0085430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Dividen adalah pembagian laba kepada para pemegang saham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Dividen harus sesuai dengan kebutuhan perusahaan maupun kebutuhan para pemegang saham.</w:t>
      </w:r>
      <w:proofErr w:type="gramEnd"/>
      <w:r>
        <w:rPr>
          <w:rFonts w:ascii="Times New Roman" w:hAnsi="Times New Roman" w:cs="Times New Roman"/>
          <w:sz w:val="24"/>
          <w:szCs w:val="24"/>
        </w:rPr>
        <w:t xml:space="preserve"> Pada saat perusahaan sedang mengalami pertumbuhan dividen kemungkinan kecil, agar perusahaan dapat memupuk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diperlukan pada saat pertumbuhan itu. Akan tetapi jika keadaan perusahaan sudah mapan dimana pada saat itu penerimaan yang diperoleh sudah cukup besar, sedangkan kebutuhan pemupukan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tidak begitu besar maka dividen secara wajar, maka perusahaan dapat membantu memelihara nilai perusahaan.</w:t>
      </w:r>
    </w:p>
    <w:p w:rsidR="00854306" w:rsidRDefault="00854306" w:rsidP="0085430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Mengusahakan pertumbuhan</w:t>
      </w:r>
    </w:p>
    <w:p w:rsidR="00854306" w:rsidRDefault="00854306" w:rsidP="0085430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perusahaan dapat mengembangkan penjualan, hal ini dapat berakibat terjadinya keselamatan usaha di dalam persaingan di pasar, maka perusahaan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memaksimalkan nilai perusahaan harus secara terus menerus mengusahan pertumbuhan dari penjualan dan penghasilannya.</w:t>
      </w:r>
    </w:p>
    <w:p w:rsidR="00854306" w:rsidRDefault="00854306" w:rsidP="0085430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Mempertahankan tingginya harga pasar saham</w:t>
      </w:r>
    </w:p>
    <w:p w:rsidR="00854306" w:rsidRDefault="00854306" w:rsidP="0085430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Harga saham di pasar adalah merupakan perhatian utama dari perhatian manajer keuangan untuk memberikan kemakmuran kepada para pemegang saham atau pemilik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Manajer harus selalu berusaha kearah itu untuk mendorong masyarakat agar bersedia menanamkan uangnya ke dalam perusahaan itu.</w:t>
      </w:r>
      <w:proofErr w:type="gramEnd"/>
      <w:r>
        <w:rPr>
          <w:rFonts w:ascii="Times New Roman" w:hAnsi="Times New Roman" w:cs="Times New Roman"/>
          <w:sz w:val="24"/>
          <w:szCs w:val="24"/>
        </w:rPr>
        <w:t xml:space="preserve"> Dengan pemilihan investasi yang tepat maka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mencerminkan petunjuk sebagai tempat penanaman modal yang bijaksana bagi masyarakat.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mempertinggi nilai dari perusahaan.</w:t>
      </w:r>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Nilai perusahaan dapat diukur melalui nilai harga saham di pasar, berdasarkan terbentuknya harga saham perusahaan di pasar, yang merupakan refleksi penilaian oleh publik terhadap kinerja perusahaan secara riil.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Wahyudi dan Pawestri (2006) menyatakan bahwa nilai perusahaan yang dibentuk melalui indikator nilai pasar saham, sangat dipengaruhi oleh peluang-peluang investasi.</w:t>
      </w:r>
      <w:proofErr w:type="gramEnd"/>
      <w:r>
        <w:rPr>
          <w:rFonts w:ascii="Times New Roman" w:hAnsi="Times New Roman" w:cs="Times New Roman"/>
          <w:sz w:val="24"/>
          <w:szCs w:val="24"/>
        </w:rPr>
        <w:t xml:space="preserve"> Peluang investasi memberikan sinyal positif tentang pertumbuhan perusahaan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sehingga meningkatkan harga saham sebagai indikator nilai perusahaan (</w:t>
      </w:r>
      <w:r w:rsidRPr="00D47A21">
        <w:rPr>
          <w:rFonts w:ascii="Times New Roman" w:hAnsi="Times New Roman" w:cs="Times New Roman"/>
          <w:i/>
          <w:sz w:val="24"/>
          <w:szCs w:val="24"/>
        </w:rPr>
        <w:t>signaling theory</w:t>
      </w:r>
      <w:r>
        <w:rPr>
          <w:rFonts w:ascii="Times New Roman" w:hAnsi="Times New Roman" w:cs="Times New Roman"/>
          <w:sz w:val="24"/>
          <w:szCs w:val="24"/>
        </w:rPr>
        <w:t xml:space="preserve">). Apabila harga saham perusahaan meningkat maka keuntungan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oleh perusahaan juga dapat meningkat sehingga perusahaanpun akan semakin baik. </w:t>
      </w:r>
    </w:p>
    <w:p w:rsidR="00854306" w:rsidRPr="00420855" w:rsidRDefault="00854306" w:rsidP="00854306">
      <w:pPr>
        <w:pStyle w:val="Heading3"/>
        <w:spacing w:line="480" w:lineRule="auto"/>
        <w:jc w:val="both"/>
        <w:rPr>
          <w:i/>
        </w:rPr>
      </w:pPr>
      <w:bookmarkStart w:id="6" w:name="_Toc517864296"/>
      <w:proofErr w:type="gramStart"/>
      <w:r w:rsidRPr="00420855">
        <w:rPr>
          <w:i/>
        </w:rPr>
        <w:t>Growth  Opportunity</w:t>
      </w:r>
      <w:bookmarkEnd w:id="6"/>
      <w:proofErr w:type="gramEnd"/>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fak</w:t>
      </w:r>
      <w:r w:rsidRPr="00903AAC">
        <w:rPr>
          <w:rFonts w:ascii="Times New Roman" w:hAnsi="Times New Roman" w:cs="Times New Roman"/>
          <w:sz w:val="24"/>
          <w:szCs w:val="24"/>
        </w:rPr>
        <w:t>tor yang menentukan nilai perusahaan</w:t>
      </w:r>
      <w:r>
        <w:rPr>
          <w:rFonts w:ascii="Times New Roman" w:hAnsi="Times New Roman" w:cs="Times New Roman"/>
          <w:sz w:val="24"/>
          <w:szCs w:val="24"/>
        </w:rPr>
        <w:t xml:space="preserve"> adalah </w:t>
      </w:r>
      <w:r w:rsidRPr="00D47A21">
        <w:rPr>
          <w:rFonts w:ascii="Times New Roman" w:hAnsi="Times New Roman" w:cs="Times New Roman"/>
          <w:i/>
          <w:sz w:val="24"/>
          <w:szCs w:val="24"/>
        </w:rPr>
        <w:t>Growth Opportunity.</w:t>
      </w:r>
      <w:proofErr w:type="gramEnd"/>
      <w:r w:rsidRPr="00D47A21">
        <w:rPr>
          <w:rFonts w:ascii="Times New Roman" w:hAnsi="Times New Roman" w:cs="Times New Roman"/>
          <w:i/>
          <w:sz w:val="24"/>
          <w:szCs w:val="24"/>
        </w:rPr>
        <w:t xml:space="preserve"> Growth Opportunity</w:t>
      </w:r>
      <w:r w:rsidRPr="00903AAC">
        <w:rPr>
          <w:rFonts w:ascii="Times New Roman" w:hAnsi="Times New Roman" w:cs="Times New Roman"/>
          <w:sz w:val="24"/>
          <w:szCs w:val="24"/>
        </w:rPr>
        <w:t xml:space="preserve"> adalah peluang pertumbuhan suatu perusahaan dimasa depan (Mai, 2006). </w:t>
      </w:r>
      <w:proofErr w:type="gramStart"/>
      <w:r>
        <w:rPr>
          <w:rFonts w:ascii="Times New Roman" w:hAnsi="Times New Roman" w:cs="Times New Roman"/>
          <w:sz w:val="24"/>
          <w:szCs w:val="24"/>
        </w:rPr>
        <w:t xml:space="preserve">Perusahaan-perusahaan yang memiliki pertumbuhan yang cepat seringkali harus meningkatkan aktiva tetapnya </w:t>
      </w:r>
      <w:r>
        <w:rPr>
          <w:rFonts w:ascii="Times New Roman" w:hAnsi="Times New Roman" w:cs="Times New Roman"/>
          <w:sz w:val="24"/>
          <w:szCs w:val="24"/>
          <w:lang w:val="id-ID"/>
        </w:rPr>
        <w:t>(</w:t>
      </w:r>
      <w:r>
        <w:rPr>
          <w:rFonts w:ascii="Times New Roman" w:hAnsi="Times New Roman" w:cs="Times New Roman"/>
          <w:sz w:val="24"/>
          <w:szCs w:val="24"/>
        </w:rPr>
        <w:t>Hermuningsih, 2012).</w:t>
      </w:r>
      <w:proofErr w:type="gramEnd"/>
      <w:r>
        <w:rPr>
          <w:rFonts w:ascii="Times New Roman" w:hAnsi="Times New Roman" w:cs="Times New Roman"/>
          <w:sz w:val="24"/>
          <w:szCs w:val="24"/>
        </w:rPr>
        <w:t xml:space="preserve"> Perusahaan-perusahaan dengan tingkat pertumbuhan yang tinggi lebih banyak membutuhkan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di masa depan dan juga lebih banyak menahan laba. </w:t>
      </w:r>
      <w:proofErr w:type="gramStart"/>
      <w:r>
        <w:rPr>
          <w:rFonts w:ascii="Times New Roman" w:hAnsi="Times New Roman" w:cs="Times New Roman"/>
          <w:sz w:val="24"/>
          <w:szCs w:val="24"/>
        </w:rPr>
        <w:t>Semakin tinggi tingkat pertumbuhan perusahaan maka semakin baik juga perusahan tersebut.</w:t>
      </w:r>
      <w:proofErr w:type="gramEnd"/>
      <w:r>
        <w:rPr>
          <w:rFonts w:ascii="Times New Roman" w:hAnsi="Times New Roman" w:cs="Times New Roman"/>
          <w:sz w:val="24"/>
          <w:szCs w:val="24"/>
        </w:rPr>
        <w:t xml:space="preserve"> </w:t>
      </w:r>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umumnya perusahaan yang tumbuh dengan </w:t>
      </w:r>
      <w:proofErr w:type="gramStart"/>
      <w:r>
        <w:rPr>
          <w:rFonts w:ascii="Times New Roman" w:hAnsi="Times New Roman" w:cs="Times New Roman"/>
          <w:sz w:val="24"/>
          <w:szCs w:val="24"/>
        </w:rPr>
        <w:t>cepat  memperoleh</w:t>
      </w:r>
      <w:proofErr w:type="gramEnd"/>
      <w:r>
        <w:rPr>
          <w:rFonts w:ascii="Times New Roman" w:hAnsi="Times New Roman" w:cs="Times New Roman"/>
          <w:sz w:val="24"/>
          <w:szCs w:val="24"/>
        </w:rPr>
        <w:t xml:space="preserve"> hasil positif dalam artian pemantapan posisi di era globalisasi, menikmati penjualan yang meningkat secara signifikan dan di iringi oleh adanya peningkatan pangsa pasar (Suryani, 2015). </w:t>
      </w:r>
      <w:proofErr w:type="gramStart"/>
      <w:r w:rsidRPr="00D47A21">
        <w:rPr>
          <w:rFonts w:ascii="Times New Roman" w:hAnsi="Times New Roman" w:cs="Times New Roman"/>
          <w:i/>
          <w:sz w:val="24"/>
          <w:szCs w:val="24"/>
        </w:rPr>
        <w:t>Growth Opportunity</w:t>
      </w:r>
      <w:r>
        <w:rPr>
          <w:rFonts w:ascii="Times New Roman" w:hAnsi="Times New Roman" w:cs="Times New Roman"/>
          <w:sz w:val="24"/>
          <w:szCs w:val="24"/>
        </w:rPr>
        <w:t xml:space="preserve"> dapat dihitung dengan total aset.</w:t>
      </w:r>
      <w:proofErr w:type="gramEnd"/>
      <w:r>
        <w:rPr>
          <w:rFonts w:ascii="Times New Roman" w:hAnsi="Times New Roman" w:cs="Times New Roman"/>
          <w:sz w:val="24"/>
          <w:szCs w:val="24"/>
        </w:rPr>
        <w:t xml:space="preserve"> Total aset </w:t>
      </w:r>
      <w:r>
        <w:rPr>
          <w:rFonts w:ascii="Times New Roman" w:hAnsi="Times New Roman" w:cs="Times New Roman"/>
          <w:sz w:val="24"/>
          <w:szCs w:val="24"/>
        </w:rPr>
        <w:lastRenderedPageBreak/>
        <w:t xml:space="preserve">adalah perubahan (penurunan atau peningkatan) total aktiva yang dimiliki oleh perusahaan. Pertumbuhan total aset dihitung dengan persentase perubahan aset pada saat tertentu terhadap saham sebelumnya. </w:t>
      </w:r>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perusahaan memiliki total aset yang besar maka manajemen perusahaan dengan leluasa dapat menggunakannya, namun kebebasan yang dimiliki oleh manajemen perusahaan ini berdampak kepada kekhawatiran pemilik perusahaan atas asetnya. Dilihat dari sisi manajemen dengan aset kemudahan yang dimiliki dalam mengendalikan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nilai perusahaan. Dari sisi pemilik perusahaan jumlah aset yang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nilai perusahaan. </w:t>
      </w:r>
      <w:proofErr w:type="gramStart"/>
      <w:r>
        <w:rPr>
          <w:rFonts w:ascii="Times New Roman" w:hAnsi="Times New Roman" w:cs="Times New Roman"/>
          <w:sz w:val="24"/>
          <w:szCs w:val="24"/>
        </w:rPr>
        <w:t>Sedangkan pertumbuhan penjualan merupakan indikator pertumbuhan perusahaan yang dapat dilihat dari tingkat penjualan perusahaan.</w:t>
      </w:r>
      <w:proofErr w:type="gramEnd"/>
      <w:r>
        <w:rPr>
          <w:rFonts w:ascii="Times New Roman" w:hAnsi="Times New Roman" w:cs="Times New Roman"/>
          <w:sz w:val="24"/>
          <w:szCs w:val="24"/>
        </w:rPr>
        <w:t xml:space="preserve"> Laju pertumbuhan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kemampuan mempertahankan keuntungan dalam menandai kesempatan-kesempatan yang akan datang. </w:t>
      </w:r>
      <w:proofErr w:type="gramStart"/>
      <w:r>
        <w:rPr>
          <w:rFonts w:ascii="Times New Roman" w:hAnsi="Times New Roman" w:cs="Times New Roman"/>
          <w:sz w:val="24"/>
          <w:szCs w:val="24"/>
        </w:rPr>
        <w:t>Pertumbuhan penjualan dihitung dengan persentase perubahan penjualan pada saat tertentu terhadap tahun sebelumnya.</w:t>
      </w:r>
      <w:proofErr w:type="gramEnd"/>
      <w:r>
        <w:rPr>
          <w:rFonts w:ascii="Times New Roman" w:hAnsi="Times New Roman" w:cs="Times New Roman"/>
          <w:sz w:val="24"/>
          <w:szCs w:val="24"/>
        </w:rPr>
        <w:t xml:space="preserve"> </w:t>
      </w:r>
    </w:p>
    <w:p w:rsidR="00854306" w:rsidRPr="00A87BBA" w:rsidRDefault="00854306" w:rsidP="00854306">
      <w:pPr>
        <w:pStyle w:val="Heading3"/>
        <w:spacing w:line="480" w:lineRule="auto"/>
        <w:jc w:val="both"/>
      </w:pPr>
      <w:bookmarkStart w:id="7" w:name="_Toc517864297"/>
      <w:r w:rsidRPr="00A87BBA">
        <w:t>Profitabilitas</w:t>
      </w:r>
      <w:bookmarkEnd w:id="7"/>
      <w:r w:rsidRPr="00A87BBA">
        <w:t xml:space="preserve"> </w:t>
      </w:r>
    </w:p>
    <w:p w:rsidR="00854306" w:rsidRDefault="00854306" w:rsidP="00854306">
      <w:pPr>
        <w:spacing w:line="480" w:lineRule="auto"/>
        <w:ind w:firstLine="567"/>
        <w:jc w:val="both"/>
        <w:rPr>
          <w:rFonts w:ascii="Times New Roman" w:hAnsi="Times New Roman" w:cs="Times New Roman"/>
          <w:sz w:val="24"/>
          <w:szCs w:val="24"/>
        </w:rPr>
      </w:pPr>
      <w:proofErr w:type="gramStart"/>
      <w:r w:rsidRPr="00A87BBA">
        <w:rPr>
          <w:rFonts w:ascii="Times New Roman" w:hAnsi="Times New Roman" w:cs="Times New Roman"/>
          <w:sz w:val="24"/>
          <w:szCs w:val="24"/>
        </w:rPr>
        <w:t>Profitabilitas</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suatu ukuran dalam persentase yang digunakan untuk menilai sejauh mana perusahaan mampu menghasilkan laba pada tingkat yang dapat diterima. Semakin tinggi kemampuan memperoleh laba, maka semakin besar </w:t>
      </w:r>
      <w:r w:rsidRPr="00D47A21">
        <w:rPr>
          <w:rFonts w:ascii="Times New Roman" w:hAnsi="Times New Roman" w:cs="Times New Roman"/>
          <w:i/>
          <w:sz w:val="24"/>
          <w:szCs w:val="24"/>
        </w:rPr>
        <w:t>return</w:t>
      </w:r>
      <w:r>
        <w:rPr>
          <w:rFonts w:ascii="Times New Roman" w:hAnsi="Times New Roman" w:cs="Times New Roman"/>
          <w:sz w:val="24"/>
          <w:szCs w:val="24"/>
        </w:rPr>
        <w:t xml:space="preserve"> yang diharapkan investor. </w:t>
      </w:r>
      <w:proofErr w:type="gramStart"/>
      <w:r>
        <w:rPr>
          <w:rFonts w:ascii="Times New Roman" w:hAnsi="Times New Roman" w:cs="Times New Roman"/>
          <w:sz w:val="24"/>
          <w:szCs w:val="24"/>
        </w:rPr>
        <w:t>Seringkali pengamatam menunjukan bahwa perusahaan dengan tingkat pengembalian yang tinggi atas investasi menggunakan hutang yang relatif kecil (Bringham dan Houston, 2006).</w:t>
      </w:r>
      <w:proofErr w:type="gramEnd"/>
      <w:r>
        <w:rPr>
          <w:rFonts w:ascii="Times New Roman" w:hAnsi="Times New Roman" w:cs="Times New Roman"/>
          <w:sz w:val="24"/>
          <w:szCs w:val="24"/>
        </w:rPr>
        <w:t xml:space="preserve"> </w:t>
      </w:r>
      <w:r w:rsidRPr="00A87BBA">
        <w:rPr>
          <w:rFonts w:ascii="Times New Roman" w:hAnsi="Times New Roman" w:cs="Times New Roman"/>
          <w:sz w:val="24"/>
          <w:szCs w:val="24"/>
        </w:rPr>
        <w:t>Profitabilitas</w:t>
      </w:r>
      <w:r>
        <w:rPr>
          <w:rFonts w:ascii="Times New Roman" w:hAnsi="Times New Roman" w:cs="Times New Roman"/>
          <w:sz w:val="24"/>
          <w:szCs w:val="24"/>
        </w:rPr>
        <w:t xml:space="preserve"> dapat diukur dengan beberapa rasio keuangan </w:t>
      </w:r>
      <w:proofErr w:type="gramStart"/>
      <w:r>
        <w:rPr>
          <w:rFonts w:ascii="Times New Roman" w:hAnsi="Times New Roman" w:cs="Times New Roman"/>
          <w:sz w:val="24"/>
          <w:szCs w:val="24"/>
        </w:rPr>
        <w:t>yaitu :</w:t>
      </w:r>
      <w:proofErr w:type="gramEnd"/>
    </w:p>
    <w:p w:rsidR="00854306" w:rsidRDefault="00854306" w:rsidP="0085430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Margin laba atau penjualan yang dihitung dengan membagi laba bersih dengan penjualan, ini menunjukkan laba per nilai penjualan</w:t>
      </w:r>
    </w:p>
    <w:p w:rsidR="00854306" w:rsidRDefault="00854306" w:rsidP="0085430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dasar untuk menghasilkan laba, dihitung dengan membagi keuntungan sebelum beban bunga dan pajak dengan total aktiva</w:t>
      </w:r>
    </w:p>
    <w:p w:rsidR="00854306" w:rsidRPr="00E81BF8" w:rsidRDefault="00854306" w:rsidP="0085430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pengembalian ekuitas saham biasa, rasio laba bersih terhadap ekuitas saham biasa, dimana mengukur tingkat pengembalian atas investasi dari pemegang saham biasa. </w:t>
      </w:r>
    </w:p>
    <w:p w:rsidR="00854306" w:rsidRDefault="00854306" w:rsidP="00854306">
      <w:pPr>
        <w:spacing w:line="480" w:lineRule="auto"/>
        <w:ind w:firstLine="567"/>
        <w:jc w:val="both"/>
        <w:rPr>
          <w:rFonts w:ascii="Times New Roman" w:hAnsi="Times New Roman" w:cs="Times New Roman"/>
          <w:sz w:val="24"/>
          <w:szCs w:val="24"/>
        </w:rPr>
      </w:pPr>
      <w:proofErr w:type="gramStart"/>
      <w:r w:rsidRPr="00A87BBA">
        <w:rPr>
          <w:rFonts w:ascii="Times New Roman" w:hAnsi="Times New Roman" w:cs="Times New Roman"/>
          <w:sz w:val="24"/>
          <w:szCs w:val="24"/>
        </w:rPr>
        <w:t>Profitabilitas</w:t>
      </w:r>
      <w:r>
        <w:rPr>
          <w:rFonts w:ascii="Times New Roman" w:hAnsi="Times New Roman" w:cs="Times New Roman"/>
          <w:sz w:val="24"/>
          <w:szCs w:val="24"/>
        </w:rPr>
        <w:t xml:space="preserve"> merupakan kemampuan perusahaan memperoleh laba dalam hubungannya dengan penjualan, total aktiva atau dengan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ini dapat dijelaskan untuk mengetahui profitabilitas suatu perusahaan sangatlah penting bagi investor maupun kreditur.</w:t>
      </w:r>
      <w:proofErr w:type="gramEnd"/>
      <w:r>
        <w:rPr>
          <w:rFonts w:ascii="Times New Roman" w:hAnsi="Times New Roman" w:cs="Times New Roman"/>
          <w:sz w:val="24"/>
          <w:szCs w:val="24"/>
        </w:rPr>
        <w:t xml:space="preserve"> Menurut Kasmir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2014) </w:t>
      </w:r>
      <w:r w:rsidRPr="00430605">
        <w:rPr>
          <w:rFonts w:ascii="Times New Roman" w:hAnsi="Times New Roman" w:cs="Times New Roman"/>
          <w:i/>
          <w:sz w:val="24"/>
          <w:szCs w:val="24"/>
        </w:rPr>
        <w:t>Return on Equity</w:t>
      </w:r>
      <w:r>
        <w:rPr>
          <w:rFonts w:ascii="Times New Roman" w:hAnsi="Times New Roman" w:cs="Times New Roman"/>
          <w:sz w:val="24"/>
          <w:szCs w:val="24"/>
        </w:rPr>
        <w:t xml:space="preserve"> merupakan rasio untuk mengukur laba bersih sesudah pajak dengan modal sendiri. </w:t>
      </w:r>
      <w:proofErr w:type="gramStart"/>
      <w:r>
        <w:rPr>
          <w:rFonts w:ascii="Times New Roman" w:hAnsi="Times New Roman" w:cs="Times New Roman"/>
          <w:sz w:val="24"/>
          <w:szCs w:val="24"/>
        </w:rPr>
        <w:t>Rasio ini menunjukkan efesiensi penggunaan modal sendiri, semakin tinggi rasio ini semakin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posisi pemilik perusahaan semakin kuat, demikian sebaliknya.</w:t>
      </w:r>
      <w:proofErr w:type="gramEnd"/>
      <w:r>
        <w:rPr>
          <w:rFonts w:ascii="Times New Roman" w:hAnsi="Times New Roman" w:cs="Times New Roman"/>
          <w:sz w:val="24"/>
          <w:szCs w:val="24"/>
        </w:rPr>
        <w:t xml:space="preserve"> </w:t>
      </w:r>
    </w:p>
    <w:p w:rsidR="00854306" w:rsidRPr="00420855" w:rsidRDefault="00854306" w:rsidP="00854306">
      <w:pPr>
        <w:pStyle w:val="Heading3"/>
        <w:spacing w:line="480" w:lineRule="auto"/>
        <w:jc w:val="both"/>
        <w:rPr>
          <w:i/>
        </w:rPr>
      </w:pPr>
      <w:bookmarkStart w:id="8" w:name="_Toc517864298"/>
      <w:r w:rsidRPr="00420855">
        <w:rPr>
          <w:i/>
        </w:rPr>
        <w:t>Corporate Social Responsibility</w:t>
      </w:r>
      <w:bookmarkEnd w:id="8"/>
    </w:p>
    <w:p w:rsidR="00854306" w:rsidRDefault="00854306" w:rsidP="00854306">
      <w:pPr>
        <w:spacing w:line="480" w:lineRule="auto"/>
        <w:ind w:firstLine="567"/>
        <w:jc w:val="both"/>
        <w:rPr>
          <w:rFonts w:ascii="Times New Roman" w:hAnsi="Times New Roman" w:cs="Times New Roman"/>
          <w:sz w:val="24"/>
          <w:szCs w:val="24"/>
        </w:rPr>
      </w:pPr>
      <w:proofErr w:type="gramStart"/>
      <w:r w:rsidRPr="00D47A21">
        <w:rPr>
          <w:rFonts w:ascii="Times New Roman" w:hAnsi="Times New Roman" w:cs="Times New Roman"/>
          <w:i/>
          <w:sz w:val="24"/>
          <w:szCs w:val="24"/>
        </w:rPr>
        <w:t>Corporate Social Responsibility</w:t>
      </w:r>
      <w:r>
        <w:rPr>
          <w:rFonts w:ascii="Times New Roman" w:hAnsi="Times New Roman" w:cs="Times New Roman"/>
          <w:sz w:val="24"/>
          <w:szCs w:val="24"/>
        </w:rPr>
        <w:t xml:space="preserve"> atau tanggung jawab sosial perusahaan adalah gagasan yang membuat perusahaan tidak hanya bertanggung jawab dalam hal keuangan saja, tetapi juga terhadap masalah sosial dan lingkungan sekitar perusahaan agar perusahaan dapat tumbuh secara berkelanjutan.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Sari</w:t>
      </w:r>
      <w:r>
        <w:rPr>
          <w:rFonts w:ascii="Times New Roman" w:hAnsi="Times New Roman" w:cs="Times New Roman"/>
          <w:sz w:val="24"/>
          <w:szCs w:val="24"/>
          <w:lang w:val="id-ID"/>
        </w:rPr>
        <w:t xml:space="preserve"> (</w:t>
      </w:r>
      <w:r>
        <w:rPr>
          <w:rFonts w:ascii="Times New Roman" w:hAnsi="Times New Roman" w:cs="Times New Roman"/>
          <w:sz w:val="24"/>
          <w:szCs w:val="24"/>
        </w:rPr>
        <w:t>2012) menyatakan bahwa tanggung jawab perusahaan lebih luas lagi, sampai pada kemasyarakatan.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CSR saat ini sudah menjadi isu global dimana perusahaan nasional maupun internasional kini kerap mengungkapkan CSR dalam laporan keuangannya.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w:t>
      </w:r>
      <w:r>
        <w:rPr>
          <w:rFonts w:ascii="Times New Roman" w:hAnsi="Times New Roman" w:cs="Times New Roman"/>
          <w:sz w:val="24"/>
          <w:szCs w:val="24"/>
        </w:rPr>
        <w:lastRenderedPageBreak/>
        <w:t>adanya dampak yang positif terbahadap pengungkapan CSR, bagi perusahaan dan lingkungan.</w:t>
      </w:r>
      <w:proofErr w:type="gramEnd"/>
      <w:r>
        <w:rPr>
          <w:rFonts w:ascii="Times New Roman" w:hAnsi="Times New Roman" w:cs="Times New Roman"/>
          <w:sz w:val="24"/>
          <w:szCs w:val="24"/>
        </w:rPr>
        <w:t xml:space="preserve"> </w:t>
      </w:r>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Maignan dan Ferrell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2004) yang mendefinisikan CSR sebagai memberikan perhatian secara seimbang terhadap kepentingan berbagai </w:t>
      </w:r>
      <w:proofErr w:type="gramStart"/>
      <w:r w:rsidRPr="00D47A21">
        <w:rPr>
          <w:rFonts w:ascii="Times New Roman" w:hAnsi="Times New Roman" w:cs="Times New Roman"/>
          <w:i/>
          <w:sz w:val="24"/>
          <w:szCs w:val="24"/>
        </w:rPr>
        <w:t>stakeholders</w:t>
      </w:r>
      <w:proofErr w:type="gramEnd"/>
      <w:r w:rsidRPr="00D47A21">
        <w:rPr>
          <w:rFonts w:ascii="Times New Roman" w:hAnsi="Times New Roman" w:cs="Times New Roman"/>
          <w:i/>
          <w:sz w:val="24"/>
          <w:szCs w:val="24"/>
        </w:rPr>
        <w:t xml:space="preserve"> </w:t>
      </w:r>
      <w:r>
        <w:rPr>
          <w:rFonts w:ascii="Times New Roman" w:hAnsi="Times New Roman" w:cs="Times New Roman"/>
          <w:sz w:val="24"/>
          <w:szCs w:val="24"/>
        </w:rPr>
        <w:t>yang beragam dalam setiap keputusan dan tindakan yang diambil oleh para pelaku bisnis melalui perilaku yang secara sosial bertanggung jawab. Penelitian Zuhron dan Putu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2003) menyatakan bahwa pengungkapan sosial dalam laporan tahunan perusahaan </w:t>
      </w:r>
      <w:proofErr w:type="gramStart"/>
      <w:r>
        <w:rPr>
          <w:rFonts w:ascii="Times New Roman" w:hAnsi="Times New Roman" w:cs="Times New Roman"/>
          <w:sz w:val="24"/>
          <w:szCs w:val="24"/>
        </w:rPr>
        <w:t xml:space="preserve">yang </w:t>
      </w:r>
      <w:r w:rsidRPr="00D47A21">
        <w:rPr>
          <w:rFonts w:ascii="Times New Roman" w:hAnsi="Times New Roman" w:cs="Times New Roman"/>
          <w:i/>
          <w:sz w:val="24"/>
          <w:szCs w:val="24"/>
        </w:rPr>
        <w:t>go</w:t>
      </w:r>
      <w:proofErr w:type="gramEnd"/>
      <w:r w:rsidRPr="00D47A21">
        <w:rPr>
          <w:rFonts w:ascii="Times New Roman" w:hAnsi="Times New Roman" w:cs="Times New Roman"/>
          <w:i/>
          <w:sz w:val="24"/>
          <w:szCs w:val="24"/>
        </w:rPr>
        <w:t xml:space="preserve"> public</w:t>
      </w:r>
      <w:r>
        <w:rPr>
          <w:rFonts w:ascii="Times New Roman" w:hAnsi="Times New Roman" w:cs="Times New Roman"/>
          <w:sz w:val="24"/>
          <w:szCs w:val="24"/>
        </w:rPr>
        <w:t xml:space="preserve"> telah terbukti berpengaruh terhadap volume perdagangan saham bagi perusahaan yang termasuk kategori </w:t>
      </w:r>
      <w:r w:rsidRPr="00D47A21">
        <w:rPr>
          <w:rFonts w:ascii="Times New Roman" w:hAnsi="Times New Roman" w:cs="Times New Roman"/>
          <w:i/>
          <w:sz w:val="24"/>
          <w:szCs w:val="24"/>
        </w:rPr>
        <w:t>high profile</w:t>
      </w:r>
      <w:r>
        <w:rPr>
          <w:rFonts w:ascii="Times New Roman" w:hAnsi="Times New Roman" w:cs="Times New Roman"/>
          <w:sz w:val="24"/>
          <w:szCs w:val="24"/>
        </w:rPr>
        <w:t xml:space="preserve">. </w:t>
      </w:r>
      <w:proofErr w:type="gramStart"/>
      <w:r>
        <w:rPr>
          <w:rFonts w:ascii="Times New Roman" w:hAnsi="Times New Roman" w:cs="Times New Roman"/>
          <w:sz w:val="24"/>
          <w:szCs w:val="24"/>
        </w:rPr>
        <w:t>Artinya investor sudah mulai merespon dengan baik informasi-informasi sosial yang disajikan perusahaan dalam laporan tahunan.</w:t>
      </w:r>
      <w:proofErr w:type="gramEnd"/>
      <w:r>
        <w:rPr>
          <w:rFonts w:ascii="Times New Roman" w:hAnsi="Times New Roman" w:cs="Times New Roman"/>
          <w:sz w:val="24"/>
          <w:szCs w:val="24"/>
        </w:rPr>
        <w:t xml:space="preserve"> Semakin banyak pengungkapan sosial yang dilakukan perusahaan dalam laporan tahunan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terhadap volume perdagangan saham perusahaan dimana terjadi lonjakan perdagangan pada seputar publikasi laporan tahunan sehingga meningkatkan nilai perusahaan.</w:t>
      </w:r>
    </w:p>
    <w:p w:rsidR="00854306" w:rsidRDefault="00854306" w:rsidP="00854306">
      <w:pPr>
        <w:pStyle w:val="Heading2"/>
        <w:spacing w:line="480" w:lineRule="auto"/>
        <w:jc w:val="both"/>
      </w:pPr>
      <w:bookmarkStart w:id="9" w:name="_Toc517864299"/>
      <w:proofErr w:type="gramStart"/>
      <w:r>
        <w:t>Teori  Nilai</w:t>
      </w:r>
      <w:proofErr w:type="gramEnd"/>
      <w:r>
        <w:t xml:space="preserve"> Perusahaan</w:t>
      </w:r>
      <w:bookmarkEnd w:id="9"/>
    </w:p>
    <w:p w:rsidR="00854306" w:rsidRDefault="00854306" w:rsidP="00854306">
      <w:pPr>
        <w:pStyle w:val="Heading4"/>
        <w:spacing w:line="480" w:lineRule="auto"/>
        <w:jc w:val="both"/>
      </w:pPr>
      <w:bookmarkStart w:id="10" w:name="_Toc517864300"/>
      <w:r>
        <w:t xml:space="preserve">Teori </w:t>
      </w:r>
      <w:r w:rsidRPr="00420855">
        <w:rPr>
          <w:i/>
        </w:rPr>
        <w:t>Stakeholder</w:t>
      </w:r>
      <w:bookmarkEnd w:id="10"/>
    </w:p>
    <w:p w:rsidR="00854306" w:rsidRPr="007B5BB1" w:rsidRDefault="00854306" w:rsidP="00854306">
      <w:pPr>
        <w:spacing w:line="480" w:lineRule="auto"/>
        <w:ind w:firstLine="709"/>
        <w:jc w:val="both"/>
        <w:rPr>
          <w:rFonts w:ascii="Times New Roman" w:hAnsi="Times New Roman" w:cs="Times New Roman"/>
          <w:sz w:val="24"/>
          <w:szCs w:val="24"/>
        </w:rPr>
      </w:pPr>
      <w:r w:rsidRPr="007B5BB1">
        <w:rPr>
          <w:rFonts w:ascii="Times New Roman" w:hAnsi="Times New Roman" w:cs="Times New Roman"/>
          <w:sz w:val="24"/>
          <w:szCs w:val="24"/>
        </w:rPr>
        <w:t xml:space="preserve">Menurut </w:t>
      </w:r>
      <w:r>
        <w:rPr>
          <w:rFonts w:ascii="Times New Roman" w:hAnsi="Times New Roman" w:cs="Times New Roman"/>
          <w:sz w:val="24"/>
          <w:szCs w:val="24"/>
        </w:rPr>
        <w:t>Gho</w:t>
      </w:r>
      <w:r w:rsidRPr="007B5BB1">
        <w:rPr>
          <w:rFonts w:ascii="Times New Roman" w:hAnsi="Times New Roman" w:cs="Times New Roman"/>
          <w:sz w:val="24"/>
          <w:szCs w:val="24"/>
        </w:rPr>
        <w:t>za</w:t>
      </w:r>
      <w:r>
        <w:rPr>
          <w:rFonts w:ascii="Times New Roman" w:hAnsi="Times New Roman" w:cs="Times New Roman"/>
          <w:sz w:val="24"/>
          <w:szCs w:val="24"/>
        </w:rPr>
        <w:t>li dan Chariri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2007) teori </w:t>
      </w:r>
      <w:r w:rsidRPr="00E94149">
        <w:rPr>
          <w:rFonts w:ascii="Times New Roman" w:hAnsi="Times New Roman" w:cs="Times New Roman"/>
          <w:i/>
          <w:sz w:val="24"/>
          <w:szCs w:val="24"/>
        </w:rPr>
        <w:t>stakeholder</w:t>
      </w:r>
      <w:r>
        <w:rPr>
          <w:rFonts w:ascii="Times New Roman" w:hAnsi="Times New Roman" w:cs="Times New Roman"/>
          <w:sz w:val="24"/>
          <w:szCs w:val="24"/>
        </w:rPr>
        <w:t xml:space="preserve"> merupakan teori yang menyatakan bahwa perusahaan bukanlah entitas yang hanya beroperasi untuk kepentingan sendiri, namun harus memberikan manfaat kepada seluruh </w:t>
      </w:r>
      <w:r w:rsidRPr="00E94149">
        <w:rPr>
          <w:rFonts w:ascii="Times New Roman" w:hAnsi="Times New Roman" w:cs="Times New Roman"/>
          <w:i/>
          <w:sz w:val="24"/>
          <w:szCs w:val="24"/>
        </w:rPr>
        <w:t>stakeholder</w:t>
      </w:r>
      <w:r>
        <w:rPr>
          <w:rFonts w:ascii="Times New Roman" w:hAnsi="Times New Roman" w:cs="Times New Roman"/>
          <w:sz w:val="24"/>
          <w:szCs w:val="24"/>
        </w:rPr>
        <w:t xml:space="preserve"> nya (pemegang saham, kreditur, konsumen, supplier, pemerintah</w:t>
      </w:r>
      <w:proofErr w:type="gramStart"/>
      <w:r>
        <w:rPr>
          <w:rFonts w:ascii="Times New Roman" w:hAnsi="Times New Roman" w:cs="Times New Roman"/>
          <w:sz w:val="24"/>
          <w:szCs w:val="24"/>
        </w:rPr>
        <w:t>, ,masyarakat</w:t>
      </w:r>
      <w:proofErr w:type="gramEnd"/>
      <w:r>
        <w:rPr>
          <w:rFonts w:ascii="Times New Roman" w:hAnsi="Times New Roman" w:cs="Times New Roman"/>
          <w:sz w:val="24"/>
          <w:szCs w:val="24"/>
        </w:rPr>
        <w:t xml:space="preserve"> dll). </w:t>
      </w:r>
      <w:proofErr w:type="gramStart"/>
      <w:r>
        <w:rPr>
          <w:rFonts w:ascii="Times New Roman" w:hAnsi="Times New Roman" w:cs="Times New Roman"/>
          <w:sz w:val="24"/>
          <w:szCs w:val="24"/>
        </w:rPr>
        <w:t xml:space="preserve">Dengan keberadaan </w:t>
      </w:r>
      <w:r w:rsidRPr="00E94149">
        <w:rPr>
          <w:rFonts w:ascii="Times New Roman" w:hAnsi="Times New Roman" w:cs="Times New Roman"/>
          <w:i/>
          <w:sz w:val="24"/>
          <w:szCs w:val="24"/>
        </w:rPr>
        <w:t>stakeholder</w:t>
      </w:r>
      <w:r>
        <w:rPr>
          <w:rFonts w:ascii="Times New Roman" w:hAnsi="Times New Roman" w:cs="Times New Roman"/>
          <w:sz w:val="24"/>
          <w:szCs w:val="24"/>
        </w:rPr>
        <w:t xml:space="preserve"> inilah yang menjadi bahan pertimbangan bagi </w:t>
      </w:r>
      <w:r>
        <w:rPr>
          <w:rFonts w:ascii="Times New Roman" w:hAnsi="Times New Roman" w:cs="Times New Roman"/>
          <w:sz w:val="24"/>
          <w:szCs w:val="24"/>
        </w:rPr>
        <w:lastRenderedPageBreak/>
        <w:t>manajemen perusahaan dalam mengungkap atau tidak suatu informasi di dalam laporan perusahaan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utama dari teori </w:t>
      </w:r>
      <w:r w:rsidRPr="00E94149">
        <w:rPr>
          <w:rFonts w:ascii="Times New Roman" w:hAnsi="Times New Roman" w:cs="Times New Roman"/>
          <w:i/>
          <w:sz w:val="24"/>
          <w:szCs w:val="24"/>
        </w:rPr>
        <w:t>stakeholder</w:t>
      </w:r>
      <w:r>
        <w:rPr>
          <w:rFonts w:ascii="Times New Roman" w:hAnsi="Times New Roman" w:cs="Times New Roman"/>
          <w:sz w:val="24"/>
          <w:szCs w:val="24"/>
        </w:rPr>
        <w:t xml:space="preserve"> adalah untuk membantu manajemen perusahaan dalam meningkatkan penciptaan nilai sebagai dampak dari aktifitas-aktifitas yang dilakukan dan meminimalkan kerugian yang muncul bagi </w:t>
      </w:r>
      <w:r w:rsidRPr="00E94149">
        <w:rPr>
          <w:rFonts w:ascii="Times New Roman" w:hAnsi="Times New Roman" w:cs="Times New Roman"/>
          <w:i/>
          <w:sz w:val="24"/>
          <w:szCs w:val="24"/>
        </w:rPr>
        <w:t>stakeholder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Riswari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2012) pengungkapan CSR bagi suatu perusahaan bersifat penting hal demikian karena para </w:t>
      </w:r>
      <w:r w:rsidRPr="00E94149">
        <w:rPr>
          <w:rFonts w:ascii="Times New Roman" w:hAnsi="Times New Roman" w:cs="Times New Roman"/>
          <w:i/>
          <w:sz w:val="24"/>
          <w:szCs w:val="24"/>
        </w:rPr>
        <w:t>stakeholder</w:t>
      </w:r>
      <w:r>
        <w:rPr>
          <w:rFonts w:ascii="Times New Roman" w:hAnsi="Times New Roman" w:cs="Times New Roman"/>
          <w:sz w:val="24"/>
          <w:szCs w:val="24"/>
        </w:rPr>
        <w:t xml:space="preserve"> perlu untuk mengevaluasi dan mengetahui sejauh mana perusahaan dalam melaksanakan perannya sesuai dengan keinginan </w:t>
      </w:r>
      <w:r w:rsidRPr="00E94149">
        <w:rPr>
          <w:rFonts w:ascii="Times New Roman" w:hAnsi="Times New Roman" w:cs="Times New Roman"/>
          <w:i/>
          <w:sz w:val="24"/>
          <w:szCs w:val="24"/>
        </w:rPr>
        <w:t>stakeholder</w:t>
      </w:r>
      <w:r>
        <w:rPr>
          <w:rFonts w:ascii="Times New Roman" w:hAnsi="Times New Roman" w:cs="Times New Roman"/>
          <w:sz w:val="24"/>
          <w:szCs w:val="24"/>
        </w:rPr>
        <w:t>, sehingga menuntut adanya akuntabilitas perusahaan atas kegiatan CSR yang telah dilakukannya.</w:t>
      </w:r>
      <w:proofErr w:type="gramEnd"/>
    </w:p>
    <w:p w:rsidR="00854306" w:rsidRDefault="00854306" w:rsidP="00854306">
      <w:pPr>
        <w:pStyle w:val="Heading4"/>
        <w:spacing w:line="480" w:lineRule="auto"/>
        <w:jc w:val="both"/>
      </w:pPr>
      <w:bookmarkStart w:id="11" w:name="_Toc517864301"/>
      <w:r>
        <w:t>Teori sinyal</w:t>
      </w:r>
      <w:bookmarkEnd w:id="11"/>
      <w:r>
        <w:t xml:space="preserve"> </w:t>
      </w:r>
    </w:p>
    <w:p w:rsidR="00854306" w:rsidRDefault="00854306" w:rsidP="0085430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Husnan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2001) Teori sinyal menyatakan pengeluaran investasi memberikan sinyal positif tentang pertumbuhan perusahaan dimasa yang akan datang semakin baik pertumbuhan profitabilitas berarti prospek perusahaan dimasa depan dinilai semakin baik juga, artinya semakin baik pula nilai perusahaan dimata investor apabila kemampuan perusahaan untuk menghasilkan laba meningkat, maka harga saham juga akan meningkat. </w:t>
      </w:r>
      <w:proofErr w:type="gramStart"/>
      <w:r>
        <w:rPr>
          <w:rFonts w:ascii="Times New Roman" w:hAnsi="Times New Roman" w:cs="Times New Roman"/>
          <w:sz w:val="24"/>
          <w:szCs w:val="24"/>
        </w:rPr>
        <w:t>Teori sinyal merupakan teori yang mengemukakan tentang bagaimana seharusnya sebuah perusahaan memberikan sinyal kepada pengguna keuangan, ini disebabkan oleh terdapat asimetri informasi antara perusahaan dan pihak luar karena perusahaan mengetahui lebih banyak mengenai perusahaan dan prospek yang datang dari luar.</w:t>
      </w:r>
      <w:proofErr w:type="gramEnd"/>
      <w:r>
        <w:rPr>
          <w:rFonts w:ascii="Times New Roman" w:hAnsi="Times New Roman" w:cs="Times New Roman"/>
          <w:sz w:val="24"/>
          <w:szCs w:val="24"/>
        </w:rPr>
        <w:t xml:space="preserve"> </w:t>
      </w:r>
    </w:p>
    <w:p w:rsidR="00854306" w:rsidRPr="00420855" w:rsidRDefault="00854306" w:rsidP="00854306">
      <w:pPr>
        <w:pStyle w:val="Heading4"/>
        <w:spacing w:line="480" w:lineRule="auto"/>
        <w:jc w:val="both"/>
        <w:rPr>
          <w:i/>
        </w:rPr>
      </w:pPr>
      <w:bookmarkStart w:id="12" w:name="_Toc517864302"/>
      <w:r w:rsidRPr="00420855">
        <w:rPr>
          <w:i/>
        </w:rPr>
        <w:lastRenderedPageBreak/>
        <w:t>Agency Theory</w:t>
      </w:r>
      <w:bookmarkEnd w:id="12"/>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Teori keagenan dibangun sebagai upaya untuk memahami dan memecahkan masalah yang menurut manakala adanya ketidaklengkapan informasi pada saat melakukan kontrak (perikatan).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keagenan mendeskripsikan hubungan antara pemegang saham sebagai partisipal dan manajemen sebagai agen.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Pemegang saham sebagai partisipal diasumsikan hanya tertarik kepada hasil keuangan yang bertambah, sedangkan agen diasumsikan menerima kepuasan berupa kompensasi keuangan dan syarat-syarat yang menyertai dalam hubungan tersebut.</w:t>
      </w:r>
      <w:proofErr w:type="gramEnd"/>
      <w:r>
        <w:rPr>
          <w:rFonts w:ascii="Times New Roman" w:hAnsi="Times New Roman" w:cs="Times New Roman"/>
          <w:sz w:val="24"/>
          <w:szCs w:val="24"/>
        </w:rPr>
        <w:t xml:space="preserve"> Menurut Husnan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2012) Manajemen perusahaan memiliki kecenderungan untuk memperoleh keuntungan yang sebesar-besarnya dengan biaya pihak lain. Menyatakan bahwa </w:t>
      </w:r>
      <w:r w:rsidRPr="00081541">
        <w:rPr>
          <w:rFonts w:ascii="Times New Roman" w:hAnsi="Times New Roman" w:cs="Times New Roman"/>
          <w:i/>
          <w:sz w:val="24"/>
          <w:szCs w:val="24"/>
        </w:rPr>
        <w:t>agency problem</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bila proporsi kepemilikan manajer atas saham kurang dari 100% sehingga manajer bertindak untuk mengejar kepentingan sendiri dan tidak berdasarkan memaksimalkan nilai perusahaan dalam pengambilan keputusan keuangan khususnya keputusan pendanaan.</w:t>
      </w:r>
    </w:p>
    <w:p w:rsidR="00854306" w:rsidRDefault="00854306" w:rsidP="00854306">
      <w:pPr>
        <w:pStyle w:val="Heading2"/>
        <w:spacing w:line="480" w:lineRule="auto"/>
        <w:jc w:val="both"/>
      </w:pPr>
      <w:bookmarkStart w:id="13" w:name="_Toc517864303"/>
      <w:r>
        <w:t>Pengembangan Hipotesis</w:t>
      </w:r>
      <w:bookmarkEnd w:id="13"/>
    </w:p>
    <w:p w:rsidR="00854306" w:rsidRDefault="00854306" w:rsidP="00854306">
      <w:pPr>
        <w:pStyle w:val="Heading5"/>
        <w:spacing w:line="480" w:lineRule="auto"/>
        <w:jc w:val="both"/>
      </w:pPr>
      <w:r>
        <w:t xml:space="preserve">  </w:t>
      </w:r>
      <w:bookmarkStart w:id="14" w:name="_Toc517864304"/>
      <w:r>
        <w:t xml:space="preserve">Pengaruh </w:t>
      </w:r>
      <w:r w:rsidRPr="00420855">
        <w:rPr>
          <w:i/>
        </w:rPr>
        <w:t>Growth Opportunity</w:t>
      </w:r>
      <w:r>
        <w:t xml:space="preserve"> Terhadap Nilai Perusahaan</w:t>
      </w:r>
      <w:bookmarkEnd w:id="14"/>
    </w:p>
    <w:p w:rsidR="00854306" w:rsidRDefault="00854306" w:rsidP="00854306">
      <w:pPr>
        <w:spacing w:line="480" w:lineRule="auto"/>
        <w:ind w:firstLine="709"/>
        <w:jc w:val="both"/>
        <w:rPr>
          <w:rFonts w:ascii="Times New Roman" w:hAnsi="Times New Roman" w:cs="Times New Roman"/>
          <w:sz w:val="24"/>
          <w:szCs w:val="24"/>
        </w:rPr>
      </w:pPr>
      <w:r w:rsidRPr="00D47A21">
        <w:rPr>
          <w:rFonts w:ascii="Times New Roman" w:hAnsi="Times New Roman" w:cs="Times New Roman"/>
          <w:i/>
          <w:sz w:val="24"/>
          <w:szCs w:val="24"/>
        </w:rPr>
        <w:t>Growth Opportunity</w:t>
      </w:r>
      <w:r>
        <w:rPr>
          <w:rFonts w:ascii="Times New Roman" w:hAnsi="Times New Roman" w:cs="Times New Roman"/>
          <w:sz w:val="24"/>
          <w:szCs w:val="24"/>
        </w:rPr>
        <w:t xml:space="preserve"> adalah peluang pertumbuhan suatu perusahaan di masa depan </w:t>
      </w:r>
      <w:r>
        <w:rPr>
          <w:rFonts w:ascii="Times New Roman" w:hAnsi="Times New Roman" w:cs="Times New Roman"/>
          <w:sz w:val="24"/>
          <w:szCs w:val="24"/>
          <w:lang w:val="id-ID"/>
        </w:rPr>
        <w:t>(</w:t>
      </w:r>
      <w:r>
        <w:rPr>
          <w:rFonts w:ascii="Times New Roman" w:hAnsi="Times New Roman" w:cs="Times New Roman"/>
          <w:sz w:val="24"/>
          <w:szCs w:val="24"/>
        </w:rPr>
        <w:t xml:space="preserve">Mai, 2006). Pertumbuhan dinyatakan sebagai pertumbuhan total aset dimana pertumbuhan aset masa lalu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menggambarkan profitabilitas dan pertumbuhan yang datang (Taswan, 2003). </w:t>
      </w:r>
      <w:proofErr w:type="gramStart"/>
      <w:r>
        <w:rPr>
          <w:rFonts w:ascii="Times New Roman" w:hAnsi="Times New Roman" w:cs="Times New Roman"/>
          <w:sz w:val="24"/>
          <w:szCs w:val="24"/>
        </w:rPr>
        <w:t>Pertumbuhan perusahaan sangat diharapkan oleh pihak internal maupun pihak eksternal perusahaan, karena pertumbuhan perusahaan memberikan tanda bagi perkembangan suatu perusahaan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Pertumbuhan </w:t>
      </w:r>
      <w:r>
        <w:rPr>
          <w:rFonts w:ascii="Times New Roman" w:hAnsi="Times New Roman" w:cs="Times New Roman"/>
          <w:sz w:val="24"/>
          <w:szCs w:val="24"/>
        </w:rPr>
        <w:lastRenderedPageBreak/>
        <w:t>perusahaan dapat dilihat dari bertambahnya ukuran perusahaan dimana bisa dilihat dari bertambah besarnya volume penjualan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tersebut dapat diketahui dari laporan keuangan perusahaan.</w:t>
      </w:r>
      <w:proofErr w:type="gramEnd"/>
    </w:p>
    <w:p w:rsidR="00854306" w:rsidRDefault="00854306" w:rsidP="00854306">
      <w:pPr>
        <w:spacing w:line="480" w:lineRule="auto"/>
        <w:ind w:firstLine="567"/>
        <w:jc w:val="both"/>
        <w:rPr>
          <w:rFonts w:ascii="Times New Roman" w:hAnsi="Times New Roman" w:cs="Times New Roman"/>
          <w:sz w:val="24"/>
          <w:szCs w:val="24"/>
        </w:rPr>
      </w:pPr>
      <w:r w:rsidRPr="00D47A21">
        <w:rPr>
          <w:rFonts w:ascii="Times New Roman" w:hAnsi="Times New Roman" w:cs="Times New Roman"/>
          <w:i/>
          <w:sz w:val="24"/>
          <w:szCs w:val="24"/>
        </w:rPr>
        <w:t>Growth Opportunity</w:t>
      </w:r>
      <w:r>
        <w:rPr>
          <w:rFonts w:ascii="Times New Roman" w:hAnsi="Times New Roman" w:cs="Times New Roman"/>
          <w:sz w:val="24"/>
          <w:szCs w:val="24"/>
        </w:rPr>
        <w:t xml:space="preserve">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peluang mendapatkan laba yang lebih tinggi pula dimasa yang akan datang. Dengan pembagian laba yang besar maka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tertarik untuk menanamkan modalnya pada perusahaan. </w:t>
      </w:r>
      <w:proofErr w:type="gramStart"/>
      <w:r>
        <w:rPr>
          <w:rFonts w:ascii="Times New Roman" w:hAnsi="Times New Roman" w:cs="Times New Roman"/>
          <w:sz w:val="24"/>
          <w:szCs w:val="24"/>
        </w:rPr>
        <w:t>Hal ini memberikan efek positif bagi nilai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demikina maka </w:t>
      </w:r>
      <w:r w:rsidRPr="00D47A21">
        <w:rPr>
          <w:rFonts w:ascii="Times New Roman" w:hAnsi="Times New Roman" w:cs="Times New Roman"/>
          <w:i/>
          <w:sz w:val="24"/>
          <w:szCs w:val="24"/>
        </w:rPr>
        <w:t>growth opportunity</w:t>
      </w:r>
      <w:r>
        <w:rPr>
          <w:rFonts w:ascii="Times New Roman" w:hAnsi="Times New Roman" w:cs="Times New Roman"/>
          <w:sz w:val="24"/>
          <w:szCs w:val="24"/>
        </w:rPr>
        <w:t xml:space="preserve"> berpengaruh positif terhadap nilai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Sriwardany (2006) menyatakan bahwa pertumbuhan perusahaan mempunyai pengaruh langsung dan positif terhadap perubahan harga saham.</w:t>
      </w:r>
      <w:proofErr w:type="gramEnd"/>
      <w:r>
        <w:rPr>
          <w:rFonts w:ascii="Times New Roman" w:hAnsi="Times New Roman" w:cs="Times New Roman"/>
          <w:sz w:val="24"/>
          <w:szCs w:val="24"/>
        </w:rPr>
        <w:t xml:space="preserve"> Artinya informasi tentang adanya pertumbuhan perusahaan direspon positif oleh investor,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harga saham. Harga saham ini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nilai perusahaan. </w:t>
      </w:r>
      <w:proofErr w:type="gramStart"/>
      <w:r>
        <w:rPr>
          <w:rFonts w:ascii="Times New Roman" w:hAnsi="Times New Roman" w:cs="Times New Roman"/>
          <w:sz w:val="24"/>
          <w:szCs w:val="24"/>
        </w:rPr>
        <w:t xml:space="preserve">Begitupun penelitian yang dilakukan oleh Sri Hermuningsih (2013) berkesimpulan bahwa </w:t>
      </w:r>
      <w:r w:rsidRPr="004E6121">
        <w:rPr>
          <w:rFonts w:ascii="Times New Roman" w:hAnsi="Times New Roman" w:cs="Times New Roman"/>
          <w:i/>
          <w:sz w:val="24"/>
          <w:szCs w:val="24"/>
        </w:rPr>
        <w:t>growth opportunity</w:t>
      </w:r>
      <w:r>
        <w:rPr>
          <w:rFonts w:ascii="Times New Roman" w:hAnsi="Times New Roman" w:cs="Times New Roman"/>
          <w:sz w:val="24"/>
          <w:szCs w:val="24"/>
        </w:rPr>
        <w:t xml:space="preserve"> berpengaruh positif dan signifikan terhadap nilai perusahaan.</w:t>
      </w:r>
      <w:proofErr w:type="gramEnd"/>
      <w:r>
        <w:rPr>
          <w:rFonts w:ascii="Times New Roman" w:hAnsi="Times New Roman" w:cs="Times New Roman"/>
          <w:sz w:val="24"/>
          <w:szCs w:val="24"/>
        </w:rPr>
        <w:t xml:space="preserve"> Dengan demikian hipotesis dalam penelitian ini adalah sebagai </w:t>
      </w:r>
      <w:proofErr w:type="gramStart"/>
      <w:r>
        <w:rPr>
          <w:rFonts w:ascii="Times New Roman" w:hAnsi="Times New Roman" w:cs="Times New Roman"/>
          <w:sz w:val="24"/>
          <w:szCs w:val="24"/>
        </w:rPr>
        <w:t>berikut :</w:t>
      </w:r>
      <w:proofErr w:type="gramEnd"/>
    </w:p>
    <w:p w:rsidR="00854306" w:rsidRDefault="00854306" w:rsidP="00854306">
      <w:pPr>
        <w:spacing w:line="480" w:lineRule="auto"/>
        <w:jc w:val="both"/>
        <w:rPr>
          <w:rFonts w:ascii="Times New Roman" w:hAnsi="Times New Roman" w:cs="Times New Roman"/>
          <w:i/>
          <w:sz w:val="24"/>
          <w:szCs w:val="24"/>
        </w:rPr>
      </w:pPr>
      <w:r w:rsidRPr="00D14959">
        <w:rPr>
          <w:rFonts w:ascii="Times New Roman" w:hAnsi="Times New Roman" w:cs="Times New Roman"/>
          <w:i/>
          <w:sz w:val="24"/>
          <w:szCs w:val="24"/>
        </w:rPr>
        <w:t>H</w:t>
      </w:r>
      <w:r w:rsidRPr="00D14959">
        <w:rPr>
          <w:rFonts w:ascii="Times New Roman" w:hAnsi="Times New Roman" w:cs="Times New Roman"/>
          <w:i/>
          <w:sz w:val="24"/>
          <w:szCs w:val="24"/>
          <w:vertAlign w:val="subscript"/>
        </w:rPr>
        <w:t xml:space="preserve">1: </w:t>
      </w:r>
      <w:r>
        <w:rPr>
          <w:rFonts w:ascii="Times New Roman" w:hAnsi="Times New Roman" w:cs="Times New Roman"/>
          <w:i/>
          <w:sz w:val="24"/>
          <w:szCs w:val="24"/>
        </w:rPr>
        <w:t>Growth</w:t>
      </w:r>
      <w:r w:rsidRPr="00D14959">
        <w:rPr>
          <w:rFonts w:ascii="Times New Roman" w:hAnsi="Times New Roman" w:cs="Times New Roman"/>
          <w:i/>
          <w:sz w:val="24"/>
          <w:szCs w:val="24"/>
        </w:rPr>
        <w:t xml:space="preserve"> Opportunity berpengaruh positif terhadap nilai perusahaan</w:t>
      </w:r>
    </w:p>
    <w:p w:rsidR="00854306" w:rsidRDefault="00854306" w:rsidP="00854306">
      <w:pPr>
        <w:pStyle w:val="Heading5"/>
        <w:spacing w:line="480" w:lineRule="auto"/>
        <w:jc w:val="both"/>
      </w:pPr>
      <w:bookmarkStart w:id="15" w:name="_Toc517864305"/>
      <w:r>
        <w:t xml:space="preserve">Pengaruh </w:t>
      </w:r>
      <w:r w:rsidRPr="00A87BBA">
        <w:t>Profitabilitas</w:t>
      </w:r>
      <w:r>
        <w:t xml:space="preserve"> Terhadap Nilai Perusahaan</w:t>
      </w:r>
      <w:bookmarkEnd w:id="15"/>
    </w:p>
    <w:p w:rsidR="00854306" w:rsidRDefault="00854306" w:rsidP="008543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Dewi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2013) menyatakan bahwa </w:t>
      </w:r>
      <w:r w:rsidRPr="00A87BBA">
        <w:rPr>
          <w:rFonts w:ascii="Times New Roman" w:hAnsi="Times New Roman" w:cs="Times New Roman"/>
          <w:sz w:val="24"/>
          <w:szCs w:val="24"/>
        </w:rPr>
        <w:t>profitabilitas</w:t>
      </w:r>
      <w:r>
        <w:rPr>
          <w:rFonts w:ascii="Times New Roman" w:hAnsi="Times New Roman" w:cs="Times New Roman"/>
          <w:sz w:val="24"/>
          <w:szCs w:val="24"/>
        </w:rPr>
        <w:t xml:space="preserve"> yang diukur dengan </w:t>
      </w:r>
      <w:r w:rsidRPr="004E6121">
        <w:rPr>
          <w:rFonts w:ascii="Times New Roman" w:hAnsi="Times New Roman" w:cs="Times New Roman"/>
          <w:i/>
          <w:sz w:val="24"/>
          <w:szCs w:val="24"/>
        </w:rPr>
        <w:t>return on equity</w:t>
      </w:r>
      <w:r>
        <w:rPr>
          <w:rFonts w:ascii="Times New Roman" w:hAnsi="Times New Roman" w:cs="Times New Roman"/>
          <w:sz w:val="24"/>
          <w:szCs w:val="24"/>
        </w:rPr>
        <w:t xml:space="preserve"> berpengaruh secara positif yang signifikan terhadap nilai perusahaan, temuan tersebut menunjukkan semakin efektif pengelolaan ekuitas untuk mendorong peningkatan laba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menaikkan nilai perusahaan. Tingginya minat investor untuk </w:t>
      </w:r>
      <w:r>
        <w:rPr>
          <w:rFonts w:ascii="Times New Roman" w:hAnsi="Times New Roman" w:cs="Times New Roman"/>
          <w:sz w:val="24"/>
          <w:szCs w:val="24"/>
        </w:rPr>
        <w:lastRenderedPageBreak/>
        <w:t xml:space="preserve">menanamkan modalnya pada perusahaan dengan ROE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harga saham.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hubungan positif antara </w:t>
      </w:r>
      <w:r w:rsidRPr="00A87BBA">
        <w:rPr>
          <w:rFonts w:ascii="Times New Roman" w:hAnsi="Times New Roman" w:cs="Times New Roman"/>
          <w:sz w:val="24"/>
          <w:szCs w:val="24"/>
        </w:rPr>
        <w:t>profitabilitas</w:t>
      </w:r>
      <w:r>
        <w:rPr>
          <w:rFonts w:ascii="Times New Roman" w:hAnsi="Times New Roman" w:cs="Times New Roman"/>
          <w:sz w:val="24"/>
          <w:szCs w:val="24"/>
        </w:rPr>
        <w:t xml:space="preserve"> dengan harga saham dimana tingginya harga saham merupakan indikasi naiknya nilai perusahaan. </w:t>
      </w:r>
      <w:proofErr w:type="gramStart"/>
      <w:r>
        <w:rPr>
          <w:rFonts w:ascii="Times New Roman" w:hAnsi="Times New Roman" w:cs="Times New Roman"/>
          <w:sz w:val="24"/>
          <w:szCs w:val="24"/>
        </w:rPr>
        <w:t>Profitabilitas secara parsial dalam hasil penelitian ini menemukan bahwa profitabilitas berpengaruh positif signifikan terhadap nilai perusahaan (Dj Alfaredo, 2012).</w:t>
      </w:r>
      <w:proofErr w:type="gramEnd"/>
      <w:r>
        <w:rPr>
          <w:rFonts w:ascii="Times New Roman" w:hAnsi="Times New Roman" w:cs="Times New Roman"/>
          <w:sz w:val="24"/>
          <w:szCs w:val="24"/>
        </w:rPr>
        <w:t xml:space="preserve"> Dengan demikian hipotesis dalam penelitian ini adalah sebagai </w:t>
      </w:r>
      <w:proofErr w:type="gramStart"/>
      <w:r>
        <w:rPr>
          <w:rFonts w:ascii="Times New Roman" w:hAnsi="Times New Roman" w:cs="Times New Roman"/>
          <w:sz w:val="24"/>
          <w:szCs w:val="24"/>
        </w:rPr>
        <w:t>berikut :</w:t>
      </w:r>
      <w:proofErr w:type="gramEnd"/>
    </w:p>
    <w:p w:rsidR="00854306" w:rsidRDefault="00854306" w:rsidP="00854306">
      <w:pPr>
        <w:spacing w:line="480" w:lineRule="auto"/>
        <w:jc w:val="both"/>
        <w:rPr>
          <w:rFonts w:ascii="Times New Roman" w:hAnsi="Times New Roman" w:cs="Times New Roman"/>
          <w:i/>
          <w:sz w:val="24"/>
          <w:szCs w:val="24"/>
        </w:rPr>
      </w:pPr>
      <w:r w:rsidRPr="00BC1C80">
        <w:rPr>
          <w:rFonts w:ascii="Times New Roman" w:hAnsi="Times New Roman" w:cs="Times New Roman"/>
          <w:i/>
          <w:sz w:val="24"/>
          <w:szCs w:val="24"/>
        </w:rPr>
        <w:t>H</w:t>
      </w:r>
      <w:r w:rsidRPr="00BC1C80">
        <w:rPr>
          <w:rFonts w:ascii="Times New Roman" w:hAnsi="Times New Roman" w:cs="Times New Roman"/>
          <w:i/>
          <w:sz w:val="24"/>
          <w:szCs w:val="24"/>
          <w:vertAlign w:val="subscript"/>
        </w:rPr>
        <w:t xml:space="preserve">2: </w:t>
      </w:r>
      <w:r w:rsidRPr="00BC1C80">
        <w:rPr>
          <w:rFonts w:ascii="Times New Roman" w:hAnsi="Times New Roman" w:cs="Times New Roman"/>
          <w:i/>
          <w:sz w:val="24"/>
          <w:szCs w:val="24"/>
        </w:rPr>
        <w:t xml:space="preserve">Profitabilitas berpengaruh positif terhadap nilai perusahaan </w:t>
      </w:r>
    </w:p>
    <w:p w:rsidR="00854306" w:rsidRPr="00420855" w:rsidRDefault="00854306" w:rsidP="00854306">
      <w:pPr>
        <w:pStyle w:val="Heading5"/>
        <w:spacing w:line="480" w:lineRule="auto"/>
        <w:jc w:val="both"/>
        <w:rPr>
          <w:i/>
        </w:rPr>
      </w:pPr>
      <w:bookmarkStart w:id="16" w:name="_Toc517864306"/>
      <w:r w:rsidRPr="00603C6E">
        <w:t>Pengaruh</w:t>
      </w:r>
      <w:r>
        <w:rPr>
          <w:i/>
        </w:rPr>
        <w:t xml:space="preserve"> </w:t>
      </w:r>
      <w:r w:rsidRPr="00420855">
        <w:rPr>
          <w:i/>
        </w:rPr>
        <w:t>Corporate Social Responsibilit</w:t>
      </w:r>
      <w:bookmarkEnd w:id="16"/>
      <w:r>
        <w:rPr>
          <w:i/>
        </w:rPr>
        <w:t xml:space="preserve">y </w:t>
      </w:r>
      <w:r>
        <w:t>T</w:t>
      </w:r>
      <w:r w:rsidRPr="00603C6E">
        <w:t xml:space="preserve">erhadap </w:t>
      </w:r>
      <w:r>
        <w:t>N</w:t>
      </w:r>
      <w:r w:rsidRPr="00603C6E">
        <w:t xml:space="preserve">ilai </w:t>
      </w:r>
      <w:r>
        <w:t>P</w:t>
      </w:r>
      <w:r w:rsidRPr="00603C6E">
        <w:t>erusahaan</w:t>
      </w:r>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Tujuan utama perusahaan adalah untuk memaksimalkan nilai perusahaan.</w:t>
      </w:r>
      <w:proofErr w:type="gramEnd"/>
      <w:r>
        <w:rPr>
          <w:rFonts w:ascii="Times New Roman" w:hAnsi="Times New Roman" w:cs="Times New Roman"/>
          <w:sz w:val="24"/>
          <w:szCs w:val="24"/>
        </w:rPr>
        <w:t xml:space="preserve"> Nilai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tumbuh secara berkelanjutan jika perusahaan memperhatikan dimensi ekonomi, sosial dan lingkungan hidup karena keberlanjutan merupakan keseimbangan antara kepentingan-kepentingan ekonomi, lingkungan dan juga masyarakat. Oleh sebab itu dengan adanya praktik CSR yang baik, diharapkan nilai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dinilai dengan baik oleh investor (Rika dan Islahuddin, 2008). </w:t>
      </w:r>
      <w:proofErr w:type="gramStart"/>
      <w:r w:rsidRPr="004E6121">
        <w:rPr>
          <w:rFonts w:ascii="Times New Roman" w:hAnsi="Times New Roman" w:cs="Times New Roman"/>
          <w:i/>
          <w:sz w:val="24"/>
          <w:szCs w:val="24"/>
        </w:rPr>
        <w:t>Corporate Social Responsibility</w:t>
      </w:r>
      <w:r>
        <w:rPr>
          <w:rFonts w:ascii="Times New Roman" w:hAnsi="Times New Roman" w:cs="Times New Roman"/>
          <w:sz w:val="24"/>
          <w:szCs w:val="24"/>
        </w:rPr>
        <w:t xml:space="preserve"> adalah bentuk pertanggung jawaban yang berupa informasi yang disampaikan dalam laporan tahunan perusahaan mengenai tanggung jawab perusahaan atas kegiatan operasi perusahaan tersebut kepada masyarakat.</w:t>
      </w:r>
      <w:proofErr w:type="gramEnd"/>
      <w:r>
        <w:rPr>
          <w:rFonts w:ascii="Times New Roman" w:hAnsi="Times New Roman" w:cs="Times New Roman"/>
          <w:sz w:val="24"/>
          <w:szCs w:val="24"/>
        </w:rPr>
        <w:t xml:space="preserve"> Penelitian Zuhron dan Putu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2003) menyatakan bahwa pengungkapan sosial dalam laporan tahunan perusahaan </w:t>
      </w:r>
      <w:proofErr w:type="gramStart"/>
      <w:r>
        <w:rPr>
          <w:rFonts w:ascii="Times New Roman" w:hAnsi="Times New Roman" w:cs="Times New Roman"/>
          <w:sz w:val="24"/>
          <w:szCs w:val="24"/>
        </w:rPr>
        <w:t xml:space="preserve">yang </w:t>
      </w:r>
      <w:r w:rsidRPr="00FF2649">
        <w:rPr>
          <w:rFonts w:ascii="Times New Roman" w:hAnsi="Times New Roman" w:cs="Times New Roman"/>
          <w:i/>
          <w:sz w:val="24"/>
          <w:szCs w:val="24"/>
        </w:rPr>
        <w:t>go</w:t>
      </w:r>
      <w:proofErr w:type="gramEnd"/>
      <w:r w:rsidRPr="00FF2649">
        <w:rPr>
          <w:rFonts w:ascii="Times New Roman" w:hAnsi="Times New Roman" w:cs="Times New Roman"/>
          <w:i/>
          <w:sz w:val="24"/>
          <w:szCs w:val="24"/>
        </w:rPr>
        <w:t xml:space="preserve"> public</w:t>
      </w:r>
      <w:r>
        <w:rPr>
          <w:rFonts w:ascii="Times New Roman" w:hAnsi="Times New Roman" w:cs="Times New Roman"/>
          <w:sz w:val="24"/>
          <w:szCs w:val="24"/>
        </w:rPr>
        <w:t xml:space="preserve"> telah terbukti berpengaruh terhadap volume perdagangan saham bagi perusahaan yang masuk kategori </w:t>
      </w:r>
      <w:r w:rsidRPr="004E6121">
        <w:rPr>
          <w:rFonts w:ascii="Times New Roman" w:hAnsi="Times New Roman" w:cs="Times New Roman"/>
          <w:i/>
          <w:sz w:val="24"/>
          <w:szCs w:val="24"/>
        </w:rPr>
        <w:t>high profile</w:t>
      </w:r>
      <w:r>
        <w:rPr>
          <w:rFonts w:ascii="Times New Roman" w:hAnsi="Times New Roman" w:cs="Times New Roman"/>
          <w:sz w:val="24"/>
          <w:szCs w:val="24"/>
        </w:rPr>
        <w:t xml:space="preserve">. </w:t>
      </w:r>
      <w:proofErr w:type="gramStart"/>
      <w:r>
        <w:rPr>
          <w:rFonts w:ascii="Times New Roman" w:hAnsi="Times New Roman" w:cs="Times New Roman"/>
          <w:sz w:val="24"/>
          <w:szCs w:val="24"/>
        </w:rPr>
        <w:t>Artinya investor sudah memulai merespon dengan baik informasi-informasi sosial yang disajikan perusahaan dalam laporan tahunan.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penelitian Adnantara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w:t>
      </w:r>
      <w:r>
        <w:rPr>
          <w:rFonts w:ascii="Times New Roman" w:hAnsi="Times New Roman" w:cs="Times New Roman"/>
          <w:sz w:val="24"/>
          <w:szCs w:val="24"/>
        </w:rPr>
        <w:t>2013) menunjukkan bahwa CSR berpengaruh positif terhadap nilai perusahaan.</w:t>
      </w:r>
      <w:proofErr w:type="gramEnd"/>
      <w:r>
        <w:rPr>
          <w:rFonts w:ascii="Times New Roman" w:hAnsi="Times New Roman" w:cs="Times New Roman"/>
          <w:sz w:val="24"/>
          <w:szCs w:val="24"/>
        </w:rPr>
        <w:t xml:space="preserve"> Begitu juga dengan penelitian yang dilakukan oleh Hanif</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2015) menunjukkan bahwa CSR berpengaruh positif terhadap nilai </w:t>
      </w:r>
      <w:proofErr w:type="gramStart"/>
      <w:r>
        <w:rPr>
          <w:rFonts w:ascii="Times New Roman" w:hAnsi="Times New Roman" w:cs="Times New Roman"/>
          <w:sz w:val="24"/>
          <w:szCs w:val="24"/>
        </w:rPr>
        <w:t>perusahaan  penelitian</w:t>
      </w:r>
      <w:proofErr w:type="gramEnd"/>
      <w:r>
        <w:rPr>
          <w:rFonts w:ascii="Times New Roman" w:hAnsi="Times New Roman" w:cs="Times New Roman"/>
          <w:sz w:val="24"/>
          <w:szCs w:val="24"/>
        </w:rPr>
        <w:t xml:space="preserve"> Agustina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2013) menunjukkan bahwa CSR berpengaruh positif terhadap nilai perusahaan. Dengan demikian hipotesis dalam penelitian ini adalah sebagai </w:t>
      </w:r>
      <w:proofErr w:type="gramStart"/>
      <w:r>
        <w:rPr>
          <w:rFonts w:ascii="Times New Roman" w:hAnsi="Times New Roman" w:cs="Times New Roman"/>
          <w:sz w:val="24"/>
          <w:szCs w:val="24"/>
        </w:rPr>
        <w:t>berikut :</w:t>
      </w:r>
      <w:proofErr w:type="gramEnd"/>
    </w:p>
    <w:p w:rsidR="00854306" w:rsidRPr="003A7C43" w:rsidRDefault="00854306" w:rsidP="00854306">
      <w:pPr>
        <w:spacing w:line="480" w:lineRule="auto"/>
        <w:jc w:val="both"/>
        <w:rPr>
          <w:rFonts w:ascii="Times New Roman" w:hAnsi="Times New Roman" w:cs="Times New Roman"/>
          <w:i/>
          <w:sz w:val="24"/>
          <w:szCs w:val="24"/>
          <w:lang w:val="id-ID"/>
        </w:rPr>
      </w:pPr>
      <w:r w:rsidRPr="00D61DC8">
        <w:rPr>
          <w:rFonts w:ascii="Times New Roman" w:hAnsi="Times New Roman" w:cs="Times New Roman"/>
          <w:i/>
          <w:sz w:val="24"/>
          <w:szCs w:val="24"/>
        </w:rPr>
        <w:t>H</w:t>
      </w:r>
      <w:r w:rsidRPr="00D61DC8">
        <w:rPr>
          <w:rFonts w:ascii="Times New Roman" w:hAnsi="Times New Roman" w:cs="Times New Roman"/>
          <w:i/>
          <w:sz w:val="24"/>
          <w:szCs w:val="24"/>
          <w:vertAlign w:val="subscript"/>
        </w:rPr>
        <w:t>3</w:t>
      </w:r>
      <w:r w:rsidRPr="00D61DC8">
        <w:rPr>
          <w:rFonts w:ascii="Times New Roman" w:hAnsi="Times New Roman" w:cs="Times New Roman"/>
          <w:i/>
          <w:sz w:val="24"/>
          <w:szCs w:val="24"/>
        </w:rPr>
        <w:t>: Corporate Social Responsibility berpengaruh p</w:t>
      </w:r>
      <w:r>
        <w:rPr>
          <w:rFonts w:ascii="Times New Roman" w:hAnsi="Times New Roman" w:cs="Times New Roman"/>
          <w:i/>
          <w:sz w:val="24"/>
          <w:szCs w:val="24"/>
        </w:rPr>
        <w:t>ositif terhadap nilai perusaha</w:t>
      </w:r>
      <w:r>
        <w:rPr>
          <w:rFonts w:ascii="Times New Roman" w:hAnsi="Times New Roman" w:cs="Times New Roman"/>
          <w:i/>
          <w:sz w:val="24"/>
          <w:szCs w:val="24"/>
          <w:lang w:val="id-ID"/>
        </w:rPr>
        <w:t>an</w:t>
      </w:r>
    </w:p>
    <w:p w:rsidR="00854306" w:rsidRPr="00854306" w:rsidRDefault="00854306" w:rsidP="00854306">
      <w:pPr>
        <w:rPr>
          <w:rFonts w:ascii="Times New Roman" w:hAnsi="Times New Roman" w:cs="Times New Roman"/>
          <w:b/>
          <w:sz w:val="24"/>
          <w:szCs w:val="24"/>
        </w:rPr>
      </w:pPr>
      <w:bookmarkStart w:id="17" w:name="_GoBack"/>
      <w:bookmarkEnd w:id="17"/>
    </w:p>
    <w:p w:rsidR="00854306" w:rsidRPr="003A7C43" w:rsidRDefault="00854306" w:rsidP="00854306">
      <w:pPr>
        <w:jc w:val="center"/>
        <w:rPr>
          <w:rFonts w:ascii="Times New Roman" w:hAnsi="Times New Roman" w:cs="Times New Roman"/>
          <w:b/>
          <w:sz w:val="24"/>
          <w:szCs w:val="24"/>
          <w:lang w:val="id-ID"/>
        </w:rPr>
      </w:pPr>
    </w:p>
    <w:p w:rsidR="00854306" w:rsidRPr="00B04EDA" w:rsidRDefault="00854306" w:rsidP="00854306">
      <w:pPr>
        <w:jc w:val="center"/>
        <w:rPr>
          <w:rFonts w:ascii="Times New Roman" w:hAnsi="Times New Roman" w:cs="Times New Roman"/>
          <w:b/>
          <w:sz w:val="24"/>
          <w:szCs w:val="24"/>
        </w:rPr>
      </w:pPr>
      <w:r w:rsidRPr="00B04EDA">
        <w:rPr>
          <w:rFonts w:ascii="Times New Roman" w:hAnsi="Times New Roman" w:cs="Times New Roman"/>
          <w:b/>
          <w:sz w:val="24"/>
          <w:szCs w:val="24"/>
        </w:rPr>
        <w:t>Gambar 1</w:t>
      </w:r>
    </w:p>
    <w:p w:rsidR="00854306" w:rsidRDefault="00854306" w:rsidP="00854306">
      <w:pPr>
        <w:spacing w:line="480" w:lineRule="auto"/>
        <w:jc w:val="center"/>
        <w:rPr>
          <w:rFonts w:ascii="Times New Roman" w:hAnsi="Times New Roman" w:cs="Times New Roman"/>
          <w:b/>
          <w:sz w:val="24"/>
          <w:szCs w:val="24"/>
        </w:rPr>
      </w:pPr>
      <w:r w:rsidRPr="00B04EDA">
        <w:rPr>
          <w:rFonts w:ascii="Times New Roman" w:hAnsi="Times New Roman" w:cs="Times New Roman"/>
          <w:b/>
          <w:sz w:val="24"/>
          <w:szCs w:val="24"/>
        </w:rPr>
        <w:t>Kerangka Penelitian</w:t>
      </w:r>
    </w:p>
    <w:p w:rsidR="00854306" w:rsidRPr="00B04EDA" w:rsidRDefault="00BF7F1D" w:rsidP="00854306">
      <w:pPr>
        <w:spacing w:line="48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margin-left:147.6pt;margin-top:81.85pt;width:103.5pt;height:1.5pt;z-index:251653120" o:connectortype="straight">
            <v:stroke endarrow="block"/>
          </v:shape>
        </w:pict>
      </w:r>
      <w:r>
        <w:rPr>
          <w:rFonts w:ascii="Times New Roman" w:hAnsi="Times New Roman" w:cs="Times New Roman"/>
          <w:b/>
          <w:noProof/>
          <w:sz w:val="24"/>
          <w:szCs w:val="24"/>
        </w:rPr>
        <w:pict>
          <v:shape id="_x0000_s1030" type="#_x0000_t32" style="position:absolute;margin-left:147.6pt;margin-top:24pt;width:103.5pt;height:50.35pt;z-index:251654144" o:connectortype="straight">
            <v:stroke endarrow="block"/>
          </v:shape>
        </w:pict>
      </w:r>
      <w:r>
        <w:rPr>
          <w:rFonts w:ascii="Times New Roman" w:hAnsi="Times New Roman" w:cs="Times New Roman"/>
          <w:b/>
          <w:noProof/>
          <w:sz w:val="24"/>
          <w:szCs w:val="24"/>
        </w:rPr>
        <w:pict>
          <v:shape id="_x0000_s1031" type="#_x0000_t32" style="position:absolute;margin-left:147.6pt;margin-top:91.6pt;width:103.5pt;height:48pt;flip:y;z-index:251655168" o:connectortype="straight">
            <v:stroke endarrow="block"/>
          </v:shape>
        </w:pict>
      </w:r>
      <w:r>
        <w:rPr>
          <w:rFonts w:ascii="Times New Roman" w:hAnsi="Times New Roman" w:cs="Times New Roman"/>
          <w:b/>
          <w:noProof/>
          <w:sz w:val="24"/>
          <w:szCs w:val="24"/>
        </w:rPr>
        <w:pict>
          <v:rect id="_x0000_s1029" style="position:absolute;margin-left:251.1pt;margin-top:61.6pt;width:138.75pt;height:37.5pt;z-index:251656192">
            <v:textbox style="mso-next-textbox:#_x0000_s1029">
              <w:txbxContent>
                <w:p w:rsidR="006E5664" w:rsidRPr="00353AA7" w:rsidRDefault="006E5664" w:rsidP="00854306">
                  <w:pPr>
                    <w:jc w:val="center"/>
                    <w:rPr>
                      <w:rFonts w:ascii="Times New Roman" w:hAnsi="Times New Roman" w:cs="Times New Roman"/>
                      <w:sz w:val="24"/>
                      <w:szCs w:val="24"/>
                    </w:rPr>
                  </w:pPr>
                  <w:r w:rsidRPr="00353AA7">
                    <w:rPr>
                      <w:rFonts w:ascii="Times New Roman" w:hAnsi="Times New Roman" w:cs="Times New Roman"/>
                      <w:sz w:val="24"/>
                      <w:szCs w:val="24"/>
                    </w:rPr>
                    <w:t>Nilai Perusahaan (Y)</w:t>
                  </w:r>
                </w:p>
                <w:p w:rsidR="006E5664" w:rsidRDefault="006E5664" w:rsidP="00854306">
                  <w:pPr>
                    <w:jc w:val="center"/>
                  </w:pPr>
                </w:p>
                <w:p w:rsidR="006E5664" w:rsidRDefault="006E5664" w:rsidP="00854306">
                  <w:pPr>
                    <w:jc w:val="center"/>
                  </w:pPr>
                </w:p>
                <w:p w:rsidR="006E5664" w:rsidRDefault="006E5664" w:rsidP="00854306">
                  <w:pPr>
                    <w:jc w:val="center"/>
                  </w:pPr>
                </w:p>
              </w:txbxContent>
            </v:textbox>
          </v:rect>
        </w:pict>
      </w:r>
      <w:r>
        <w:rPr>
          <w:rFonts w:ascii="Times New Roman" w:hAnsi="Times New Roman" w:cs="Times New Roman"/>
          <w:b/>
          <w:noProof/>
          <w:sz w:val="24"/>
          <w:szCs w:val="24"/>
        </w:rPr>
        <w:pict>
          <v:rect id="_x0000_s1028" style="position:absolute;margin-left:16.35pt;margin-top:119.35pt;width:131.25pt;height:37.5pt;z-index:251657216">
            <v:textbox style="mso-next-textbox:#_x0000_s1028">
              <w:txbxContent>
                <w:p w:rsidR="006E5664" w:rsidRPr="00353AA7" w:rsidRDefault="006E5664" w:rsidP="00854306">
                  <w:pPr>
                    <w:jc w:val="center"/>
                    <w:rPr>
                      <w:rFonts w:ascii="Times New Roman" w:hAnsi="Times New Roman" w:cs="Times New Roman"/>
                      <w:sz w:val="24"/>
                      <w:szCs w:val="24"/>
                    </w:rPr>
                  </w:pPr>
                  <w:r w:rsidRPr="00420855">
                    <w:rPr>
                      <w:rFonts w:ascii="Times New Roman" w:hAnsi="Times New Roman" w:cs="Times New Roman"/>
                      <w:i/>
                      <w:sz w:val="24"/>
                      <w:szCs w:val="24"/>
                    </w:rPr>
                    <w:t>Corporate Social Responsibility</w:t>
                  </w:r>
                  <w:r w:rsidRPr="00353AA7">
                    <w:rPr>
                      <w:rFonts w:ascii="Times New Roman" w:hAnsi="Times New Roman" w:cs="Times New Roman"/>
                      <w:sz w:val="24"/>
                      <w:szCs w:val="24"/>
                    </w:rPr>
                    <w:t xml:space="preserve"> (X</w:t>
                  </w:r>
                  <w:r w:rsidRPr="00353AA7">
                    <w:rPr>
                      <w:rFonts w:ascii="Times New Roman" w:hAnsi="Times New Roman" w:cs="Times New Roman"/>
                      <w:sz w:val="24"/>
                      <w:szCs w:val="24"/>
                      <w:vertAlign w:val="subscript"/>
                    </w:rPr>
                    <w:t>3</w:t>
                  </w:r>
                  <w:r w:rsidRPr="00353AA7">
                    <w:rPr>
                      <w:rFonts w:ascii="Times New Roman" w:hAnsi="Times New Roman" w:cs="Times New Roman"/>
                      <w:sz w:val="24"/>
                      <w:szCs w:val="24"/>
                    </w:rPr>
                    <w:t>)</w:t>
                  </w:r>
                </w:p>
              </w:txbxContent>
            </v:textbox>
          </v:rect>
        </w:pict>
      </w:r>
      <w:r>
        <w:rPr>
          <w:rFonts w:ascii="Times New Roman" w:hAnsi="Times New Roman" w:cs="Times New Roman"/>
          <w:b/>
          <w:noProof/>
          <w:sz w:val="24"/>
          <w:szCs w:val="24"/>
        </w:rPr>
        <w:pict>
          <v:rect id="_x0000_s1027" style="position:absolute;margin-left:16.35pt;margin-top:61.6pt;width:131.25pt;height:37.5pt;z-index:251658240">
            <v:textbox style="mso-next-textbox:#_x0000_s1027">
              <w:txbxContent>
                <w:p w:rsidR="006E5664" w:rsidRPr="00353AA7" w:rsidRDefault="006E5664" w:rsidP="00854306">
                  <w:pPr>
                    <w:jc w:val="center"/>
                    <w:rPr>
                      <w:rFonts w:ascii="Times New Roman" w:hAnsi="Times New Roman" w:cs="Times New Roman"/>
                      <w:sz w:val="24"/>
                      <w:szCs w:val="24"/>
                    </w:rPr>
                  </w:pPr>
                  <w:proofErr w:type="gramStart"/>
                  <w:r w:rsidRPr="00353AA7">
                    <w:rPr>
                      <w:rFonts w:ascii="Times New Roman" w:hAnsi="Times New Roman" w:cs="Times New Roman"/>
                      <w:sz w:val="24"/>
                      <w:szCs w:val="24"/>
                    </w:rPr>
                    <w:t>Profitabilitas  (</w:t>
                  </w:r>
                  <w:proofErr w:type="gramEnd"/>
                  <w:r w:rsidRPr="00353AA7">
                    <w:rPr>
                      <w:rFonts w:ascii="Times New Roman" w:hAnsi="Times New Roman" w:cs="Times New Roman"/>
                      <w:sz w:val="24"/>
                      <w:szCs w:val="24"/>
                    </w:rPr>
                    <w:t>X</w:t>
                  </w:r>
                  <w:r w:rsidRPr="00353AA7">
                    <w:rPr>
                      <w:rFonts w:ascii="Times New Roman" w:hAnsi="Times New Roman" w:cs="Times New Roman"/>
                      <w:sz w:val="24"/>
                      <w:szCs w:val="24"/>
                      <w:vertAlign w:val="subscript"/>
                    </w:rPr>
                    <w:t>2</w:t>
                  </w:r>
                  <w:r w:rsidRPr="00353AA7">
                    <w:rPr>
                      <w:rFonts w:ascii="Times New Roman" w:hAnsi="Times New Roman" w:cs="Times New Roman"/>
                      <w:sz w:val="24"/>
                      <w:szCs w:val="24"/>
                    </w:rPr>
                    <w:t>)</w:t>
                  </w:r>
                </w:p>
              </w:txbxContent>
            </v:textbox>
          </v:rect>
        </w:pict>
      </w:r>
      <w:r>
        <w:rPr>
          <w:rFonts w:ascii="Times New Roman" w:hAnsi="Times New Roman" w:cs="Times New Roman"/>
          <w:b/>
          <w:noProof/>
          <w:sz w:val="24"/>
          <w:szCs w:val="24"/>
        </w:rPr>
        <w:pict>
          <v:rect id="_x0000_s1026" style="position:absolute;margin-left:16.35pt;margin-top:3.1pt;width:131.25pt;height:37.5pt;z-index:251659264">
            <v:textbox style="mso-next-textbox:#_x0000_s1026">
              <w:txbxContent>
                <w:p w:rsidR="006E5664" w:rsidRPr="00353AA7" w:rsidRDefault="006E5664" w:rsidP="00854306">
                  <w:pPr>
                    <w:jc w:val="center"/>
                    <w:rPr>
                      <w:rFonts w:ascii="Times New Roman" w:hAnsi="Times New Roman" w:cs="Times New Roman"/>
                      <w:sz w:val="24"/>
                      <w:szCs w:val="24"/>
                      <w:vertAlign w:val="subscript"/>
                    </w:rPr>
                  </w:pPr>
                  <w:r w:rsidRPr="00420855">
                    <w:rPr>
                      <w:rFonts w:ascii="Times New Roman" w:hAnsi="Times New Roman" w:cs="Times New Roman"/>
                      <w:i/>
                      <w:sz w:val="24"/>
                      <w:szCs w:val="24"/>
                    </w:rPr>
                    <w:t>Growth Opportunity</w:t>
                  </w:r>
                  <w:r w:rsidRPr="00353AA7">
                    <w:rPr>
                      <w:rFonts w:ascii="Times New Roman" w:hAnsi="Times New Roman" w:cs="Times New Roman"/>
                      <w:sz w:val="24"/>
                      <w:szCs w:val="24"/>
                    </w:rPr>
                    <w:t xml:space="preserve"> (X</w:t>
                  </w:r>
                  <w:r w:rsidRPr="00353AA7">
                    <w:rPr>
                      <w:rFonts w:ascii="Times New Roman" w:hAnsi="Times New Roman" w:cs="Times New Roman"/>
                      <w:sz w:val="24"/>
                      <w:szCs w:val="24"/>
                      <w:vertAlign w:val="subscript"/>
                    </w:rPr>
                    <w:t>1)</w:t>
                  </w:r>
                </w:p>
              </w:txbxContent>
            </v:textbox>
          </v:rect>
        </w:pict>
      </w:r>
      <w:r w:rsidR="00854306">
        <w:rPr>
          <w:rFonts w:ascii="Times New Roman" w:hAnsi="Times New Roman" w:cs="Times New Roman"/>
          <w:b/>
          <w:sz w:val="24"/>
          <w:szCs w:val="24"/>
        </w:rPr>
        <w:t xml:space="preserve"> </w:t>
      </w:r>
    </w:p>
    <w:p w:rsidR="00854306" w:rsidRDefault="00854306" w:rsidP="00854306">
      <w:pPr>
        <w:rPr>
          <w:rFonts w:ascii="Times New Roman" w:hAnsi="Times New Roman" w:cs="Times New Roman"/>
          <w:sz w:val="24"/>
          <w:szCs w:val="24"/>
        </w:rPr>
      </w:pPr>
      <w:r>
        <w:rPr>
          <w:rFonts w:ascii="Times New Roman" w:hAnsi="Times New Roman" w:cs="Times New Roman"/>
          <w:sz w:val="24"/>
          <w:szCs w:val="24"/>
        </w:rPr>
        <w:br w:type="page"/>
      </w:r>
    </w:p>
    <w:p w:rsidR="00854306" w:rsidRPr="00901AAE" w:rsidRDefault="00854306" w:rsidP="00854306">
      <w:pPr>
        <w:spacing w:line="480" w:lineRule="auto"/>
        <w:jc w:val="center"/>
        <w:rPr>
          <w:rFonts w:ascii="Times New Roman" w:hAnsi="Times New Roman" w:cs="Times New Roman"/>
          <w:b/>
          <w:sz w:val="24"/>
          <w:szCs w:val="24"/>
        </w:rPr>
      </w:pPr>
      <w:r w:rsidRPr="00901AAE">
        <w:rPr>
          <w:rFonts w:ascii="Times New Roman" w:hAnsi="Times New Roman" w:cs="Times New Roman"/>
          <w:b/>
          <w:sz w:val="24"/>
          <w:szCs w:val="24"/>
        </w:rPr>
        <w:lastRenderedPageBreak/>
        <w:t>BAB III</w:t>
      </w:r>
    </w:p>
    <w:p w:rsidR="00854306" w:rsidRDefault="00854306" w:rsidP="00854306">
      <w:pPr>
        <w:spacing w:line="480" w:lineRule="auto"/>
        <w:jc w:val="center"/>
        <w:rPr>
          <w:rFonts w:ascii="Times New Roman" w:hAnsi="Times New Roman" w:cs="Times New Roman"/>
          <w:b/>
          <w:sz w:val="24"/>
          <w:szCs w:val="24"/>
        </w:rPr>
      </w:pPr>
      <w:r w:rsidRPr="00901AAE">
        <w:rPr>
          <w:rFonts w:ascii="Times New Roman" w:hAnsi="Times New Roman" w:cs="Times New Roman"/>
          <w:b/>
          <w:sz w:val="24"/>
          <w:szCs w:val="24"/>
        </w:rPr>
        <w:t>METODE PENELITIAN</w:t>
      </w:r>
    </w:p>
    <w:p w:rsidR="00854306" w:rsidRDefault="00854306" w:rsidP="00854306">
      <w:pPr>
        <w:pStyle w:val="Heading6"/>
        <w:spacing w:line="480" w:lineRule="auto"/>
        <w:jc w:val="both"/>
      </w:pPr>
      <w:bookmarkStart w:id="18" w:name="_Toc517864307"/>
      <w:r>
        <w:t>Populasi dan Sampel</w:t>
      </w:r>
      <w:bookmarkEnd w:id="18"/>
    </w:p>
    <w:p w:rsidR="00854306"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Populasi adalah wilayah generalisasi terdiri atas objek atau subjek yang mempunyai kualitas dan karakteristik tertentu (Sugiyono, 2012).</w:t>
      </w:r>
      <w:proofErr w:type="gramEnd"/>
      <w:r>
        <w:rPr>
          <w:rFonts w:ascii="Times New Roman" w:hAnsi="Times New Roman" w:cs="Times New Roman"/>
          <w:sz w:val="24"/>
          <w:szCs w:val="24"/>
        </w:rPr>
        <w:t xml:space="preserve"> Populasi yang digunakan dalam penelitian ini adalah sub sektor bank yang terdaftar di Bursa Efek Indonesia periode 2012-2016 dengan jumlah populasi sebanyak 30 perusahaan. </w:t>
      </w:r>
    </w:p>
    <w:p w:rsidR="00854306" w:rsidRDefault="00854306" w:rsidP="00854306">
      <w:pPr>
        <w:pStyle w:val="Heading7"/>
        <w:spacing w:line="480" w:lineRule="auto"/>
        <w:jc w:val="both"/>
      </w:pPr>
      <w:bookmarkStart w:id="19" w:name="_Toc517864308"/>
      <w:r>
        <w:t>Teknik Pengambilan Sampel</w:t>
      </w:r>
      <w:bookmarkEnd w:id="19"/>
    </w:p>
    <w:p w:rsidR="00854306" w:rsidRDefault="00854306" w:rsidP="00854306">
      <w:pPr>
        <w:spacing w:line="480" w:lineRule="auto"/>
        <w:ind w:firstLine="567"/>
        <w:jc w:val="both"/>
        <w:rPr>
          <w:rFonts w:ascii="Times New Roman" w:hAnsi="Times New Roman" w:cs="Times New Roman"/>
          <w:color w:val="000000" w:themeColor="text1"/>
          <w:sz w:val="24"/>
          <w:szCs w:val="24"/>
        </w:rPr>
      </w:pPr>
      <w:r w:rsidRPr="00104BF5">
        <w:rPr>
          <w:rFonts w:ascii="Times New Roman" w:hAnsi="Times New Roman" w:cs="Times New Roman"/>
          <w:color w:val="000000" w:themeColor="text1"/>
          <w:sz w:val="24"/>
          <w:szCs w:val="24"/>
        </w:rPr>
        <w:t xml:space="preserve">Sampel </w:t>
      </w:r>
      <w:proofErr w:type="gramStart"/>
      <w:r w:rsidRPr="00104BF5">
        <w:rPr>
          <w:rFonts w:ascii="Times New Roman" w:hAnsi="Times New Roman" w:cs="Times New Roman"/>
          <w:color w:val="000000" w:themeColor="text1"/>
          <w:sz w:val="24"/>
          <w:szCs w:val="24"/>
        </w:rPr>
        <w:t>merupakan  bagian</w:t>
      </w:r>
      <w:proofErr w:type="gramEnd"/>
      <w:r w:rsidRPr="00104BF5">
        <w:rPr>
          <w:rFonts w:ascii="Times New Roman" w:hAnsi="Times New Roman" w:cs="Times New Roman"/>
          <w:color w:val="000000" w:themeColor="text1"/>
          <w:sz w:val="24"/>
          <w:szCs w:val="24"/>
        </w:rPr>
        <w:t xml:space="preserve"> dari populasi yang d</w:t>
      </w:r>
      <w:r>
        <w:rPr>
          <w:rFonts w:ascii="Times New Roman" w:hAnsi="Times New Roman" w:cs="Times New Roman"/>
          <w:color w:val="000000" w:themeColor="text1"/>
          <w:sz w:val="24"/>
          <w:szCs w:val="24"/>
        </w:rPr>
        <w:t>ianggap mewakili</w:t>
      </w:r>
      <w:r w:rsidRPr="00104BF5">
        <w:rPr>
          <w:rFonts w:ascii="Times New Roman" w:hAnsi="Times New Roman" w:cs="Times New Roman"/>
          <w:color w:val="000000" w:themeColor="text1"/>
          <w:sz w:val="24"/>
          <w:szCs w:val="24"/>
        </w:rPr>
        <w:t xml:space="preserve">. </w:t>
      </w:r>
      <w:proofErr w:type="gramStart"/>
      <w:r w:rsidRPr="00104BF5">
        <w:rPr>
          <w:rFonts w:ascii="Times New Roman" w:hAnsi="Times New Roman" w:cs="Times New Roman"/>
          <w:color w:val="000000" w:themeColor="text1"/>
          <w:sz w:val="24"/>
          <w:szCs w:val="24"/>
        </w:rPr>
        <w:t>Metode yang digunakan dalam pengambilan sampel pada penelitian ini adalah</w:t>
      </w:r>
      <w:r>
        <w:rPr>
          <w:rFonts w:ascii="Times New Roman" w:hAnsi="Times New Roman" w:cs="Times New Roman"/>
          <w:color w:val="000000" w:themeColor="text1"/>
          <w:sz w:val="24"/>
          <w:szCs w:val="24"/>
        </w:rPr>
        <w:t xml:space="preserve"> metode</w:t>
      </w:r>
      <w:r w:rsidRPr="00104B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sensus.</w:t>
      </w:r>
      <w:proofErr w:type="gramEnd"/>
      <w:r>
        <w:rPr>
          <w:rFonts w:ascii="Times New Roman" w:hAnsi="Times New Roman" w:cs="Times New Roman"/>
          <w:color w:val="000000" w:themeColor="text1"/>
          <w:sz w:val="24"/>
          <w:szCs w:val="24"/>
        </w:rPr>
        <w:t xml:space="preserve"> Dimana seluruh populasi digunakan sebagai sampel, ini berarti jumlah sampel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dengan jumlah populasi. Dengan demikian jumlah sampel dalam penelitian ini adalah sebanyak 30 perusahaan sub sektor bank yang terdaftar di Bursa Efek Indonesia periode 2012-2016.</w:t>
      </w:r>
    </w:p>
    <w:p w:rsidR="00854306" w:rsidRPr="00417CC4" w:rsidRDefault="00854306" w:rsidP="00854306">
      <w:pPr>
        <w:pStyle w:val="Heading6"/>
        <w:spacing w:line="480" w:lineRule="auto"/>
        <w:jc w:val="both"/>
        <w:rPr>
          <w:rFonts w:cs="Times New Roman"/>
          <w:szCs w:val="24"/>
        </w:rPr>
      </w:pPr>
      <w:bookmarkStart w:id="20" w:name="_Toc517864309"/>
      <w:r w:rsidRPr="00417CC4">
        <w:rPr>
          <w:rFonts w:cs="Times New Roman"/>
          <w:szCs w:val="24"/>
        </w:rPr>
        <w:t xml:space="preserve">Jenis dan </w:t>
      </w:r>
      <w:r>
        <w:rPr>
          <w:rFonts w:cs="Times New Roman"/>
          <w:szCs w:val="24"/>
          <w:lang w:val="id-ID"/>
        </w:rPr>
        <w:t>Metode Pengumpulan Data</w:t>
      </w:r>
      <w:bookmarkEnd w:id="20"/>
    </w:p>
    <w:p w:rsidR="00854306" w:rsidRPr="00365262" w:rsidRDefault="00854306" w:rsidP="00854306">
      <w:pPr>
        <w:spacing w:line="480" w:lineRule="auto"/>
        <w:ind w:firstLine="567"/>
        <w:jc w:val="both"/>
        <w:rPr>
          <w:rFonts w:ascii="Times New Roman" w:hAnsi="Times New Roman" w:cs="Times New Roman"/>
          <w:sz w:val="24"/>
          <w:szCs w:val="24"/>
          <w:lang w:val="id-ID"/>
        </w:rPr>
      </w:pPr>
      <w:proofErr w:type="gramStart"/>
      <w:r w:rsidRPr="00417CC4">
        <w:rPr>
          <w:rFonts w:ascii="Times New Roman" w:hAnsi="Times New Roman" w:cs="Times New Roman"/>
          <w:sz w:val="24"/>
          <w:szCs w:val="24"/>
        </w:rPr>
        <w:t>Jenis data yang digunakan dalam penelitian ini ad</w:t>
      </w:r>
      <w:r>
        <w:rPr>
          <w:rFonts w:ascii="Times New Roman" w:hAnsi="Times New Roman" w:cs="Times New Roman"/>
          <w:sz w:val="24"/>
          <w:szCs w:val="24"/>
        </w:rPr>
        <w:t>alah data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Sugiyono (2009)</w:t>
      </w:r>
      <w:r w:rsidRPr="00417CC4">
        <w:rPr>
          <w:rFonts w:ascii="Times New Roman" w:hAnsi="Times New Roman" w:cs="Times New Roman"/>
          <w:sz w:val="24"/>
          <w:szCs w:val="24"/>
        </w:rPr>
        <w:t xml:space="preserve"> mendefinisikan data kuantitatif sebagai data yang berbentuk angka, atau data kualitatif yang diangkakan (</w:t>
      </w:r>
      <w:r w:rsidRPr="00417CC4">
        <w:rPr>
          <w:rFonts w:ascii="Times New Roman" w:hAnsi="Times New Roman" w:cs="Times New Roman"/>
          <w:i/>
          <w:sz w:val="24"/>
          <w:szCs w:val="24"/>
        </w:rPr>
        <w:t>scoring</w:t>
      </w:r>
      <w:r w:rsidRPr="00417CC4">
        <w:rPr>
          <w:rFonts w:ascii="Times New Roman" w:hAnsi="Times New Roman" w:cs="Times New Roman"/>
          <w:sz w:val="24"/>
          <w:szCs w:val="24"/>
        </w:rPr>
        <w:t>).</w:t>
      </w:r>
      <w:proofErr w:type="gramEnd"/>
      <w:r w:rsidRPr="00417CC4">
        <w:rPr>
          <w:rFonts w:ascii="Times New Roman" w:hAnsi="Times New Roman" w:cs="Times New Roman"/>
          <w:sz w:val="24"/>
          <w:szCs w:val="24"/>
        </w:rPr>
        <w:t xml:space="preserve"> Data penelitian ini diperoleh dari laporan </w:t>
      </w:r>
      <w:proofErr w:type="gramStart"/>
      <w:r w:rsidRPr="00417CC4">
        <w:rPr>
          <w:rFonts w:ascii="Times New Roman" w:hAnsi="Times New Roman" w:cs="Times New Roman"/>
          <w:sz w:val="24"/>
          <w:szCs w:val="24"/>
        </w:rPr>
        <w:t>tahunan  perusahaan</w:t>
      </w:r>
      <w:proofErr w:type="gramEnd"/>
      <w:r w:rsidRPr="00417CC4">
        <w:rPr>
          <w:rFonts w:ascii="Times New Roman" w:hAnsi="Times New Roman" w:cs="Times New Roman"/>
          <w:sz w:val="24"/>
          <w:szCs w:val="24"/>
        </w:rPr>
        <w:t xml:space="preserve"> yang telah dipublikasikan oleh sub sektor bank di </w:t>
      </w:r>
      <w:r w:rsidRPr="00417CC4">
        <w:rPr>
          <w:rFonts w:ascii="Times New Roman" w:hAnsi="Times New Roman" w:cs="Times New Roman"/>
          <w:i/>
          <w:sz w:val="24"/>
          <w:szCs w:val="24"/>
        </w:rPr>
        <w:t>Indonesia Stock Exchange</w:t>
      </w:r>
      <w:r w:rsidRPr="00417CC4">
        <w:rPr>
          <w:rFonts w:ascii="Times New Roman" w:hAnsi="Times New Roman" w:cs="Times New Roman"/>
          <w:sz w:val="24"/>
          <w:szCs w:val="24"/>
        </w:rPr>
        <w:t xml:space="preserve"> (IDX) dan Bursa Efek Indonesia (BEI) . </w:t>
      </w:r>
      <w:r>
        <w:rPr>
          <w:rFonts w:ascii="Times New Roman" w:hAnsi="Times New Roman" w:cs="Times New Roman"/>
          <w:sz w:val="24"/>
          <w:szCs w:val="24"/>
          <w:lang w:val="id-ID"/>
        </w:rPr>
        <w:t xml:space="preserve">Dengan metode </w:t>
      </w:r>
      <w:r>
        <w:rPr>
          <w:rFonts w:ascii="Times New Roman" w:hAnsi="Times New Roman" w:cs="Times New Roman"/>
          <w:sz w:val="24"/>
          <w:szCs w:val="24"/>
          <w:lang w:val="id-ID"/>
        </w:rPr>
        <w:lastRenderedPageBreak/>
        <w:t>ini penu</w:t>
      </w:r>
      <w:r w:rsidR="00AA70BD">
        <w:rPr>
          <w:rFonts w:ascii="Times New Roman" w:hAnsi="Times New Roman" w:cs="Times New Roman"/>
          <w:sz w:val="24"/>
          <w:szCs w:val="24"/>
          <w:lang w:val="id-ID"/>
        </w:rPr>
        <w:t>lis mengumpulkan data tertulis</w:t>
      </w:r>
      <w:r w:rsidR="00AA70BD">
        <w:rPr>
          <w:rFonts w:ascii="Times New Roman" w:hAnsi="Times New Roman" w:cs="Times New Roman"/>
          <w:sz w:val="24"/>
          <w:szCs w:val="24"/>
        </w:rPr>
        <w:t xml:space="preserve"> </w:t>
      </w:r>
      <w:r>
        <w:rPr>
          <w:rFonts w:ascii="Times New Roman" w:hAnsi="Times New Roman" w:cs="Times New Roman"/>
          <w:sz w:val="24"/>
          <w:szCs w:val="24"/>
          <w:lang w:val="id-ID"/>
        </w:rPr>
        <w:t>yang berhubungan dengan objek penelitian serta variabel penelitian untuk mendapatkan data sekunder.</w:t>
      </w:r>
    </w:p>
    <w:p w:rsidR="00854306" w:rsidRPr="00417CC4" w:rsidRDefault="00854306" w:rsidP="00854306">
      <w:pPr>
        <w:pStyle w:val="Heading6"/>
        <w:spacing w:line="480" w:lineRule="auto"/>
        <w:jc w:val="both"/>
        <w:rPr>
          <w:rFonts w:cs="Times New Roman"/>
          <w:szCs w:val="24"/>
        </w:rPr>
      </w:pPr>
      <w:bookmarkStart w:id="21" w:name="_Toc517864310"/>
      <w:r w:rsidRPr="00417CC4">
        <w:rPr>
          <w:rFonts w:cs="Times New Roman"/>
          <w:szCs w:val="24"/>
        </w:rPr>
        <w:t>Identifikasi Variabel Penelitian</w:t>
      </w:r>
      <w:bookmarkEnd w:id="21"/>
    </w:p>
    <w:p w:rsidR="00854306" w:rsidRPr="00417CC4" w:rsidRDefault="00854306" w:rsidP="00854306">
      <w:pPr>
        <w:pStyle w:val="Heading8"/>
        <w:spacing w:line="480" w:lineRule="auto"/>
        <w:jc w:val="both"/>
        <w:rPr>
          <w:rFonts w:cs="Times New Roman"/>
          <w:szCs w:val="24"/>
        </w:rPr>
      </w:pPr>
      <w:bookmarkStart w:id="22" w:name="_Toc517864311"/>
      <w:r w:rsidRPr="00417CC4">
        <w:rPr>
          <w:rFonts w:cs="Times New Roman"/>
          <w:szCs w:val="24"/>
        </w:rPr>
        <w:t>Variabel Dependen</w:t>
      </w:r>
      <w:bookmarkEnd w:id="22"/>
    </w:p>
    <w:p w:rsidR="00854306" w:rsidRPr="00417CC4" w:rsidRDefault="00854306" w:rsidP="00854306">
      <w:pPr>
        <w:spacing w:line="480" w:lineRule="auto"/>
        <w:ind w:firstLine="709"/>
        <w:jc w:val="both"/>
        <w:rPr>
          <w:rFonts w:ascii="Times New Roman" w:hAnsi="Times New Roman" w:cs="Times New Roman"/>
          <w:sz w:val="24"/>
          <w:szCs w:val="24"/>
        </w:rPr>
      </w:pPr>
      <w:proofErr w:type="gramStart"/>
      <w:r w:rsidRPr="00417CC4">
        <w:rPr>
          <w:rFonts w:ascii="Times New Roman" w:hAnsi="Times New Roman" w:cs="Times New Roman"/>
          <w:sz w:val="24"/>
          <w:szCs w:val="24"/>
        </w:rPr>
        <w:t>Variabel dependen dalam penelitian ini adalah nilai perusahaan.</w:t>
      </w:r>
      <w:proofErr w:type="gramEnd"/>
      <w:r w:rsidRPr="00417CC4">
        <w:rPr>
          <w:rFonts w:ascii="Times New Roman" w:hAnsi="Times New Roman" w:cs="Times New Roman"/>
          <w:sz w:val="24"/>
          <w:szCs w:val="24"/>
        </w:rPr>
        <w:t xml:space="preserve"> </w:t>
      </w:r>
      <w:proofErr w:type="gramStart"/>
      <w:r w:rsidRPr="00417CC4">
        <w:rPr>
          <w:rFonts w:ascii="Times New Roman" w:hAnsi="Times New Roman" w:cs="Times New Roman"/>
          <w:sz w:val="24"/>
          <w:szCs w:val="24"/>
        </w:rPr>
        <w:t>Nilai perusahaan merupakan harga yang bersedia dibayar oleh investor seandainya suatu perusahaan dijual (Husnan, 2004).</w:t>
      </w:r>
      <w:proofErr w:type="gramEnd"/>
      <w:r w:rsidRPr="00417CC4">
        <w:rPr>
          <w:rFonts w:ascii="Times New Roman" w:hAnsi="Times New Roman" w:cs="Times New Roman"/>
          <w:sz w:val="24"/>
          <w:szCs w:val="24"/>
        </w:rPr>
        <w:t xml:space="preserve"> Nilai perusahaan yang telah go publik dapat menggunakan rasio PBV (</w:t>
      </w:r>
      <w:r w:rsidRPr="00417CC4">
        <w:rPr>
          <w:rFonts w:ascii="Times New Roman" w:hAnsi="Times New Roman" w:cs="Times New Roman"/>
          <w:i/>
          <w:sz w:val="24"/>
          <w:szCs w:val="24"/>
        </w:rPr>
        <w:t>Price Book Value</w:t>
      </w:r>
      <w:r w:rsidRPr="00417CC4">
        <w:rPr>
          <w:rFonts w:ascii="Times New Roman" w:hAnsi="Times New Roman" w:cs="Times New Roman"/>
          <w:sz w:val="24"/>
          <w:szCs w:val="24"/>
        </w:rPr>
        <w:t xml:space="preserve">), PBV merupakan rasio pasar yang digunakan untuk mengukur kinerja harga pasar saham terhadap nilai bukunya. Nilai perusahaan dengan rumus </w:t>
      </w:r>
      <w:r>
        <w:rPr>
          <w:rFonts w:ascii="Times New Roman" w:hAnsi="Times New Roman" w:cs="Times New Roman"/>
          <w:sz w:val="24"/>
          <w:szCs w:val="24"/>
        </w:rPr>
        <w:t xml:space="preserve">PBV adalah sebagai berikut (Rositawati, </w:t>
      </w:r>
      <w:r w:rsidRPr="00417CC4">
        <w:rPr>
          <w:rFonts w:ascii="Times New Roman" w:hAnsi="Times New Roman" w:cs="Times New Roman"/>
          <w:sz w:val="24"/>
          <w:szCs w:val="24"/>
        </w:rPr>
        <w:t>2015</w:t>
      </w:r>
      <w:proofErr w:type="gramStart"/>
      <w:r w:rsidRPr="00417CC4">
        <w:rPr>
          <w:rFonts w:ascii="Times New Roman" w:hAnsi="Times New Roman" w:cs="Times New Roman"/>
          <w:sz w:val="24"/>
          <w:szCs w:val="24"/>
        </w:rPr>
        <w:t>) :</w:t>
      </w:r>
      <w:proofErr w:type="gramEnd"/>
    </w:p>
    <w:p w:rsidR="00854306" w:rsidRPr="00417CC4" w:rsidRDefault="00854306" w:rsidP="00854306">
      <w:pPr>
        <w:spacing w:line="480" w:lineRule="auto"/>
        <w:jc w:val="both"/>
        <w:rPr>
          <w:rFonts w:ascii="Times New Roman" w:eastAsiaTheme="minorEastAsia" w:hAnsi="Times New Roman" w:cs="Times New Roman"/>
          <w:sz w:val="24"/>
          <w:szCs w:val="24"/>
        </w:rPr>
      </w:pPr>
      <m:oMathPara>
        <m:oMath>
          <m:r>
            <m:rPr>
              <m:sty m:val="bi"/>
            </m:rPr>
            <w:rPr>
              <w:rFonts w:ascii="Cambria Math" w:hAnsi="Cambria Math" w:cs="Times New Roman"/>
              <w:sz w:val="24"/>
              <w:szCs w:val="24"/>
            </w:rPr>
            <m:t>PBV</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Harga</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saham</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per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lembar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saham</m:t>
              </m:r>
            </m:num>
            <m:den>
              <m:r>
                <m:rPr>
                  <m:sty m:val="bi"/>
                </m:rPr>
                <w:rPr>
                  <w:rFonts w:ascii="Cambria Math" w:hAnsi="Cambria Math" w:cs="Times New Roman"/>
                  <w:sz w:val="24"/>
                  <w:szCs w:val="24"/>
                </w:rPr>
                <m:t>Nilai</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buku</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per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lembar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saham</m:t>
              </m:r>
            </m:den>
          </m:f>
        </m:oMath>
      </m:oMathPara>
    </w:p>
    <w:p w:rsidR="00854306" w:rsidRPr="00417CC4" w:rsidRDefault="00854306" w:rsidP="00854306">
      <w:pPr>
        <w:spacing w:line="480" w:lineRule="auto"/>
        <w:ind w:firstLine="709"/>
        <w:jc w:val="both"/>
        <w:rPr>
          <w:rFonts w:ascii="Times New Roman" w:eastAsiaTheme="minorEastAsia" w:hAnsi="Times New Roman" w:cs="Times New Roman"/>
          <w:sz w:val="24"/>
          <w:szCs w:val="24"/>
        </w:rPr>
      </w:pPr>
      <w:proofErr w:type="gramStart"/>
      <w:r w:rsidRPr="00417CC4">
        <w:rPr>
          <w:rFonts w:ascii="Times New Roman" w:eastAsiaTheme="minorEastAsia" w:hAnsi="Times New Roman" w:cs="Times New Roman"/>
          <w:i/>
          <w:sz w:val="24"/>
          <w:szCs w:val="24"/>
        </w:rPr>
        <w:t>Price Book Value</w:t>
      </w:r>
      <w:r w:rsidRPr="00417CC4">
        <w:rPr>
          <w:rFonts w:ascii="Times New Roman" w:eastAsiaTheme="minorEastAsia" w:hAnsi="Times New Roman" w:cs="Times New Roman"/>
          <w:sz w:val="24"/>
          <w:szCs w:val="24"/>
        </w:rPr>
        <w:t xml:space="preserve"> menggambarkan seberapa besar pasar menghargai nilai buku saham pada suatu perusahaan.</w:t>
      </w:r>
      <w:proofErr w:type="gramEnd"/>
      <w:r w:rsidRPr="00417CC4">
        <w:rPr>
          <w:rFonts w:ascii="Times New Roman" w:eastAsiaTheme="minorEastAsia" w:hAnsi="Times New Roman" w:cs="Times New Roman"/>
          <w:sz w:val="24"/>
          <w:szCs w:val="24"/>
        </w:rPr>
        <w:t xml:space="preserve"> Semakin tinggi rasio ini berarti pasar percaya </w:t>
      </w:r>
      <w:proofErr w:type="gramStart"/>
      <w:r w:rsidRPr="00417CC4">
        <w:rPr>
          <w:rFonts w:ascii="Times New Roman" w:eastAsiaTheme="minorEastAsia" w:hAnsi="Times New Roman" w:cs="Times New Roman"/>
          <w:sz w:val="24"/>
          <w:szCs w:val="24"/>
        </w:rPr>
        <w:t>akan</w:t>
      </w:r>
      <w:proofErr w:type="gramEnd"/>
      <w:r w:rsidRPr="00417CC4">
        <w:rPr>
          <w:rFonts w:ascii="Times New Roman" w:eastAsiaTheme="minorEastAsia" w:hAnsi="Times New Roman" w:cs="Times New Roman"/>
          <w:sz w:val="24"/>
          <w:szCs w:val="24"/>
        </w:rPr>
        <w:t xml:space="preserve"> prospek perusahaan tersebut. </w:t>
      </w:r>
      <w:proofErr w:type="gramStart"/>
      <w:r w:rsidRPr="00417CC4">
        <w:rPr>
          <w:rFonts w:ascii="Times New Roman" w:eastAsiaTheme="minorEastAsia" w:hAnsi="Times New Roman" w:cs="Times New Roman"/>
          <w:sz w:val="24"/>
          <w:szCs w:val="24"/>
        </w:rPr>
        <w:t>Perusahaan yang berjalan dengan baik, umumnya jika rasio PBV nya mencapai diatas satu, yang menunjukkan bahwa nilai pasar lebih besar dari nilai bukunya.</w:t>
      </w:r>
      <w:proofErr w:type="gramEnd"/>
    </w:p>
    <w:p w:rsidR="00854306" w:rsidRPr="00417CC4" w:rsidRDefault="00854306" w:rsidP="00854306">
      <w:pPr>
        <w:pStyle w:val="Heading8"/>
        <w:spacing w:line="480" w:lineRule="auto"/>
        <w:jc w:val="both"/>
        <w:rPr>
          <w:rFonts w:cs="Times New Roman"/>
          <w:szCs w:val="24"/>
        </w:rPr>
      </w:pPr>
      <w:bookmarkStart w:id="23" w:name="_Toc517864312"/>
      <w:r w:rsidRPr="00417CC4">
        <w:rPr>
          <w:rFonts w:cs="Times New Roman"/>
          <w:szCs w:val="24"/>
        </w:rPr>
        <w:t>Variabel Independen</w:t>
      </w:r>
      <w:bookmarkEnd w:id="23"/>
    </w:p>
    <w:p w:rsidR="00854306" w:rsidRPr="008A21A1" w:rsidRDefault="00854306" w:rsidP="00854306">
      <w:pPr>
        <w:pStyle w:val="Heading9"/>
        <w:spacing w:line="480" w:lineRule="auto"/>
        <w:jc w:val="both"/>
        <w:rPr>
          <w:rFonts w:cs="Times New Roman"/>
          <w:i/>
          <w:szCs w:val="24"/>
        </w:rPr>
      </w:pPr>
      <w:bookmarkStart w:id="24" w:name="_Toc517864313"/>
      <w:r w:rsidRPr="008A21A1">
        <w:rPr>
          <w:rFonts w:cs="Times New Roman"/>
          <w:i/>
          <w:szCs w:val="24"/>
        </w:rPr>
        <w:t>Growht Opportunity</w:t>
      </w:r>
      <w:bookmarkEnd w:id="24"/>
    </w:p>
    <w:p w:rsidR="00854306" w:rsidRPr="00417CC4" w:rsidRDefault="00854306" w:rsidP="00854306">
      <w:pPr>
        <w:spacing w:line="480" w:lineRule="auto"/>
        <w:ind w:firstLine="709"/>
        <w:jc w:val="both"/>
        <w:rPr>
          <w:rFonts w:ascii="Times New Roman" w:hAnsi="Times New Roman" w:cs="Times New Roman"/>
          <w:sz w:val="24"/>
          <w:szCs w:val="24"/>
        </w:rPr>
      </w:pPr>
      <w:r w:rsidRPr="00417CC4">
        <w:rPr>
          <w:rFonts w:ascii="Times New Roman" w:hAnsi="Times New Roman" w:cs="Times New Roman"/>
          <w:i/>
          <w:sz w:val="24"/>
          <w:szCs w:val="24"/>
        </w:rPr>
        <w:t>Growth Opportunity</w:t>
      </w:r>
      <w:r w:rsidRPr="00417CC4">
        <w:rPr>
          <w:rFonts w:ascii="Times New Roman" w:hAnsi="Times New Roman" w:cs="Times New Roman"/>
          <w:sz w:val="24"/>
          <w:szCs w:val="24"/>
        </w:rPr>
        <w:t xml:space="preserve"> dapat dihitung dengan perubahan total </w:t>
      </w:r>
      <w:r>
        <w:rPr>
          <w:rFonts w:ascii="Times New Roman" w:hAnsi="Times New Roman" w:cs="Times New Roman"/>
          <w:sz w:val="24"/>
          <w:szCs w:val="24"/>
        </w:rPr>
        <w:t>asset</w:t>
      </w:r>
      <w:r>
        <w:rPr>
          <w:rFonts w:ascii="Times New Roman" w:hAnsi="Times New Roman" w:cs="Times New Roman"/>
          <w:sz w:val="24"/>
          <w:szCs w:val="24"/>
          <w:lang w:val="id-ID"/>
        </w:rPr>
        <w:t xml:space="preserve"> </w:t>
      </w:r>
      <w:r w:rsidRPr="00417CC4">
        <w:rPr>
          <w:rFonts w:ascii="Times New Roman" w:hAnsi="Times New Roman" w:cs="Times New Roman"/>
          <w:sz w:val="24"/>
          <w:szCs w:val="24"/>
        </w:rPr>
        <w:t xml:space="preserve">setiap tahunnya. </w:t>
      </w:r>
      <w:proofErr w:type="gramStart"/>
      <w:r w:rsidRPr="00417CC4">
        <w:rPr>
          <w:rFonts w:ascii="Times New Roman" w:hAnsi="Times New Roman" w:cs="Times New Roman"/>
          <w:sz w:val="24"/>
          <w:szCs w:val="24"/>
        </w:rPr>
        <w:t xml:space="preserve">Dalam penelitian ini peneliti menggunakan pertumbuhan aset untuk </w:t>
      </w:r>
      <w:r w:rsidRPr="00417CC4">
        <w:rPr>
          <w:rFonts w:ascii="Times New Roman" w:hAnsi="Times New Roman" w:cs="Times New Roman"/>
          <w:sz w:val="24"/>
          <w:szCs w:val="24"/>
        </w:rPr>
        <w:lastRenderedPageBreak/>
        <w:t>mengukur pertumbuhan perusahaan.</w:t>
      </w:r>
      <w:proofErr w:type="gramEnd"/>
      <w:r w:rsidRPr="00417CC4">
        <w:rPr>
          <w:rFonts w:ascii="Times New Roman" w:hAnsi="Times New Roman" w:cs="Times New Roman"/>
          <w:sz w:val="24"/>
          <w:szCs w:val="24"/>
        </w:rPr>
        <w:t xml:space="preserve"> Pertumbuhan aset mencerminkan keberhasilan operasional perusahaan diperiode pertumbuhan dimasa lalu yang dapat dijadikan sebagai prediksi pertumbuhan dimasa yang </w:t>
      </w:r>
      <w:proofErr w:type="gramStart"/>
      <w:r w:rsidRPr="00417CC4">
        <w:rPr>
          <w:rFonts w:ascii="Times New Roman" w:hAnsi="Times New Roman" w:cs="Times New Roman"/>
          <w:sz w:val="24"/>
          <w:szCs w:val="24"/>
        </w:rPr>
        <w:t>akan</w:t>
      </w:r>
      <w:proofErr w:type="gramEnd"/>
      <w:r w:rsidRPr="00417CC4">
        <w:rPr>
          <w:rFonts w:ascii="Times New Roman" w:hAnsi="Times New Roman" w:cs="Times New Roman"/>
          <w:sz w:val="24"/>
          <w:szCs w:val="24"/>
        </w:rPr>
        <w:t xml:space="preserve"> datang. Pertumbuhan aset dihitung sebagai berikut (Rositawati, 2015</w:t>
      </w:r>
      <w:proofErr w:type="gramStart"/>
      <w:r w:rsidRPr="00417CC4">
        <w:rPr>
          <w:rFonts w:ascii="Times New Roman" w:hAnsi="Times New Roman" w:cs="Times New Roman"/>
          <w:sz w:val="24"/>
          <w:szCs w:val="24"/>
        </w:rPr>
        <w:t>) :</w:t>
      </w:r>
      <w:proofErr w:type="gramEnd"/>
    </w:p>
    <w:p w:rsidR="00854306" w:rsidRPr="00D47807" w:rsidRDefault="00854306" w:rsidP="00854306">
      <w:pPr>
        <w:spacing w:line="480" w:lineRule="auto"/>
        <w:ind w:firstLine="709"/>
        <w:jc w:val="both"/>
        <w:rPr>
          <w:rFonts w:ascii="Times New Roman" w:hAnsi="Times New Roman" w:cs="Times New Roman"/>
          <w:b/>
          <w:sz w:val="24"/>
          <w:szCs w:val="24"/>
        </w:rPr>
      </w:pPr>
      <m:oMathPara>
        <m:oMath>
          <m:r>
            <m:rPr>
              <m:sty m:val="bi"/>
            </m:rPr>
            <w:rPr>
              <w:rFonts w:ascii="Cambria Math" w:hAnsi="Cambria Math" w:cs="Times New Roman"/>
              <w:sz w:val="24"/>
              <w:szCs w:val="24"/>
            </w:rPr>
            <m:t>Growth</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TAt</m:t>
              </m:r>
              <m:r>
                <m:rPr>
                  <m:sty m:val="bi"/>
                </m:rPr>
                <w:rPr>
                  <w:rFonts w:ascii="Times New Roman" w:hAnsi="Times New Roman" w:cs="Times New Roman"/>
                  <w:sz w:val="24"/>
                  <w:szCs w:val="24"/>
                </w:rPr>
                <m:t>-</m:t>
              </m:r>
              <m:r>
                <m:rPr>
                  <m:sty m:val="bi"/>
                </m:rPr>
                <w:rPr>
                  <w:rFonts w:ascii="Cambria Math" w:hAnsi="Cambria Math" w:cs="Times New Roman"/>
                  <w:sz w:val="24"/>
                  <w:szCs w:val="24"/>
                </w:rPr>
                <m:t>TAt</m:t>
              </m:r>
              <m:r>
                <m:rPr>
                  <m:sty m:val="bi"/>
                </m:rPr>
                <w:rPr>
                  <w:rFonts w:ascii="Times New Roman" w:hAnsi="Times New Roman" w:cs="Times New Roman"/>
                  <w:sz w:val="24"/>
                  <w:szCs w:val="24"/>
                </w:rPr>
                <m:t>-</m:t>
              </m:r>
              <m:r>
                <m:rPr>
                  <m:sty m:val="bi"/>
                </m:rPr>
                <w:rPr>
                  <w:rFonts w:ascii="Cambria Math" w:hAnsi="Cambria Math" w:cs="Times New Roman"/>
                  <w:sz w:val="24"/>
                  <w:szCs w:val="24"/>
                </w:rPr>
                <m:t>1</m:t>
              </m:r>
            </m:num>
            <m:den>
              <m:r>
                <m:rPr>
                  <m:sty m:val="bi"/>
                </m:rPr>
                <w:rPr>
                  <w:rFonts w:ascii="Cambria Math" w:hAnsi="Cambria Math" w:cs="Times New Roman"/>
                  <w:sz w:val="24"/>
                  <w:szCs w:val="24"/>
                </w:rPr>
                <m:t>TAt</m:t>
              </m:r>
              <m:r>
                <m:rPr>
                  <m:sty m:val="bi"/>
                </m:rPr>
                <w:rPr>
                  <w:rFonts w:ascii="Times New Roman" w:hAnsi="Times New Roman" w:cs="Times New Roman"/>
                  <w:sz w:val="24"/>
                  <w:szCs w:val="24"/>
                </w:rPr>
                <m:t>-</m:t>
              </m:r>
              <m:r>
                <m:rPr>
                  <m:sty m:val="bi"/>
                </m:rPr>
                <w:rPr>
                  <w:rFonts w:ascii="Cambria Math" w:hAnsi="Cambria Math" w:cs="Times New Roman"/>
                  <w:sz w:val="24"/>
                  <w:szCs w:val="24"/>
                </w:rPr>
                <m:t>1</m:t>
              </m:r>
            </m:den>
          </m:f>
          <m:r>
            <m:rPr>
              <m:sty m:val="bi"/>
            </m:rPr>
            <w:rPr>
              <w:rFonts w:ascii="Cambria Math" w:hAnsi="Cambria Math" w:cs="Times New Roman"/>
              <w:sz w:val="24"/>
              <w:szCs w:val="24"/>
            </w:rPr>
            <m:t>x</m:t>
          </m:r>
          <m:r>
            <m:rPr>
              <m:sty m:val="bi"/>
            </m:rPr>
            <w:rPr>
              <w:rFonts w:ascii="Cambria Math" w:hAnsi="Cambria Math" w:cs="Times New Roman"/>
              <w:sz w:val="24"/>
              <w:szCs w:val="24"/>
            </w:rPr>
            <m:t>100</m:t>
          </m:r>
        </m:oMath>
      </m:oMathPara>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Keterangan:</w:t>
      </w:r>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Total asset (t)</w:t>
      </w:r>
      <w:r w:rsidRPr="00417CC4">
        <w:rPr>
          <w:rFonts w:ascii="Times New Roman" w:hAnsi="Times New Roman" w:cs="Times New Roman"/>
          <w:sz w:val="24"/>
          <w:szCs w:val="24"/>
        </w:rPr>
        <w:tab/>
      </w:r>
      <w:r w:rsidRPr="00417CC4">
        <w:rPr>
          <w:rFonts w:ascii="Times New Roman" w:hAnsi="Times New Roman" w:cs="Times New Roman"/>
          <w:sz w:val="24"/>
          <w:szCs w:val="24"/>
        </w:rPr>
        <w:tab/>
        <w:t xml:space="preserve"> = Nilai total asset pada tahun bersangkutan</w:t>
      </w:r>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Total Asset (t-1)</w:t>
      </w:r>
      <w:r w:rsidRPr="00417CC4">
        <w:rPr>
          <w:rFonts w:ascii="Times New Roman" w:hAnsi="Times New Roman" w:cs="Times New Roman"/>
          <w:sz w:val="24"/>
          <w:szCs w:val="24"/>
        </w:rPr>
        <w:tab/>
        <w:t xml:space="preserve"> = Nilai total asset pada tahun sebelumnya</w:t>
      </w:r>
    </w:p>
    <w:p w:rsidR="00854306" w:rsidRPr="00884069" w:rsidRDefault="00854306" w:rsidP="00854306">
      <w:pPr>
        <w:pStyle w:val="Heading9"/>
        <w:spacing w:line="480" w:lineRule="auto"/>
        <w:jc w:val="both"/>
        <w:rPr>
          <w:rFonts w:cs="Times New Roman"/>
          <w:szCs w:val="24"/>
        </w:rPr>
      </w:pPr>
      <w:bookmarkStart w:id="25" w:name="_Toc517864314"/>
      <w:r w:rsidRPr="00884069">
        <w:rPr>
          <w:rFonts w:cs="Times New Roman"/>
          <w:szCs w:val="24"/>
        </w:rPr>
        <w:t>Profitabilitas</w:t>
      </w:r>
      <w:bookmarkEnd w:id="25"/>
      <w:r w:rsidRPr="00884069">
        <w:rPr>
          <w:rFonts w:cs="Times New Roman"/>
          <w:szCs w:val="24"/>
        </w:rPr>
        <w:t xml:space="preserve"> </w:t>
      </w:r>
    </w:p>
    <w:p w:rsidR="00854306" w:rsidRPr="00417CC4" w:rsidRDefault="00854306" w:rsidP="00854306">
      <w:pPr>
        <w:spacing w:line="480" w:lineRule="auto"/>
        <w:ind w:firstLine="567"/>
        <w:jc w:val="both"/>
        <w:rPr>
          <w:rFonts w:ascii="Times New Roman" w:hAnsi="Times New Roman" w:cs="Times New Roman"/>
          <w:sz w:val="24"/>
          <w:szCs w:val="24"/>
        </w:rPr>
      </w:pPr>
      <w:proofErr w:type="gramStart"/>
      <w:r w:rsidRPr="00417CC4">
        <w:rPr>
          <w:rFonts w:ascii="Times New Roman" w:hAnsi="Times New Roman" w:cs="Times New Roman"/>
          <w:sz w:val="24"/>
          <w:szCs w:val="24"/>
        </w:rPr>
        <w:t xml:space="preserve">Rasio </w:t>
      </w:r>
      <w:r w:rsidRPr="00884069">
        <w:rPr>
          <w:rFonts w:ascii="Times New Roman" w:hAnsi="Times New Roman" w:cs="Times New Roman"/>
          <w:sz w:val="24"/>
          <w:szCs w:val="24"/>
        </w:rPr>
        <w:t>profitabilitas</w:t>
      </w:r>
      <w:r w:rsidRPr="00417CC4">
        <w:rPr>
          <w:rFonts w:ascii="Times New Roman" w:hAnsi="Times New Roman" w:cs="Times New Roman"/>
          <w:sz w:val="24"/>
          <w:szCs w:val="24"/>
        </w:rPr>
        <w:t xml:space="preserve"> yaitu kemampuan suatu perusahaan dalam menghasilkan keuntungan pada tingkat penjualan aset dan modal saham tertentu (Hanafi, 2013).</w:t>
      </w:r>
      <w:proofErr w:type="gramEnd"/>
      <w:r w:rsidRPr="00417CC4">
        <w:rPr>
          <w:rFonts w:ascii="Times New Roman" w:hAnsi="Times New Roman" w:cs="Times New Roman"/>
          <w:sz w:val="24"/>
          <w:szCs w:val="24"/>
        </w:rPr>
        <w:t xml:space="preserve"> </w:t>
      </w:r>
      <w:proofErr w:type="gramStart"/>
      <w:r w:rsidRPr="00884069">
        <w:rPr>
          <w:rFonts w:ascii="Times New Roman" w:hAnsi="Times New Roman" w:cs="Times New Roman"/>
          <w:sz w:val="24"/>
          <w:szCs w:val="24"/>
        </w:rPr>
        <w:t>Profitabilitas</w:t>
      </w:r>
      <w:r w:rsidRPr="00417CC4">
        <w:rPr>
          <w:rFonts w:ascii="Times New Roman" w:hAnsi="Times New Roman" w:cs="Times New Roman"/>
          <w:sz w:val="24"/>
          <w:szCs w:val="24"/>
        </w:rPr>
        <w:t xml:space="preserve"> juga digunakan untuk mengetahui sejauh mana kinerja yang dilakukan manajemen selama mengelola kekayaan perusahaan.</w:t>
      </w:r>
      <w:proofErr w:type="gramEnd"/>
      <w:r w:rsidRPr="00417CC4">
        <w:rPr>
          <w:rFonts w:ascii="Times New Roman" w:hAnsi="Times New Roman" w:cs="Times New Roman"/>
          <w:sz w:val="24"/>
          <w:szCs w:val="24"/>
        </w:rPr>
        <w:t xml:space="preserve"> Selain itu dengan rasio </w:t>
      </w:r>
      <w:r w:rsidRPr="00884069">
        <w:rPr>
          <w:rFonts w:ascii="Times New Roman" w:hAnsi="Times New Roman" w:cs="Times New Roman"/>
          <w:sz w:val="24"/>
          <w:szCs w:val="24"/>
        </w:rPr>
        <w:t>profitabilitas</w:t>
      </w:r>
      <w:r w:rsidRPr="00417CC4">
        <w:rPr>
          <w:rFonts w:ascii="Times New Roman" w:hAnsi="Times New Roman" w:cs="Times New Roman"/>
          <w:sz w:val="24"/>
          <w:szCs w:val="24"/>
        </w:rPr>
        <w:t xml:space="preserve"> investor dapat mengetahui sejauh mana perusahaan dalam memberikan </w:t>
      </w:r>
      <w:r w:rsidRPr="00417CC4">
        <w:rPr>
          <w:rFonts w:ascii="Times New Roman" w:hAnsi="Times New Roman" w:cs="Times New Roman"/>
          <w:i/>
          <w:sz w:val="24"/>
          <w:szCs w:val="24"/>
        </w:rPr>
        <w:t>return</w:t>
      </w:r>
      <w:r w:rsidRPr="00417CC4">
        <w:rPr>
          <w:rFonts w:ascii="Times New Roman" w:hAnsi="Times New Roman" w:cs="Times New Roman"/>
          <w:sz w:val="24"/>
          <w:szCs w:val="24"/>
        </w:rPr>
        <w:t xml:space="preserve"> yang sesuai dengan tingkat yang disyaratkan investor. </w:t>
      </w:r>
      <w:proofErr w:type="gramStart"/>
      <w:r w:rsidRPr="00417CC4">
        <w:rPr>
          <w:rFonts w:ascii="Times New Roman" w:hAnsi="Times New Roman" w:cs="Times New Roman"/>
          <w:sz w:val="24"/>
          <w:szCs w:val="24"/>
        </w:rPr>
        <w:t>Secara garis besar laba yang dihasilkan perusahaan berasal dari penjualan dan investasi yang dilakukan oleh perusahaan.</w:t>
      </w:r>
      <w:proofErr w:type="gramEnd"/>
      <w:r w:rsidRPr="00417CC4">
        <w:rPr>
          <w:rFonts w:ascii="Times New Roman" w:hAnsi="Times New Roman" w:cs="Times New Roman"/>
          <w:sz w:val="24"/>
          <w:szCs w:val="24"/>
        </w:rPr>
        <w:t xml:space="preserve"> </w:t>
      </w:r>
      <w:r w:rsidRPr="00884069">
        <w:rPr>
          <w:rFonts w:ascii="Times New Roman" w:hAnsi="Times New Roman" w:cs="Times New Roman"/>
          <w:sz w:val="24"/>
          <w:szCs w:val="24"/>
        </w:rPr>
        <w:t>Profitabilitas</w:t>
      </w:r>
      <w:r w:rsidRPr="00417CC4">
        <w:rPr>
          <w:rFonts w:ascii="Times New Roman" w:hAnsi="Times New Roman" w:cs="Times New Roman"/>
          <w:sz w:val="24"/>
          <w:szCs w:val="24"/>
        </w:rPr>
        <w:t xml:space="preserve"> dapat diukur menggunakan ROE (</w:t>
      </w:r>
      <w:r w:rsidRPr="00417CC4">
        <w:rPr>
          <w:rFonts w:ascii="Times New Roman" w:hAnsi="Times New Roman" w:cs="Times New Roman"/>
          <w:i/>
          <w:sz w:val="24"/>
          <w:szCs w:val="24"/>
        </w:rPr>
        <w:t xml:space="preserve">Return </w:t>
      </w:r>
      <w:proofErr w:type="gramStart"/>
      <w:r w:rsidRPr="00417CC4">
        <w:rPr>
          <w:rFonts w:ascii="Times New Roman" w:hAnsi="Times New Roman" w:cs="Times New Roman"/>
          <w:i/>
          <w:sz w:val="24"/>
          <w:szCs w:val="24"/>
        </w:rPr>
        <w:t>On</w:t>
      </w:r>
      <w:proofErr w:type="gramEnd"/>
      <w:r w:rsidRPr="00417CC4">
        <w:rPr>
          <w:rFonts w:ascii="Times New Roman" w:hAnsi="Times New Roman" w:cs="Times New Roman"/>
          <w:sz w:val="24"/>
          <w:szCs w:val="24"/>
        </w:rPr>
        <w:t xml:space="preserve"> </w:t>
      </w:r>
      <w:r w:rsidRPr="00417CC4">
        <w:rPr>
          <w:rFonts w:ascii="Times New Roman" w:hAnsi="Times New Roman" w:cs="Times New Roman"/>
          <w:i/>
          <w:sz w:val="24"/>
          <w:szCs w:val="24"/>
        </w:rPr>
        <w:t>Equity</w:t>
      </w:r>
      <w:r w:rsidRPr="00417CC4">
        <w:rPr>
          <w:rFonts w:ascii="Times New Roman" w:hAnsi="Times New Roman" w:cs="Times New Roman"/>
          <w:sz w:val="24"/>
          <w:szCs w:val="24"/>
        </w:rPr>
        <w:t>) yang merupakan tingkat pe</w:t>
      </w:r>
      <w:r>
        <w:rPr>
          <w:rFonts w:ascii="Times New Roman" w:hAnsi="Times New Roman" w:cs="Times New Roman"/>
          <w:sz w:val="24"/>
          <w:szCs w:val="24"/>
        </w:rPr>
        <w:t>ngembalian atas modal. Menurut Hanafi (</w:t>
      </w:r>
      <w:r w:rsidRPr="00417CC4">
        <w:rPr>
          <w:rFonts w:ascii="Times New Roman" w:hAnsi="Times New Roman" w:cs="Times New Roman"/>
          <w:sz w:val="24"/>
          <w:szCs w:val="24"/>
        </w:rPr>
        <w:t xml:space="preserve">2013), ROE dapat dihitung dengan menggunakan </w:t>
      </w:r>
      <w:proofErr w:type="gramStart"/>
      <w:r w:rsidRPr="00417CC4">
        <w:rPr>
          <w:rFonts w:ascii="Times New Roman" w:hAnsi="Times New Roman" w:cs="Times New Roman"/>
          <w:sz w:val="24"/>
          <w:szCs w:val="24"/>
        </w:rPr>
        <w:t>rumus :</w:t>
      </w:r>
      <w:proofErr w:type="gramEnd"/>
    </w:p>
    <w:p w:rsidR="00854306" w:rsidRPr="00417CC4" w:rsidRDefault="00854306" w:rsidP="00854306">
      <w:pPr>
        <w:spacing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w:lastRenderedPageBreak/>
            <m:t>ROE</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laba</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bersih</m:t>
              </m:r>
            </m:num>
            <m:den>
              <m:r>
                <m:rPr>
                  <m:sty m:val="bi"/>
                </m:rPr>
                <w:rPr>
                  <w:rFonts w:ascii="Cambria Math" w:hAnsi="Cambria Math" w:cs="Times New Roman"/>
                  <w:sz w:val="24"/>
                  <w:szCs w:val="24"/>
                </w:rPr>
                <m:t>total</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modal</m:t>
              </m:r>
            </m:den>
          </m:f>
        </m:oMath>
      </m:oMathPara>
    </w:p>
    <w:p w:rsidR="00854306" w:rsidRPr="008A21A1" w:rsidRDefault="00854306" w:rsidP="00854306">
      <w:pPr>
        <w:pStyle w:val="Heading9"/>
        <w:spacing w:line="480" w:lineRule="auto"/>
        <w:jc w:val="both"/>
        <w:rPr>
          <w:rFonts w:cs="Times New Roman"/>
          <w:i/>
          <w:szCs w:val="24"/>
        </w:rPr>
      </w:pPr>
      <w:bookmarkStart w:id="26" w:name="_Toc517864315"/>
      <w:r w:rsidRPr="008A21A1">
        <w:rPr>
          <w:rFonts w:cs="Times New Roman"/>
          <w:i/>
          <w:szCs w:val="24"/>
        </w:rPr>
        <w:t>Corporate Social Responsibility</w:t>
      </w:r>
      <w:bookmarkEnd w:id="26"/>
    </w:p>
    <w:p w:rsidR="00854306" w:rsidRPr="00417CC4" w:rsidRDefault="00854306" w:rsidP="00854306">
      <w:pPr>
        <w:spacing w:line="480" w:lineRule="auto"/>
        <w:ind w:firstLine="709"/>
        <w:jc w:val="both"/>
        <w:rPr>
          <w:rFonts w:ascii="Times New Roman" w:hAnsi="Times New Roman" w:cs="Times New Roman"/>
          <w:sz w:val="24"/>
          <w:szCs w:val="24"/>
        </w:rPr>
      </w:pPr>
      <w:proofErr w:type="gramStart"/>
      <w:r w:rsidRPr="00417CC4">
        <w:rPr>
          <w:rFonts w:ascii="Times New Roman" w:hAnsi="Times New Roman" w:cs="Times New Roman"/>
          <w:sz w:val="24"/>
          <w:szCs w:val="24"/>
        </w:rPr>
        <w:t xml:space="preserve">Informasi mengenai </w:t>
      </w:r>
      <w:r w:rsidRPr="00417CC4">
        <w:rPr>
          <w:rFonts w:ascii="Times New Roman" w:hAnsi="Times New Roman" w:cs="Times New Roman"/>
          <w:i/>
          <w:sz w:val="24"/>
          <w:szCs w:val="24"/>
        </w:rPr>
        <w:t>Corporate Social Responsibility</w:t>
      </w:r>
      <w:r w:rsidRPr="00417CC4">
        <w:rPr>
          <w:rFonts w:ascii="Times New Roman" w:hAnsi="Times New Roman" w:cs="Times New Roman"/>
          <w:sz w:val="24"/>
          <w:szCs w:val="24"/>
        </w:rPr>
        <w:t xml:space="preserve"> berdasarkan standar GRI (</w:t>
      </w:r>
      <w:r w:rsidRPr="00417CC4">
        <w:rPr>
          <w:rFonts w:ascii="Times New Roman" w:hAnsi="Times New Roman" w:cs="Times New Roman"/>
          <w:i/>
          <w:sz w:val="24"/>
          <w:szCs w:val="24"/>
        </w:rPr>
        <w:t>Global</w:t>
      </w:r>
      <w:r w:rsidRPr="00417CC4">
        <w:rPr>
          <w:rFonts w:ascii="Times New Roman" w:hAnsi="Times New Roman" w:cs="Times New Roman"/>
          <w:sz w:val="24"/>
          <w:szCs w:val="24"/>
        </w:rPr>
        <w:t xml:space="preserve"> </w:t>
      </w:r>
      <w:r w:rsidRPr="00417CC4">
        <w:rPr>
          <w:rFonts w:ascii="Times New Roman" w:hAnsi="Times New Roman" w:cs="Times New Roman"/>
          <w:i/>
          <w:sz w:val="24"/>
          <w:szCs w:val="24"/>
        </w:rPr>
        <w:t>Reporting Initiative</w:t>
      </w:r>
      <w:r w:rsidRPr="00417CC4">
        <w:rPr>
          <w:rFonts w:ascii="Times New Roman" w:hAnsi="Times New Roman" w:cs="Times New Roman"/>
          <w:sz w:val="24"/>
          <w:szCs w:val="24"/>
        </w:rPr>
        <w:t>) sumber dari (</w:t>
      </w:r>
      <w:hyperlink r:id="rId8" w:history="1">
        <w:r w:rsidRPr="00417CC4">
          <w:rPr>
            <w:rStyle w:val="Hyperlink"/>
            <w:rFonts w:cs="Times New Roman"/>
            <w:szCs w:val="24"/>
          </w:rPr>
          <w:t>www.globalreporting.org</w:t>
        </w:r>
      </w:hyperlink>
      <w:r w:rsidRPr="00417CC4">
        <w:rPr>
          <w:rFonts w:ascii="Times New Roman" w:hAnsi="Times New Roman" w:cs="Times New Roman"/>
          <w:sz w:val="24"/>
          <w:szCs w:val="24"/>
        </w:rPr>
        <w:t>).</w:t>
      </w:r>
      <w:proofErr w:type="gramEnd"/>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 xml:space="preserve">Perhitungan CSR dilakukan dengan </w:t>
      </w:r>
      <w:proofErr w:type="gramStart"/>
      <w:r w:rsidRPr="00417CC4">
        <w:rPr>
          <w:rFonts w:ascii="Times New Roman" w:hAnsi="Times New Roman" w:cs="Times New Roman"/>
          <w:sz w:val="24"/>
          <w:szCs w:val="24"/>
        </w:rPr>
        <w:t>menggunakan :</w:t>
      </w:r>
      <w:proofErr w:type="gramEnd"/>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 xml:space="preserve">Score </w:t>
      </w:r>
      <w:proofErr w:type="gramStart"/>
      <w:r w:rsidRPr="00417CC4">
        <w:rPr>
          <w:rFonts w:ascii="Times New Roman" w:hAnsi="Times New Roman" w:cs="Times New Roman"/>
          <w:sz w:val="24"/>
          <w:szCs w:val="24"/>
        </w:rPr>
        <w:t>0 :</w:t>
      </w:r>
      <w:proofErr w:type="gramEnd"/>
      <w:r w:rsidRPr="00417CC4">
        <w:rPr>
          <w:rFonts w:ascii="Times New Roman" w:hAnsi="Times New Roman" w:cs="Times New Roman"/>
          <w:sz w:val="24"/>
          <w:szCs w:val="24"/>
        </w:rPr>
        <w:t xml:space="preserve"> Jika perusahaan tidak mengungkapkan item pada daftar pertanyaan</w:t>
      </w:r>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 xml:space="preserve">Score </w:t>
      </w:r>
      <w:proofErr w:type="gramStart"/>
      <w:r w:rsidRPr="00417CC4">
        <w:rPr>
          <w:rFonts w:ascii="Times New Roman" w:hAnsi="Times New Roman" w:cs="Times New Roman"/>
          <w:sz w:val="24"/>
          <w:szCs w:val="24"/>
        </w:rPr>
        <w:t>1 :</w:t>
      </w:r>
      <w:proofErr w:type="gramEnd"/>
      <w:r w:rsidRPr="00417CC4">
        <w:rPr>
          <w:rFonts w:ascii="Times New Roman" w:hAnsi="Times New Roman" w:cs="Times New Roman"/>
          <w:sz w:val="24"/>
          <w:szCs w:val="24"/>
        </w:rPr>
        <w:t xml:space="preserve"> Jika perusahaan mengungkapkan item pada daftar pertanyaan</w:t>
      </w:r>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Indeks pengungkapan CSR berdasarkan standar GRI (</w:t>
      </w:r>
      <w:r w:rsidRPr="00417CC4">
        <w:rPr>
          <w:rFonts w:ascii="Times New Roman" w:hAnsi="Times New Roman" w:cs="Times New Roman"/>
          <w:i/>
          <w:sz w:val="24"/>
          <w:szCs w:val="24"/>
        </w:rPr>
        <w:t>Global Reporting Initiative</w:t>
      </w:r>
      <w:r w:rsidRPr="00417CC4">
        <w:rPr>
          <w:rFonts w:ascii="Times New Roman" w:hAnsi="Times New Roman" w:cs="Times New Roman"/>
          <w:sz w:val="24"/>
          <w:szCs w:val="24"/>
        </w:rPr>
        <w:t xml:space="preserve">) yaitu sebagai </w:t>
      </w:r>
      <w:proofErr w:type="gramStart"/>
      <w:r w:rsidRPr="00417CC4">
        <w:rPr>
          <w:rFonts w:ascii="Times New Roman" w:hAnsi="Times New Roman" w:cs="Times New Roman"/>
          <w:sz w:val="24"/>
          <w:szCs w:val="24"/>
        </w:rPr>
        <w:t>berikut :</w:t>
      </w:r>
      <w:proofErr w:type="gramEnd"/>
    </w:p>
    <w:p w:rsidR="00854306" w:rsidRPr="00417CC4" w:rsidRDefault="00854306" w:rsidP="00854306">
      <w:pPr>
        <w:pStyle w:val="ListParagraph"/>
        <w:numPr>
          <w:ilvl w:val="0"/>
          <w:numId w:val="7"/>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Indikator kinerja ekonomi (</w:t>
      </w:r>
      <w:r w:rsidRPr="00417CC4">
        <w:rPr>
          <w:rFonts w:ascii="Times New Roman" w:hAnsi="Times New Roman" w:cs="Times New Roman"/>
          <w:i/>
          <w:sz w:val="24"/>
          <w:szCs w:val="24"/>
        </w:rPr>
        <w:t>economic performance indicator</w:t>
      </w:r>
      <w:r w:rsidRPr="00417CC4">
        <w:rPr>
          <w:rFonts w:ascii="Times New Roman" w:hAnsi="Times New Roman" w:cs="Times New Roman"/>
          <w:sz w:val="24"/>
          <w:szCs w:val="24"/>
        </w:rPr>
        <w:t>)</w:t>
      </w:r>
    </w:p>
    <w:p w:rsidR="00854306" w:rsidRPr="00417CC4" w:rsidRDefault="00854306" w:rsidP="00854306">
      <w:pPr>
        <w:pStyle w:val="ListParagraph"/>
        <w:numPr>
          <w:ilvl w:val="0"/>
          <w:numId w:val="7"/>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Indikator kinerja lingkungan (</w:t>
      </w:r>
      <w:r w:rsidRPr="00417CC4">
        <w:rPr>
          <w:rFonts w:ascii="Times New Roman" w:hAnsi="Times New Roman" w:cs="Times New Roman"/>
          <w:i/>
          <w:sz w:val="24"/>
          <w:szCs w:val="24"/>
        </w:rPr>
        <w:t>environment performance indicator</w:t>
      </w:r>
      <w:r w:rsidRPr="00417CC4">
        <w:rPr>
          <w:rFonts w:ascii="Times New Roman" w:hAnsi="Times New Roman" w:cs="Times New Roman"/>
          <w:sz w:val="24"/>
          <w:szCs w:val="24"/>
        </w:rPr>
        <w:t>)</w:t>
      </w:r>
    </w:p>
    <w:p w:rsidR="00854306" w:rsidRPr="00417CC4" w:rsidRDefault="00854306" w:rsidP="00854306">
      <w:pPr>
        <w:pStyle w:val="ListParagraph"/>
        <w:numPr>
          <w:ilvl w:val="0"/>
          <w:numId w:val="7"/>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Indikator kinerja sosial (</w:t>
      </w:r>
      <w:r w:rsidRPr="00417CC4">
        <w:rPr>
          <w:rFonts w:ascii="Times New Roman" w:hAnsi="Times New Roman" w:cs="Times New Roman"/>
          <w:i/>
          <w:sz w:val="24"/>
          <w:szCs w:val="24"/>
        </w:rPr>
        <w:t>social performance indicator</w:t>
      </w:r>
      <w:r w:rsidRPr="00417CC4">
        <w:rPr>
          <w:rFonts w:ascii="Times New Roman" w:hAnsi="Times New Roman" w:cs="Times New Roman"/>
          <w:sz w:val="24"/>
          <w:szCs w:val="24"/>
        </w:rPr>
        <w:t>)</w:t>
      </w:r>
    </w:p>
    <w:p w:rsidR="00854306" w:rsidRDefault="00854306" w:rsidP="00854306">
      <w:pPr>
        <w:pStyle w:val="ListParagraph"/>
        <w:numPr>
          <w:ilvl w:val="0"/>
          <w:numId w:val="21"/>
        </w:numPr>
        <w:spacing w:line="480" w:lineRule="auto"/>
        <w:jc w:val="both"/>
        <w:rPr>
          <w:rFonts w:ascii="Times New Roman" w:hAnsi="Times New Roman" w:cs="Times New Roman"/>
          <w:sz w:val="24"/>
          <w:szCs w:val="24"/>
        </w:rPr>
      </w:pPr>
      <w:r w:rsidRPr="00884069">
        <w:rPr>
          <w:rFonts w:ascii="Times New Roman" w:hAnsi="Times New Roman" w:cs="Times New Roman"/>
          <w:sz w:val="24"/>
          <w:szCs w:val="24"/>
        </w:rPr>
        <w:t>Tenaga kerja (labor practices and decent work)</w:t>
      </w:r>
    </w:p>
    <w:p w:rsidR="00854306" w:rsidRDefault="00854306" w:rsidP="00854306">
      <w:pPr>
        <w:pStyle w:val="ListParagraph"/>
        <w:numPr>
          <w:ilvl w:val="0"/>
          <w:numId w:val="21"/>
        </w:numPr>
        <w:spacing w:line="480" w:lineRule="auto"/>
        <w:jc w:val="both"/>
        <w:rPr>
          <w:rFonts w:ascii="Times New Roman" w:hAnsi="Times New Roman" w:cs="Times New Roman"/>
          <w:sz w:val="24"/>
          <w:szCs w:val="24"/>
        </w:rPr>
      </w:pPr>
      <w:r w:rsidRPr="00884069">
        <w:rPr>
          <w:rFonts w:ascii="Times New Roman" w:hAnsi="Times New Roman" w:cs="Times New Roman"/>
          <w:sz w:val="24"/>
          <w:szCs w:val="24"/>
        </w:rPr>
        <w:t>Hak asasi manusia (human rights performance)</w:t>
      </w:r>
    </w:p>
    <w:p w:rsidR="00854306" w:rsidRDefault="00854306" w:rsidP="00854306">
      <w:pPr>
        <w:pStyle w:val="ListParagraph"/>
        <w:numPr>
          <w:ilvl w:val="0"/>
          <w:numId w:val="21"/>
        </w:numPr>
        <w:spacing w:line="480" w:lineRule="auto"/>
        <w:jc w:val="both"/>
        <w:rPr>
          <w:rFonts w:ascii="Times New Roman" w:hAnsi="Times New Roman" w:cs="Times New Roman"/>
          <w:sz w:val="24"/>
          <w:szCs w:val="24"/>
        </w:rPr>
      </w:pPr>
      <w:r w:rsidRPr="00884069">
        <w:rPr>
          <w:rFonts w:ascii="Times New Roman" w:hAnsi="Times New Roman" w:cs="Times New Roman"/>
          <w:sz w:val="24"/>
          <w:szCs w:val="24"/>
        </w:rPr>
        <w:t>Social (society)</w:t>
      </w:r>
    </w:p>
    <w:p w:rsidR="00854306" w:rsidRPr="00884069" w:rsidRDefault="00854306" w:rsidP="00854306">
      <w:pPr>
        <w:pStyle w:val="ListParagraph"/>
        <w:numPr>
          <w:ilvl w:val="0"/>
          <w:numId w:val="21"/>
        </w:numPr>
        <w:spacing w:line="480" w:lineRule="auto"/>
        <w:jc w:val="both"/>
        <w:rPr>
          <w:rFonts w:ascii="Times New Roman" w:hAnsi="Times New Roman" w:cs="Times New Roman"/>
          <w:sz w:val="24"/>
          <w:szCs w:val="24"/>
        </w:rPr>
      </w:pPr>
      <w:r w:rsidRPr="00884069">
        <w:rPr>
          <w:rFonts w:ascii="Times New Roman" w:hAnsi="Times New Roman" w:cs="Times New Roman"/>
          <w:sz w:val="24"/>
          <w:szCs w:val="24"/>
        </w:rPr>
        <w:t>Tanggung jawab produk (product responsibility performance)</w:t>
      </w:r>
    </w:p>
    <w:p w:rsidR="00854306" w:rsidRPr="00417CC4" w:rsidRDefault="00854306" w:rsidP="00854306">
      <w:p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 xml:space="preserve">Rumus untuk menghitung CSRDI adalah sebagai </w:t>
      </w:r>
      <w:proofErr w:type="gramStart"/>
      <w:r w:rsidRPr="00417CC4">
        <w:rPr>
          <w:rFonts w:ascii="Times New Roman" w:hAnsi="Times New Roman" w:cs="Times New Roman"/>
          <w:sz w:val="24"/>
          <w:szCs w:val="24"/>
        </w:rPr>
        <w:t>berikut :</w:t>
      </w:r>
      <w:proofErr w:type="gramEnd"/>
    </w:p>
    <w:p w:rsidR="00854306" w:rsidRDefault="00854306" w:rsidP="00854306">
      <w:pPr>
        <w:spacing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CSRDIj</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on"/>
                  <m:supHide m:val="on"/>
                  <m:ctrlPr>
                    <w:rPr>
                      <w:rFonts w:ascii="Cambria Math" w:hAnsi="Times New Roman" w:cs="Times New Roman"/>
                      <w:b/>
                      <w:i/>
                      <w:sz w:val="24"/>
                      <w:szCs w:val="24"/>
                    </w:rPr>
                  </m:ctrlPr>
                </m:naryPr>
                <m:sub/>
                <m:sup/>
                <m:e>
                  <m:r>
                    <m:rPr>
                      <m:sty m:val="bi"/>
                    </m:rPr>
                    <w:rPr>
                      <w:rFonts w:ascii="Cambria Math" w:hAnsi="Cambria Math" w:cs="Times New Roman"/>
                      <w:sz w:val="24"/>
                      <w:szCs w:val="24"/>
                    </w:rPr>
                    <m:t>Xj</m:t>
                  </m:r>
                </m:e>
              </m:nary>
            </m:num>
            <m:den>
              <m:r>
                <m:rPr>
                  <m:sty m:val="bi"/>
                </m:rPr>
                <w:rPr>
                  <w:rFonts w:ascii="Cambria Math" w:hAnsi="Cambria Math" w:cs="Times New Roman"/>
                  <w:sz w:val="24"/>
                  <w:szCs w:val="24"/>
                </w:rPr>
                <m:t>Nj</m:t>
              </m:r>
            </m:den>
          </m:f>
        </m:oMath>
      </m:oMathPara>
    </w:p>
    <w:p w:rsidR="00854306" w:rsidRPr="00F3439F" w:rsidRDefault="00854306" w:rsidP="00854306">
      <w:pPr>
        <w:jc w:val="both"/>
        <w:rPr>
          <w:rFonts w:ascii="Times New Roman" w:eastAsiaTheme="minorEastAsia" w:hAnsi="Times New Roman" w:cs="Times New Roman"/>
          <w:b/>
          <w:sz w:val="24"/>
          <w:szCs w:val="24"/>
        </w:rPr>
      </w:pPr>
      <w:proofErr w:type="gramStart"/>
      <w:r w:rsidRPr="00417CC4">
        <w:rPr>
          <w:rFonts w:ascii="Times New Roman" w:eastAsiaTheme="minorEastAsia" w:hAnsi="Times New Roman" w:cs="Times New Roman"/>
          <w:sz w:val="24"/>
          <w:szCs w:val="24"/>
        </w:rPr>
        <w:lastRenderedPageBreak/>
        <w:t>Keterangan :</w:t>
      </w:r>
      <w:proofErr w:type="gramEnd"/>
    </w:p>
    <w:p w:rsidR="00854306" w:rsidRPr="00417CC4" w:rsidRDefault="00854306" w:rsidP="00854306">
      <w:pPr>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CSRDI</w:t>
      </w:r>
      <w:r w:rsidRPr="00417CC4">
        <w:rPr>
          <w:rFonts w:ascii="Times New Roman" w:eastAsiaTheme="minorEastAsia" w:hAnsi="Times New Roman" w:cs="Times New Roman"/>
          <w:sz w:val="24"/>
          <w:szCs w:val="24"/>
          <w:vertAlign w:val="subscript"/>
        </w:rPr>
        <w:t>j</w:t>
      </w:r>
      <w:r w:rsidRPr="00417CC4">
        <w:rPr>
          <w:rFonts w:ascii="Times New Roman" w:eastAsiaTheme="minorEastAsia" w:hAnsi="Times New Roman" w:cs="Times New Roman"/>
          <w:sz w:val="24"/>
          <w:szCs w:val="24"/>
        </w:rPr>
        <w:t xml:space="preserve"> </w:t>
      </w:r>
      <w:r w:rsidRPr="00417CC4">
        <w:rPr>
          <w:rFonts w:ascii="Times New Roman" w:eastAsiaTheme="minorEastAsia" w:hAnsi="Times New Roman" w:cs="Times New Roman"/>
          <w:sz w:val="24"/>
          <w:szCs w:val="24"/>
        </w:rPr>
        <w:tab/>
        <w:t xml:space="preserve">: </w:t>
      </w:r>
      <w:r w:rsidRPr="00417CC4">
        <w:rPr>
          <w:rFonts w:ascii="Times New Roman" w:eastAsiaTheme="minorEastAsia" w:hAnsi="Times New Roman" w:cs="Times New Roman"/>
          <w:i/>
          <w:sz w:val="24"/>
          <w:szCs w:val="24"/>
        </w:rPr>
        <w:t>corporate social responsibility disclosure</w:t>
      </w:r>
      <w:r w:rsidRPr="00417CC4">
        <w:rPr>
          <w:rFonts w:ascii="Times New Roman" w:eastAsiaTheme="minorEastAsia" w:hAnsi="Times New Roman" w:cs="Times New Roman"/>
          <w:sz w:val="24"/>
          <w:szCs w:val="24"/>
        </w:rPr>
        <w:t xml:space="preserve"> index perusahaan j</w:t>
      </w:r>
    </w:p>
    <w:p w:rsidR="00854306" w:rsidRPr="00417CC4" w:rsidRDefault="00854306" w:rsidP="00854306">
      <w:pPr>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X</w:t>
      </w:r>
      <w:r w:rsidRPr="00417CC4">
        <w:rPr>
          <w:rFonts w:ascii="Times New Roman" w:eastAsiaTheme="minorEastAsia" w:hAnsi="Times New Roman" w:cs="Times New Roman"/>
          <w:sz w:val="24"/>
          <w:szCs w:val="24"/>
          <w:vertAlign w:val="subscript"/>
        </w:rPr>
        <w:t xml:space="preserve">j </w:t>
      </w:r>
      <w:r w:rsidRPr="00417CC4">
        <w:rPr>
          <w:rFonts w:ascii="Times New Roman" w:eastAsiaTheme="minorEastAsia" w:hAnsi="Times New Roman" w:cs="Times New Roman"/>
          <w:sz w:val="24"/>
          <w:szCs w:val="24"/>
          <w:vertAlign w:val="subscript"/>
        </w:rPr>
        <w:tab/>
      </w:r>
      <w:r w:rsidRPr="00417CC4">
        <w:rPr>
          <w:rFonts w:ascii="Times New Roman" w:eastAsiaTheme="minorEastAsia" w:hAnsi="Times New Roman" w:cs="Times New Roman"/>
          <w:sz w:val="24"/>
          <w:szCs w:val="24"/>
          <w:vertAlign w:val="subscript"/>
        </w:rPr>
        <w:tab/>
      </w:r>
      <w:r w:rsidRPr="00417CC4">
        <w:rPr>
          <w:rFonts w:ascii="Times New Roman" w:eastAsiaTheme="minorEastAsia" w:hAnsi="Times New Roman" w:cs="Times New Roman"/>
          <w:sz w:val="24"/>
          <w:szCs w:val="24"/>
        </w:rPr>
        <w:t>: jumlah item yang diungkapkan oleh perusahaan j</w:t>
      </w:r>
    </w:p>
    <w:p w:rsidR="00854306" w:rsidRPr="00417CC4" w:rsidRDefault="00854306" w:rsidP="00693E86">
      <w:pPr>
        <w:spacing w:line="480" w:lineRule="auto"/>
        <w:jc w:val="both"/>
        <w:rPr>
          <w:rFonts w:ascii="Times New Roman" w:eastAsiaTheme="minorEastAsia" w:hAnsi="Times New Roman" w:cs="Times New Roman"/>
          <w:sz w:val="24"/>
          <w:szCs w:val="24"/>
        </w:rPr>
      </w:pPr>
      <w:proofErr w:type="gramStart"/>
      <w:r w:rsidRPr="00417CC4">
        <w:rPr>
          <w:rFonts w:ascii="Times New Roman" w:eastAsiaTheme="minorEastAsia" w:hAnsi="Times New Roman" w:cs="Times New Roman"/>
          <w:sz w:val="24"/>
          <w:szCs w:val="24"/>
        </w:rPr>
        <w:t>N</w:t>
      </w:r>
      <w:r w:rsidRPr="00417CC4">
        <w:rPr>
          <w:rFonts w:ascii="Times New Roman" w:eastAsiaTheme="minorEastAsia" w:hAnsi="Times New Roman" w:cs="Times New Roman"/>
          <w:sz w:val="24"/>
          <w:szCs w:val="24"/>
          <w:vertAlign w:val="subscript"/>
        </w:rPr>
        <w:t>j</w:t>
      </w:r>
      <w:proofErr w:type="gramEnd"/>
      <w:r w:rsidRPr="00417CC4">
        <w:rPr>
          <w:rFonts w:ascii="Times New Roman" w:eastAsiaTheme="minorEastAsia" w:hAnsi="Times New Roman" w:cs="Times New Roman"/>
          <w:sz w:val="24"/>
          <w:szCs w:val="24"/>
        </w:rPr>
        <w:t xml:space="preserve"> </w:t>
      </w:r>
      <w:r w:rsidRPr="00417CC4">
        <w:rPr>
          <w:rFonts w:ascii="Times New Roman" w:eastAsiaTheme="minorEastAsia" w:hAnsi="Times New Roman" w:cs="Times New Roman"/>
          <w:sz w:val="24"/>
          <w:szCs w:val="24"/>
        </w:rPr>
        <w:tab/>
      </w:r>
      <w:r w:rsidRPr="00417CC4">
        <w:rPr>
          <w:rFonts w:ascii="Times New Roman" w:eastAsiaTheme="minorEastAsia" w:hAnsi="Times New Roman" w:cs="Times New Roman"/>
          <w:sz w:val="24"/>
          <w:szCs w:val="24"/>
        </w:rPr>
        <w:tab/>
        <w:t>: jumlah item pengungkapan CSR</w:t>
      </w:r>
    </w:p>
    <w:p w:rsidR="00854306" w:rsidRPr="00417CC4" w:rsidRDefault="00854306" w:rsidP="00693E86">
      <w:pPr>
        <w:pStyle w:val="Heading6"/>
        <w:spacing w:line="480" w:lineRule="auto"/>
        <w:jc w:val="both"/>
        <w:rPr>
          <w:rFonts w:cs="Times New Roman"/>
          <w:szCs w:val="24"/>
        </w:rPr>
      </w:pPr>
      <w:bookmarkStart w:id="27" w:name="_Toc517864316"/>
      <w:r w:rsidRPr="00417CC4">
        <w:rPr>
          <w:rFonts w:cs="Times New Roman"/>
          <w:szCs w:val="24"/>
        </w:rPr>
        <w:t>Metode Analisis Data</w:t>
      </w:r>
      <w:bookmarkEnd w:id="27"/>
    </w:p>
    <w:p w:rsidR="00854306" w:rsidRPr="00417CC4" w:rsidRDefault="00854306" w:rsidP="00693E86">
      <w:pPr>
        <w:spacing w:line="480" w:lineRule="auto"/>
        <w:ind w:firstLine="567"/>
        <w:jc w:val="both"/>
        <w:rPr>
          <w:rFonts w:ascii="Times New Roman" w:hAnsi="Times New Roman" w:cs="Times New Roman"/>
          <w:sz w:val="24"/>
          <w:szCs w:val="24"/>
        </w:rPr>
      </w:pPr>
      <w:r w:rsidRPr="00417CC4">
        <w:rPr>
          <w:rFonts w:ascii="Times New Roman" w:hAnsi="Times New Roman" w:cs="Times New Roman"/>
          <w:sz w:val="24"/>
          <w:szCs w:val="24"/>
        </w:rPr>
        <w:t xml:space="preserve">Untuk membuktikan dan menganalisis data-data yang ada agar memberikan hasil dan kesimpulan dalam kebenaran hipotesis, dilakukan dengan menggunakan berbagai macam uji </w:t>
      </w:r>
      <w:proofErr w:type="gramStart"/>
      <w:r w:rsidRPr="00417CC4">
        <w:rPr>
          <w:rFonts w:ascii="Times New Roman" w:hAnsi="Times New Roman" w:cs="Times New Roman"/>
          <w:sz w:val="24"/>
          <w:szCs w:val="24"/>
        </w:rPr>
        <w:t>yaitu :</w:t>
      </w:r>
      <w:proofErr w:type="gramEnd"/>
    </w:p>
    <w:p w:rsidR="00854306" w:rsidRPr="00417CC4" w:rsidRDefault="00854306" w:rsidP="00854306">
      <w:pPr>
        <w:pStyle w:val="Subtitle"/>
        <w:spacing w:line="480" w:lineRule="auto"/>
        <w:jc w:val="both"/>
        <w:rPr>
          <w:rFonts w:cs="Times New Roman"/>
        </w:rPr>
      </w:pPr>
      <w:r w:rsidRPr="00417CC4">
        <w:rPr>
          <w:rFonts w:cs="Times New Roman"/>
        </w:rPr>
        <w:t>Analisis Regresi Berganda</w:t>
      </w:r>
    </w:p>
    <w:p w:rsidR="00854306" w:rsidRPr="00417CC4" w:rsidRDefault="00854306" w:rsidP="00854306">
      <w:pPr>
        <w:spacing w:after="0"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Menurut Ajija (2011)</w:t>
      </w:r>
      <w:r w:rsidRPr="00417CC4">
        <w:rPr>
          <w:rFonts w:ascii="Times New Roman" w:hAnsi="Times New Roman" w:cs="Times New Roman"/>
          <w:color w:val="000000" w:themeColor="text1"/>
          <w:sz w:val="24"/>
          <w:szCs w:val="24"/>
        </w:rPr>
        <w:t xml:space="preserve"> jika dalam penelitian terdapat dua atau lebih variabel independen, untuk meliha</w:t>
      </w:r>
      <w:r>
        <w:rPr>
          <w:rFonts w:ascii="Times New Roman" w:hAnsi="Times New Roman" w:cs="Times New Roman"/>
          <w:color w:val="000000" w:themeColor="text1"/>
          <w:sz w:val="24"/>
          <w:szCs w:val="24"/>
        </w:rPr>
        <w:t xml:space="preserve">t pengaruh </w:t>
      </w:r>
      <w:r w:rsidRPr="00417CC4">
        <w:rPr>
          <w:rFonts w:ascii="Times New Roman" w:hAnsi="Times New Roman" w:cs="Times New Roman"/>
          <w:color w:val="000000" w:themeColor="text1"/>
          <w:sz w:val="24"/>
          <w:szCs w:val="24"/>
        </w:rPr>
        <w:t>antara variabel dependen terhadap variabel independennya digunakan metode analisis regresi linier berganda.</w:t>
      </w:r>
      <w:proofErr w:type="gramEnd"/>
      <w:r w:rsidRPr="00417CC4">
        <w:rPr>
          <w:rFonts w:ascii="Times New Roman" w:hAnsi="Times New Roman" w:cs="Times New Roman"/>
          <w:color w:val="000000" w:themeColor="text1"/>
          <w:sz w:val="24"/>
          <w:szCs w:val="24"/>
        </w:rPr>
        <w:t xml:space="preserve"> Persamaan regresi yang terdapat dalam penelitian ini adalah sebagai berikut:</w:t>
      </w:r>
    </w:p>
    <w:p w:rsidR="00854306" w:rsidRPr="00417CC4" w:rsidRDefault="00854306" w:rsidP="00854306">
      <w:pPr>
        <w:spacing w:line="480" w:lineRule="auto"/>
        <w:ind w:left="709"/>
        <w:jc w:val="both"/>
        <w:rPr>
          <w:rFonts w:ascii="Times New Roman" w:hAnsi="Times New Roman" w:cs="Times New Roman"/>
          <w:b/>
          <w:color w:val="000000" w:themeColor="text1"/>
          <w:sz w:val="24"/>
          <w:szCs w:val="24"/>
        </w:rPr>
      </w:pPr>
      <w:r w:rsidRPr="00417CC4">
        <w:rPr>
          <w:rFonts w:ascii="Times New Roman" w:hAnsi="Times New Roman" w:cs="Times New Roman"/>
          <w:b/>
          <w:color w:val="000000" w:themeColor="text1"/>
          <w:sz w:val="24"/>
          <w:szCs w:val="24"/>
        </w:rPr>
        <w:t>Y</w:t>
      </w:r>
      <w:proofErr w:type="gramStart"/>
      <w:r w:rsidRPr="00417CC4">
        <w:rPr>
          <w:rFonts w:ascii="Times New Roman" w:hAnsi="Times New Roman" w:cs="Times New Roman"/>
          <w:b/>
          <w:color w:val="000000" w:themeColor="text1"/>
          <w:sz w:val="24"/>
          <w:szCs w:val="24"/>
        </w:rPr>
        <w:t>=  a</w:t>
      </w:r>
      <w:proofErr w:type="gramEnd"/>
      <w:r w:rsidRPr="00417CC4">
        <w:rPr>
          <w:rFonts w:ascii="Times New Roman" w:hAnsi="Times New Roman" w:cs="Times New Roman"/>
          <w:b/>
          <w:color w:val="000000" w:themeColor="text1"/>
          <w:sz w:val="24"/>
          <w:szCs w:val="24"/>
        </w:rPr>
        <w:t xml:space="preserve"> + b</w:t>
      </w:r>
      <w:r w:rsidRPr="00417CC4">
        <w:rPr>
          <w:rFonts w:ascii="Times New Roman" w:hAnsi="Times New Roman" w:cs="Times New Roman"/>
          <w:b/>
          <w:color w:val="000000" w:themeColor="text1"/>
          <w:sz w:val="24"/>
          <w:szCs w:val="24"/>
          <w:vertAlign w:val="subscript"/>
        </w:rPr>
        <w:t>1</w:t>
      </w:r>
      <w:r w:rsidRPr="00417CC4">
        <w:rPr>
          <w:rFonts w:ascii="Times New Roman" w:hAnsi="Times New Roman" w:cs="Times New Roman"/>
          <w:b/>
          <w:color w:val="000000" w:themeColor="text1"/>
          <w:sz w:val="24"/>
          <w:szCs w:val="24"/>
        </w:rPr>
        <w:t xml:space="preserve"> X</w:t>
      </w:r>
      <w:r w:rsidRPr="00417CC4">
        <w:rPr>
          <w:rFonts w:ascii="Times New Roman" w:hAnsi="Times New Roman" w:cs="Times New Roman"/>
          <w:b/>
          <w:color w:val="000000" w:themeColor="text1"/>
          <w:sz w:val="24"/>
          <w:szCs w:val="24"/>
          <w:vertAlign w:val="subscript"/>
        </w:rPr>
        <w:t>1it</w:t>
      </w:r>
      <w:r w:rsidRPr="00417CC4">
        <w:rPr>
          <w:rFonts w:ascii="Times New Roman" w:hAnsi="Times New Roman" w:cs="Times New Roman"/>
          <w:b/>
          <w:color w:val="000000" w:themeColor="text1"/>
          <w:sz w:val="24"/>
          <w:szCs w:val="24"/>
        </w:rPr>
        <w:t>+ b</w:t>
      </w:r>
      <w:r w:rsidRPr="00417CC4">
        <w:rPr>
          <w:rFonts w:ascii="Times New Roman" w:hAnsi="Times New Roman" w:cs="Times New Roman"/>
          <w:b/>
          <w:color w:val="000000" w:themeColor="text1"/>
          <w:sz w:val="24"/>
          <w:szCs w:val="24"/>
          <w:vertAlign w:val="subscript"/>
        </w:rPr>
        <w:t>2</w:t>
      </w:r>
      <w:r w:rsidRPr="00417CC4">
        <w:rPr>
          <w:rFonts w:ascii="Times New Roman" w:hAnsi="Times New Roman" w:cs="Times New Roman"/>
          <w:b/>
          <w:color w:val="000000" w:themeColor="text1"/>
          <w:sz w:val="24"/>
          <w:szCs w:val="24"/>
        </w:rPr>
        <w:t xml:space="preserve"> X</w:t>
      </w:r>
      <w:r w:rsidRPr="00417CC4">
        <w:rPr>
          <w:rFonts w:ascii="Times New Roman" w:hAnsi="Times New Roman" w:cs="Times New Roman"/>
          <w:b/>
          <w:color w:val="000000" w:themeColor="text1"/>
          <w:sz w:val="24"/>
          <w:szCs w:val="24"/>
          <w:vertAlign w:val="subscript"/>
        </w:rPr>
        <w:t>2it</w:t>
      </w:r>
      <w:r w:rsidRPr="00417CC4">
        <w:rPr>
          <w:rFonts w:ascii="Times New Roman" w:hAnsi="Times New Roman" w:cs="Times New Roman"/>
          <w:b/>
          <w:color w:val="000000" w:themeColor="text1"/>
          <w:sz w:val="24"/>
          <w:szCs w:val="24"/>
        </w:rPr>
        <w:t xml:space="preserve"> + b</w:t>
      </w:r>
      <w:r w:rsidRPr="00417CC4">
        <w:rPr>
          <w:rFonts w:ascii="Times New Roman" w:hAnsi="Times New Roman" w:cs="Times New Roman"/>
          <w:b/>
          <w:color w:val="000000" w:themeColor="text1"/>
          <w:sz w:val="24"/>
          <w:szCs w:val="24"/>
          <w:vertAlign w:val="subscript"/>
        </w:rPr>
        <w:t>3</w:t>
      </w:r>
      <w:r w:rsidRPr="00417CC4">
        <w:rPr>
          <w:rFonts w:ascii="Times New Roman" w:hAnsi="Times New Roman" w:cs="Times New Roman"/>
          <w:b/>
          <w:color w:val="000000" w:themeColor="text1"/>
          <w:sz w:val="24"/>
          <w:szCs w:val="24"/>
        </w:rPr>
        <w:t xml:space="preserve"> X</w:t>
      </w:r>
      <w:r w:rsidRPr="00417CC4">
        <w:rPr>
          <w:rFonts w:ascii="Times New Roman" w:hAnsi="Times New Roman" w:cs="Times New Roman"/>
          <w:b/>
          <w:color w:val="000000" w:themeColor="text1"/>
          <w:sz w:val="24"/>
          <w:szCs w:val="24"/>
          <w:vertAlign w:val="subscript"/>
        </w:rPr>
        <w:t>3it</w:t>
      </w:r>
      <w:r w:rsidRPr="00417CC4">
        <w:rPr>
          <w:rFonts w:ascii="Times New Roman" w:hAnsi="Times New Roman" w:cs="Times New Roman"/>
          <w:b/>
          <w:color w:val="000000" w:themeColor="text1"/>
          <w:sz w:val="24"/>
          <w:szCs w:val="24"/>
        </w:rPr>
        <w:t xml:space="preserve"> + e</w:t>
      </w:r>
    </w:p>
    <w:p w:rsidR="00854306" w:rsidRPr="00417CC4" w:rsidRDefault="00854306" w:rsidP="00854306">
      <w:pPr>
        <w:jc w:val="both"/>
        <w:rPr>
          <w:rFonts w:ascii="Times New Roman" w:hAnsi="Times New Roman" w:cs="Times New Roman"/>
          <w:color w:val="000000" w:themeColor="text1"/>
          <w:sz w:val="24"/>
          <w:szCs w:val="24"/>
        </w:rPr>
      </w:pPr>
      <w:proofErr w:type="gramStart"/>
      <w:r w:rsidRPr="00417CC4">
        <w:rPr>
          <w:rFonts w:ascii="Times New Roman" w:hAnsi="Times New Roman" w:cs="Times New Roman"/>
          <w:color w:val="000000" w:themeColor="text1"/>
          <w:sz w:val="24"/>
          <w:szCs w:val="24"/>
        </w:rPr>
        <w:t>Keterangan :</w:t>
      </w:r>
      <w:proofErr w:type="gramEnd"/>
    </w:p>
    <w:p w:rsidR="00854306" w:rsidRPr="00417CC4" w:rsidRDefault="00854306" w:rsidP="00854306">
      <w:pPr>
        <w:jc w:val="both"/>
        <w:rPr>
          <w:rFonts w:ascii="Times New Roman" w:hAnsi="Times New Roman" w:cs="Times New Roman"/>
          <w:iCs/>
          <w:color w:val="000000" w:themeColor="text1"/>
          <w:sz w:val="24"/>
          <w:szCs w:val="24"/>
        </w:rPr>
      </w:pPr>
      <w:r w:rsidRPr="00417CC4">
        <w:rPr>
          <w:rFonts w:ascii="Times New Roman" w:hAnsi="Times New Roman" w:cs="Times New Roman"/>
          <w:color w:val="000000" w:themeColor="text1"/>
          <w:sz w:val="24"/>
          <w:szCs w:val="24"/>
        </w:rPr>
        <w:t>Y</w:t>
      </w:r>
      <w:r w:rsidRPr="00417CC4">
        <w:rPr>
          <w:rFonts w:ascii="Times New Roman" w:hAnsi="Times New Roman" w:cs="Times New Roman"/>
          <w:color w:val="000000" w:themeColor="text1"/>
          <w:sz w:val="24"/>
          <w:szCs w:val="24"/>
        </w:rPr>
        <w:tab/>
      </w:r>
      <w:r w:rsidRPr="00417CC4">
        <w:rPr>
          <w:rFonts w:ascii="Times New Roman" w:hAnsi="Times New Roman" w:cs="Times New Roman"/>
          <w:color w:val="000000" w:themeColor="text1"/>
          <w:sz w:val="24"/>
          <w:szCs w:val="24"/>
        </w:rPr>
        <w:tab/>
        <w:t xml:space="preserve">= </w:t>
      </w:r>
      <w:r w:rsidRPr="00417CC4">
        <w:rPr>
          <w:rFonts w:ascii="Times New Roman" w:hAnsi="Times New Roman" w:cs="Times New Roman"/>
          <w:iCs/>
          <w:color w:val="000000" w:themeColor="text1"/>
          <w:sz w:val="24"/>
          <w:szCs w:val="24"/>
        </w:rPr>
        <w:t>Nilai perusahaan</w:t>
      </w:r>
    </w:p>
    <w:p w:rsidR="00854306" w:rsidRPr="00417CC4" w:rsidRDefault="00854306" w:rsidP="00854306">
      <w:pPr>
        <w:jc w:val="both"/>
        <w:rPr>
          <w:rFonts w:ascii="Times New Roman" w:hAnsi="Times New Roman" w:cs="Times New Roman"/>
          <w:iCs/>
          <w:color w:val="000000" w:themeColor="text1"/>
          <w:sz w:val="24"/>
          <w:szCs w:val="24"/>
        </w:rPr>
      </w:pPr>
      <w:r w:rsidRPr="00417CC4">
        <w:rPr>
          <w:rFonts w:ascii="Times New Roman" w:hAnsi="Times New Roman" w:cs="Times New Roman"/>
          <w:iCs/>
          <w:color w:val="000000" w:themeColor="text1"/>
          <w:sz w:val="24"/>
          <w:szCs w:val="24"/>
        </w:rPr>
        <w:t xml:space="preserve">a          </w:t>
      </w:r>
      <w:r w:rsidRPr="00417CC4">
        <w:rPr>
          <w:rFonts w:ascii="Times New Roman" w:hAnsi="Times New Roman" w:cs="Times New Roman"/>
          <w:iCs/>
          <w:color w:val="000000" w:themeColor="text1"/>
          <w:sz w:val="24"/>
          <w:szCs w:val="24"/>
        </w:rPr>
        <w:tab/>
      </w:r>
      <w:r w:rsidRPr="00417CC4">
        <w:rPr>
          <w:rFonts w:ascii="Times New Roman" w:hAnsi="Times New Roman" w:cs="Times New Roman"/>
          <w:iCs/>
          <w:color w:val="000000" w:themeColor="text1"/>
          <w:sz w:val="24"/>
          <w:szCs w:val="24"/>
        </w:rPr>
        <w:tab/>
        <w:t>= Konstanta</w:t>
      </w:r>
    </w:p>
    <w:p w:rsidR="00854306" w:rsidRPr="00417CC4" w:rsidRDefault="00854306" w:rsidP="00854306">
      <w:pPr>
        <w:jc w:val="both"/>
        <w:rPr>
          <w:rFonts w:ascii="Times New Roman" w:hAnsi="Times New Roman" w:cs="Times New Roman"/>
          <w:color w:val="000000" w:themeColor="text1"/>
          <w:sz w:val="24"/>
          <w:szCs w:val="24"/>
        </w:rPr>
      </w:pPr>
      <w:r w:rsidRPr="00417CC4">
        <w:rPr>
          <w:rFonts w:ascii="Times New Roman" w:hAnsi="Times New Roman" w:cs="Times New Roman"/>
          <w:iCs/>
          <w:color w:val="000000" w:themeColor="text1"/>
          <w:sz w:val="24"/>
          <w:szCs w:val="24"/>
        </w:rPr>
        <w:t>b</w:t>
      </w:r>
      <w:r w:rsidRPr="00417CC4">
        <w:rPr>
          <w:rFonts w:ascii="Times New Roman" w:hAnsi="Times New Roman" w:cs="Times New Roman"/>
          <w:iCs/>
          <w:color w:val="000000" w:themeColor="text1"/>
          <w:sz w:val="24"/>
          <w:szCs w:val="24"/>
          <w:vertAlign w:val="subscript"/>
        </w:rPr>
        <w:t>1</w:t>
      </w:r>
      <w:r w:rsidRPr="00417CC4">
        <w:rPr>
          <w:rFonts w:ascii="Times New Roman" w:hAnsi="Times New Roman" w:cs="Times New Roman"/>
          <w:iCs/>
          <w:color w:val="000000" w:themeColor="text1"/>
          <w:sz w:val="24"/>
          <w:szCs w:val="24"/>
        </w:rPr>
        <w:t>, b</w:t>
      </w:r>
      <w:r w:rsidRPr="00417CC4">
        <w:rPr>
          <w:rFonts w:ascii="Times New Roman" w:hAnsi="Times New Roman" w:cs="Times New Roman"/>
          <w:iCs/>
          <w:color w:val="000000" w:themeColor="text1"/>
          <w:sz w:val="24"/>
          <w:szCs w:val="24"/>
          <w:vertAlign w:val="subscript"/>
        </w:rPr>
        <w:t>2</w:t>
      </w:r>
      <w:r w:rsidRPr="00417CC4">
        <w:rPr>
          <w:rFonts w:ascii="Times New Roman" w:hAnsi="Times New Roman" w:cs="Times New Roman"/>
          <w:iCs/>
          <w:color w:val="000000" w:themeColor="text1"/>
          <w:sz w:val="24"/>
          <w:szCs w:val="24"/>
        </w:rPr>
        <w:t>, b</w:t>
      </w:r>
      <w:r w:rsidRPr="00417CC4">
        <w:rPr>
          <w:rFonts w:ascii="Times New Roman" w:hAnsi="Times New Roman" w:cs="Times New Roman"/>
          <w:iCs/>
          <w:color w:val="000000" w:themeColor="text1"/>
          <w:sz w:val="24"/>
          <w:szCs w:val="24"/>
          <w:vertAlign w:val="subscript"/>
        </w:rPr>
        <w:t>3</w:t>
      </w:r>
      <w:r w:rsidRPr="00417CC4">
        <w:rPr>
          <w:rFonts w:ascii="Times New Roman" w:hAnsi="Times New Roman" w:cs="Times New Roman"/>
          <w:iCs/>
          <w:color w:val="000000" w:themeColor="text1"/>
          <w:sz w:val="24"/>
          <w:szCs w:val="24"/>
        </w:rPr>
        <w:tab/>
        <w:t>= Koefisien regresi untuk x</w:t>
      </w:r>
      <w:r w:rsidRPr="00417CC4">
        <w:rPr>
          <w:rFonts w:ascii="Times New Roman" w:hAnsi="Times New Roman" w:cs="Times New Roman"/>
          <w:iCs/>
          <w:color w:val="000000" w:themeColor="text1"/>
          <w:sz w:val="24"/>
          <w:szCs w:val="24"/>
          <w:vertAlign w:val="subscript"/>
        </w:rPr>
        <w:t>1</w:t>
      </w:r>
      <w:r w:rsidRPr="00417CC4">
        <w:rPr>
          <w:rFonts w:ascii="Times New Roman" w:hAnsi="Times New Roman" w:cs="Times New Roman"/>
          <w:iCs/>
          <w:color w:val="000000" w:themeColor="text1"/>
          <w:sz w:val="24"/>
          <w:szCs w:val="24"/>
        </w:rPr>
        <w:t>, x</w:t>
      </w:r>
      <w:r w:rsidRPr="00417CC4">
        <w:rPr>
          <w:rFonts w:ascii="Times New Roman" w:hAnsi="Times New Roman" w:cs="Times New Roman"/>
          <w:iCs/>
          <w:color w:val="000000" w:themeColor="text1"/>
          <w:sz w:val="24"/>
          <w:szCs w:val="24"/>
          <w:vertAlign w:val="subscript"/>
        </w:rPr>
        <w:t>2</w:t>
      </w:r>
      <w:r w:rsidRPr="00417CC4">
        <w:rPr>
          <w:rFonts w:ascii="Times New Roman" w:hAnsi="Times New Roman" w:cs="Times New Roman"/>
          <w:iCs/>
          <w:color w:val="000000" w:themeColor="text1"/>
          <w:sz w:val="24"/>
          <w:szCs w:val="24"/>
        </w:rPr>
        <w:t>, x</w:t>
      </w:r>
      <w:r w:rsidRPr="00417CC4">
        <w:rPr>
          <w:rFonts w:ascii="Times New Roman" w:hAnsi="Times New Roman" w:cs="Times New Roman"/>
          <w:iCs/>
          <w:color w:val="000000" w:themeColor="text1"/>
          <w:sz w:val="24"/>
          <w:szCs w:val="24"/>
          <w:vertAlign w:val="subscript"/>
        </w:rPr>
        <w:t>3</w:t>
      </w:r>
    </w:p>
    <w:p w:rsidR="00854306" w:rsidRPr="00417CC4" w:rsidRDefault="00854306" w:rsidP="00854306">
      <w:pPr>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X</w:t>
      </w:r>
      <w:r w:rsidRPr="00417CC4">
        <w:rPr>
          <w:rFonts w:ascii="Times New Roman" w:hAnsi="Times New Roman" w:cs="Times New Roman"/>
          <w:color w:val="000000" w:themeColor="text1"/>
          <w:sz w:val="24"/>
          <w:szCs w:val="24"/>
          <w:vertAlign w:val="subscript"/>
        </w:rPr>
        <w:t>1</w:t>
      </w:r>
      <w:r w:rsidRPr="00417CC4">
        <w:rPr>
          <w:rFonts w:ascii="Times New Roman" w:hAnsi="Times New Roman" w:cs="Times New Roman"/>
          <w:color w:val="000000" w:themeColor="text1"/>
          <w:sz w:val="24"/>
          <w:szCs w:val="24"/>
        </w:rPr>
        <w:tab/>
      </w:r>
      <w:r w:rsidRPr="00417CC4">
        <w:rPr>
          <w:rFonts w:ascii="Times New Roman" w:hAnsi="Times New Roman" w:cs="Times New Roman"/>
          <w:color w:val="000000" w:themeColor="text1"/>
          <w:sz w:val="24"/>
          <w:szCs w:val="24"/>
        </w:rPr>
        <w:tab/>
        <w:t xml:space="preserve">= </w:t>
      </w:r>
      <w:r w:rsidRPr="00417CC4">
        <w:rPr>
          <w:rFonts w:ascii="Times New Roman" w:hAnsi="Times New Roman" w:cs="Times New Roman"/>
          <w:i/>
          <w:iCs/>
          <w:color w:val="000000" w:themeColor="text1"/>
          <w:sz w:val="24"/>
          <w:szCs w:val="24"/>
        </w:rPr>
        <w:t>Growth opportunity</w:t>
      </w:r>
    </w:p>
    <w:p w:rsidR="00854306" w:rsidRPr="00417CC4" w:rsidRDefault="00854306" w:rsidP="00854306">
      <w:pPr>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X</w:t>
      </w:r>
      <w:r w:rsidRPr="00417CC4">
        <w:rPr>
          <w:rFonts w:ascii="Times New Roman" w:hAnsi="Times New Roman" w:cs="Times New Roman"/>
          <w:color w:val="000000" w:themeColor="text1"/>
          <w:sz w:val="24"/>
          <w:szCs w:val="24"/>
          <w:vertAlign w:val="subscript"/>
        </w:rPr>
        <w:t>2</w:t>
      </w:r>
      <w:r w:rsidRPr="00417CC4">
        <w:rPr>
          <w:rFonts w:ascii="Times New Roman" w:hAnsi="Times New Roman" w:cs="Times New Roman"/>
          <w:color w:val="000000" w:themeColor="text1"/>
          <w:sz w:val="24"/>
          <w:szCs w:val="24"/>
        </w:rPr>
        <w:tab/>
      </w:r>
      <w:r w:rsidRPr="00417CC4">
        <w:rPr>
          <w:rFonts w:ascii="Times New Roman" w:hAnsi="Times New Roman" w:cs="Times New Roman"/>
          <w:color w:val="000000" w:themeColor="text1"/>
          <w:sz w:val="24"/>
          <w:szCs w:val="24"/>
        </w:rPr>
        <w:tab/>
        <w:t xml:space="preserve">= </w:t>
      </w:r>
      <w:r w:rsidRPr="00417CC4">
        <w:rPr>
          <w:rFonts w:ascii="Times New Roman" w:hAnsi="Times New Roman" w:cs="Times New Roman"/>
          <w:iCs/>
          <w:color w:val="000000" w:themeColor="text1"/>
          <w:sz w:val="24"/>
          <w:szCs w:val="24"/>
        </w:rPr>
        <w:t>Profitabilitas</w:t>
      </w:r>
    </w:p>
    <w:p w:rsidR="00854306" w:rsidRPr="00417CC4" w:rsidRDefault="00854306" w:rsidP="00854306">
      <w:pPr>
        <w:jc w:val="both"/>
        <w:rPr>
          <w:rFonts w:ascii="Times New Roman" w:hAnsi="Times New Roman" w:cs="Times New Roman"/>
          <w:iCs/>
          <w:color w:val="000000" w:themeColor="text1"/>
          <w:sz w:val="24"/>
          <w:szCs w:val="24"/>
        </w:rPr>
      </w:pPr>
      <w:r w:rsidRPr="00417CC4">
        <w:rPr>
          <w:rFonts w:ascii="Times New Roman" w:hAnsi="Times New Roman" w:cs="Times New Roman"/>
          <w:color w:val="000000" w:themeColor="text1"/>
          <w:sz w:val="24"/>
          <w:szCs w:val="24"/>
        </w:rPr>
        <w:t>X</w:t>
      </w:r>
      <w:r w:rsidRPr="00417CC4">
        <w:rPr>
          <w:rFonts w:ascii="Times New Roman" w:hAnsi="Times New Roman" w:cs="Times New Roman"/>
          <w:color w:val="000000" w:themeColor="text1"/>
          <w:sz w:val="24"/>
          <w:szCs w:val="24"/>
          <w:vertAlign w:val="subscript"/>
        </w:rPr>
        <w:t>3</w:t>
      </w:r>
      <w:r w:rsidRPr="00417CC4">
        <w:rPr>
          <w:rFonts w:ascii="Times New Roman" w:hAnsi="Times New Roman" w:cs="Times New Roman"/>
          <w:color w:val="000000" w:themeColor="text1"/>
          <w:sz w:val="24"/>
          <w:szCs w:val="24"/>
          <w:vertAlign w:val="subscript"/>
        </w:rPr>
        <w:tab/>
      </w:r>
      <w:r w:rsidRPr="00417CC4">
        <w:rPr>
          <w:rFonts w:ascii="Times New Roman" w:hAnsi="Times New Roman" w:cs="Times New Roman"/>
          <w:color w:val="000000" w:themeColor="text1"/>
          <w:sz w:val="24"/>
          <w:szCs w:val="24"/>
          <w:vertAlign w:val="subscript"/>
        </w:rPr>
        <w:tab/>
      </w:r>
      <w:r w:rsidRPr="00417CC4">
        <w:rPr>
          <w:rFonts w:ascii="Times New Roman" w:hAnsi="Times New Roman" w:cs="Times New Roman"/>
          <w:color w:val="000000" w:themeColor="text1"/>
          <w:sz w:val="24"/>
          <w:szCs w:val="24"/>
        </w:rPr>
        <w:t xml:space="preserve">= </w:t>
      </w:r>
      <w:r w:rsidRPr="00417CC4">
        <w:rPr>
          <w:rFonts w:ascii="Times New Roman" w:hAnsi="Times New Roman" w:cs="Times New Roman"/>
          <w:i/>
          <w:color w:val="000000" w:themeColor="text1"/>
          <w:sz w:val="24"/>
          <w:szCs w:val="24"/>
        </w:rPr>
        <w:t>Corporate social responsibility</w:t>
      </w:r>
    </w:p>
    <w:p w:rsidR="00854306" w:rsidRPr="00417CC4" w:rsidRDefault="00854306" w:rsidP="00854306">
      <w:pPr>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e</w:t>
      </w:r>
      <w:r w:rsidRPr="00417CC4">
        <w:rPr>
          <w:rFonts w:ascii="Times New Roman" w:hAnsi="Times New Roman" w:cs="Times New Roman"/>
          <w:color w:val="000000" w:themeColor="text1"/>
          <w:sz w:val="24"/>
          <w:szCs w:val="24"/>
        </w:rPr>
        <w:tab/>
      </w:r>
      <w:r w:rsidRPr="00417CC4">
        <w:rPr>
          <w:rFonts w:ascii="Times New Roman" w:hAnsi="Times New Roman" w:cs="Times New Roman"/>
          <w:color w:val="000000" w:themeColor="text1"/>
          <w:sz w:val="24"/>
          <w:szCs w:val="24"/>
        </w:rPr>
        <w:tab/>
        <w:t xml:space="preserve">= Standart error (variabel penggangu)  </w:t>
      </w:r>
    </w:p>
    <w:p w:rsidR="00854306" w:rsidRPr="00417CC4" w:rsidRDefault="00854306" w:rsidP="00854306">
      <w:pPr>
        <w:pStyle w:val="Subtitle"/>
      </w:pPr>
      <w:r w:rsidRPr="00417CC4">
        <w:lastRenderedPageBreak/>
        <w:t>Uji Asumsi Klasik</w:t>
      </w:r>
    </w:p>
    <w:p w:rsidR="00854306" w:rsidRPr="00417CC4" w:rsidRDefault="00854306" w:rsidP="00854306">
      <w:pPr>
        <w:spacing w:line="480" w:lineRule="auto"/>
        <w:ind w:firstLine="567"/>
        <w:jc w:val="both"/>
        <w:rPr>
          <w:rFonts w:ascii="Times New Roman" w:hAnsi="Times New Roman" w:cs="Times New Roman"/>
          <w:sz w:val="24"/>
          <w:szCs w:val="24"/>
        </w:rPr>
      </w:pPr>
      <w:r w:rsidRPr="00417CC4">
        <w:rPr>
          <w:rFonts w:ascii="Times New Roman" w:hAnsi="Times New Roman" w:cs="Times New Roman"/>
          <w:sz w:val="24"/>
          <w:szCs w:val="24"/>
        </w:rPr>
        <w:t xml:space="preserve">Asumsi model regresi klasik yaitu masalah normalitas, multikolinieritas, </w:t>
      </w:r>
      <w:proofErr w:type="gramStart"/>
      <w:r w:rsidRPr="00417CC4">
        <w:rPr>
          <w:rFonts w:ascii="Times New Roman" w:hAnsi="Times New Roman" w:cs="Times New Roman"/>
          <w:sz w:val="24"/>
          <w:szCs w:val="24"/>
        </w:rPr>
        <w:t>heteroskedastisitas</w:t>
      </w:r>
      <w:proofErr w:type="gramEnd"/>
      <w:r w:rsidRPr="00417CC4">
        <w:rPr>
          <w:rFonts w:ascii="Times New Roman" w:hAnsi="Times New Roman" w:cs="Times New Roman"/>
          <w:sz w:val="24"/>
          <w:szCs w:val="24"/>
        </w:rPr>
        <w:t xml:space="preserve"> dan autokorelasi. Jika semua asumsi terpenuhi maka </w:t>
      </w:r>
      <w:proofErr w:type="gramStart"/>
      <w:r w:rsidRPr="00417CC4">
        <w:rPr>
          <w:rFonts w:ascii="Times New Roman" w:hAnsi="Times New Roman" w:cs="Times New Roman"/>
          <w:sz w:val="24"/>
          <w:szCs w:val="24"/>
        </w:rPr>
        <w:t>akan</w:t>
      </w:r>
      <w:proofErr w:type="gramEnd"/>
      <w:r w:rsidRPr="00417CC4">
        <w:rPr>
          <w:rFonts w:ascii="Times New Roman" w:hAnsi="Times New Roman" w:cs="Times New Roman"/>
          <w:sz w:val="24"/>
          <w:szCs w:val="24"/>
        </w:rPr>
        <w:t xml:space="preserve"> menghasilkan estimator yang linear, tidak biasa mempunyai varian yang minimum yang biasa disebut BLUE (</w:t>
      </w:r>
      <w:r w:rsidRPr="00417CC4">
        <w:rPr>
          <w:rFonts w:ascii="Times New Roman" w:hAnsi="Times New Roman" w:cs="Times New Roman"/>
          <w:i/>
          <w:sz w:val="24"/>
          <w:szCs w:val="24"/>
        </w:rPr>
        <w:t>Best Linear Unbiased Estimator</w:t>
      </w:r>
      <w:r w:rsidRPr="00417CC4">
        <w:rPr>
          <w:rFonts w:ascii="Times New Roman" w:hAnsi="Times New Roman" w:cs="Times New Roman"/>
          <w:sz w:val="24"/>
          <w:szCs w:val="24"/>
        </w:rPr>
        <w:t>). Untuk mengetahui apakah model regresi benar-benar menunjukkan hubungan yang signifikan dan mewakili (</w:t>
      </w:r>
      <w:r w:rsidRPr="00417CC4">
        <w:rPr>
          <w:rFonts w:ascii="Times New Roman" w:hAnsi="Times New Roman" w:cs="Times New Roman"/>
          <w:i/>
          <w:sz w:val="24"/>
          <w:szCs w:val="24"/>
        </w:rPr>
        <w:t>representative</w:t>
      </w:r>
      <w:r w:rsidRPr="00417CC4">
        <w:rPr>
          <w:rFonts w:ascii="Times New Roman" w:hAnsi="Times New Roman" w:cs="Times New Roman"/>
          <w:sz w:val="24"/>
          <w:szCs w:val="24"/>
        </w:rPr>
        <w:t xml:space="preserve">), maka model tersebut harus memenuhi uji asumsi klasik, yang </w:t>
      </w:r>
      <w:proofErr w:type="gramStart"/>
      <w:r w:rsidRPr="00417CC4">
        <w:rPr>
          <w:rFonts w:ascii="Times New Roman" w:hAnsi="Times New Roman" w:cs="Times New Roman"/>
          <w:sz w:val="24"/>
          <w:szCs w:val="24"/>
        </w:rPr>
        <w:t>meliputi :</w:t>
      </w:r>
      <w:proofErr w:type="gramEnd"/>
    </w:p>
    <w:p w:rsidR="00854306" w:rsidRPr="00417CC4" w:rsidRDefault="00854306" w:rsidP="00854306">
      <w:pPr>
        <w:pStyle w:val="Subtitle"/>
        <w:numPr>
          <w:ilvl w:val="0"/>
          <w:numId w:val="0"/>
        </w:numPr>
        <w:spacing w:line="480" w:lineRule="auto"/>
        <w:ind w:left="360" w:hanging="360"/>
        <w:jc w:val="both"/>
        <w:rPr>
          <w:rFonts w:cs="Times New Roman"/>
        </w:rPr>
      </w:pPr>
      <w:r>
        <w:rPr>
          <w:rFonts w:cs="Times New Roman"/>
        </w:rPr>
        <w:t xml:space="preserve">3.4.2.1 </w:t>
      </w:r>
      <w:r w:rsidRPr="00417CC4">
        <w:rPr>
          <w:rFonts w:cs="Times New Roman"/>
        </w:rPr>
        <w:t>Uji Normalitas</w:t>
      </w:r>
    </w:p>
    <w:p w:rsidR="00854306" w:rsidRPr="00417CC4" w:rsidRDefault="00854306" w:rsidP="00854306">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Nachrowi (2006)</w:t>
      </w:r>
      <w:r w:rsidRPr="00417CC4">
        <w:rPr>
          <w:rFonts w:ascii="Times New Roman" w:hAnsi="Times New Roman" w:cs="Times New Roman"/>
          <w:sz w:val="24"/>
          <w:szCs w:val="24"/>
        </w:rPr>
        <w:t xml:space="preserve"> menyatakan bahwa uji normalitas adalah uji yang digunakan untuk mengetahui normal atau tidaknya pola distribusi data.</w:t>
      </w:r>
      <w:proofErr w:type="gramEnd"/>
      <w:r w:rsidRPr="00417CC4">
        <w:rPr>
          <w:rFonts w:ascii="Times New Roman" w:hAnsi="Times New Roman" w:cs="Times New Roman"/>
          <w:sz w:val="24"/>
          <w:szCs w:val="24"/>
        </w:rPr>
        <w:t xml:space="preserve"> </w:t>
      </w:r>
      <w:proofErr w:type="gramStart"/>
      <w:r w:rsidRPr="00417CC4">
        <w:rPr>
          <w:rFonts w:ascii="Times New Roman" w:hAnsi="Times New Roman" w:cs="Times New Roman"/>
          <w:sz w:val="24"/>
          <w:szCs w:val="24"/>
        </w:rPr>
        <w:t xml:space="preserve">Dalam pengujian normalitas digunakan uji </w:t>
      </w:r>
      <w:r w:rsidRPr="00417CC4">
        <w:rPr>
          <w:rFonts w:ascii="Times New Roman" w:hAnsi="Times New Roman" w:cs="Times New Roman"/>
          <w:i/>
          <w:sz w:val="24"/>
          <w:szCs w:val="24"/>
        </w:rPr>
        <w:t>Jargue-Bera</w:t>
      </w:r>
      <w:r w:rsidRPr="00417CC4">
        <w:rPr>
          <w:rFonts w:ascii="Times New Roman" w:hAnsi="Times New Roman" w:cs="Times New Roman"/>
          <w:sz w:val="24"/>
          <w:szCs w:val="24"/>
        </w:rPr>
        <w:t>.</w:t>
      </w:r>
      <w:proofErr w:type="gramEnd"/>
      <w:r w:rsidRPr="00417CC4">
        <w:rPr>
          <w:rFonts w:ascii="Times New Roman" w:hAnsi="Times New Roman" w:cs="Times New Roman"/>
          <w:sz w:val="24"/>
          <w:szCs w:val="24"/>
        </w:rPr>
        <w:t xml:space="preserve"> Normalnya sebuah variabel dilihat dari nilai probability&gt;alpha 0</w:t>
      </w:r>
      <w:proofErr w:type="gramStart"/>
      <w:r w:rsidRPr="00417CC4">
        <w:rPr>
          <w:rFonts w:ascii="Times New Roman" w:hAnsi="Times New Roman" w:cs="Times New Roman"/>
          <w:sz w:val="24"/>
          <w:szCs w:val="24"/>
        </w:rPr>
        <w:t>,05</w:t>
      </w:r>
      <w:proofErr w:type="gramEnd"/>
      <w:r w:rsidRPr="00417CC4">
        <w:rPr>
          <w:rFonts w:ascii="Times New Roman" w:hAnsi="Times New Roman" w:cs="Times New Roman"/>
          <w:sz w:val="24"/>
          <w:szCs w:val="24"/>
        </w:rPr>
        <w:t xml:space="preserve">. Secara umum pengujian normalitas </w:t>
      </w:r>
      <w:r w:rsidRPr="00417CC4">
        <w:rPr>
          <w:rFonts w:ascii="Times New Roman" w:hAnsi="Times New Roman" w:cs="Times New Roman"/>
          <w:i/>
          <w:sz w:val="24"/>
          <w:szCs w:val="24"/>
        </w:rPr>
        <w:t>Jargue-Bera</w:t>
      </w:r>
      <w:r>
        <w:rPr>
          <w:rFonts w:ascii="Times New Roman" w:hAnsi="Times New Roman" w:cs="Times New Roman"/>
          <w:sz w:val="24"/>
          <w:szCs w:val="24"/>
        </w:rPr>
        <w:t xml:space="preserve"> dilakukan dengan rumus Winarn</w:t>
      </w:r>
      <w:r w:rsidRPr="00417CC4">
        <w:rPr>
          <w:rFonts w:ascii="Times New Roman" w:hAnsi="Times New Roman" w:cs="Times New Roman"/>
          <w:sz w:val="24"/>
          <w:szCs w:val="24"/>
        </w:rPr>
        <w:t xml:space="preserve">o (2015) </w:t>
      </w:r>
      <w:proofErr w:type="gramStart"/>
      <w:r w:rsidRPr="00417CC4">
        <w:rPr>
          <w:rFonts w:ascii="Times New Roman" w:hAnsi="Times New Roman" w:cs="Times New Roman"/>
          <w:sz w:val="24"/>
          <w:szCs w:val="24"/>
        </w:rPr>
        <w:t>yaitu :</w:t>
      </w:r>
      <w:proofErr w:type="gramEnd"/>
    </w:p>
    <w:p w:rsidR="00854306" w:rsidRPr="00417CC4" w:rsidRDefault="00854306" w:rsidP="00854306">
      <w:pPr>
        <w:spacing w:line="480" w:lineRule="auto"/>
        <w:ind w:firstLine="567"/>
        <w:jc w:val="both"/>
        <w:rPr>
          <w:rFonts w:ascii="Times New Roman" w:hAnsi="Times New Roman" w:cs="Times New Roman"/>
          <w:b/>
          <w:sz w:val="24"/>
          <w:szCs w:val="24"/>
        </w:rPr>
      </w:pPr>
      <m:oMathPara>
        <m:oMath>
          <m:r>
            <m:rPr>
              <m:sty m:val="bi"/>
            </m:rPr>
            <w:rPr>
              <w:rFonts w:ascii="Cambria Math" w:hAnsi="Cambria Math" w:cs="Times New Roman"/>
              <w:sz w:val="24"/>
              <w:szCs w:val="24"/>
            </w:rPr>
            <m:t>JB</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N</m:t>
              </m:r>
              <m:r>
                <m:rPr>
                  <m:sty m:val="bi"/>
                </m:rPr>
                <w:rPr>
                  <w:rFonts w:ascii="Times New Roman" w:hAnsi="Times New Roman" w:cs="Times New Roman"/>
                  <w:sz w:val="24"/>
                  <w:szCs w:val="24"/>
                </w:rPr>
                <m:t>-</m:t>
              </m:r>
              <m:r>
                <m:rPr>
                  <m:sty m:val="bi"/>
                </m:rPr>
                <w:rPr>
                  <w:rFonts w:ascii="Cambria Math" w:hAnsi="Cambria Math" w:cs="Times New Roman"/>
                  <w:sz w:val="24"/>
                  <w:szCs w:val="24"/>
                </w:rPr>
                <m:t>k</m:t>
              </m:r>
            </m:num>
            <m:den>
              <m:r>
                <m:rPr>
                  <m:sty m:val="bi"/>
                </m:rPr>
                <w:rPr>
                  <w:rFonts w:ascii="Cambria Math" w:hAnsi="Cambria Math" w:cs="Times New Roman"/>
                  <w:sz w:val="24"/>
                  <w:szCs w:val="24"/>
                </w:rPr>
                <m:t>6</m:t>
              </m:r>
            </m:den>
          </m:f>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K</m:t>
                  </m:r>
                  <m:r>
                    <m:rPr>
                      <m:sty m:val="bi"/>
                    </m:rPr>
                    <w:rPr>
                      <w:rFonts w:ascii="Times New Roman" w:hAnsi="Times New Roman" w:cs="Times New Roman"/>
                      <w:sz w:val="24"/>
                      <w:szCs w:val="24"/>
                    </w:rPr>
                    <m:t>-</m:t>
                  </m:r>
                  <m:r>
                    <m:rPr>
                      <m:sty m:val="bi"/>
                    </m:rPr>
                    <w:rPr>
                      <w:rFonts w:ascii="Cambria Math" w:hAnsi="Cambria Math" w:cs="Times New Roman"/>
                      <w:sz w:val="24"/>
                      <w:szCs w:val="24"/>
                    </w:rPr>
                    <m:t>3</m:t>
                  </m:r>
                  <m:r>
                    <m:rPr>
                      <m:sty m:val="bi"/>
                    </m:rPr>
                    <w:rPr>
                      <w:rFonts w:ascii="Cambria Math" w:hAnsi="Times New Roman" w:cs="Times New Roman"/>
                      <w:sz w:val="24"/>
                      <w:szCs w:val="24"/>
                    </w:rPr>
                    <m:t>)</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4</m:t>
              </m:r>
            </m:den>
          </m:f>
        </m:oMath>
      </m:oMathPara>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Keterangan:</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S</w:t>
      </w:r>
      <w:r w:rsidRPr="00417CC4">
        <w:rPr>
          <w:rFonts w:ascii="Times New Roman" w:eastAsiaTheme="minorEastAsia" w:hAnsi="Times New Roman" w:cs="Times New Roman"/>
          <w:sz w:val="24"/>
          <w:szCs w:val="24"/>
        </w:rPr>
        <w:tab/>
        <w:t>= Skewness</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K</w:t>
      </w:r>
      <w:r w:rsidRPr="00417CC4">
        <w:rPr>
          <w:rFonts w:ascii="Times New Roman" w:eastAsiaTheme="minorEastAsia" w:hAnsi="Times New Roman" w:cs="Times New Roman"/>
          <w:sz w:val="24"/>
          <w:szCs w:val="24"/>
        </w:rPr>
        <w:tab/>
        <w:t>= Kurtosis</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k</w:t>
      </w:r>
      <w:r w:rsidRPr="00417CC4">
        <w:rPr>
          <w:rFonts w:ascii="Times New Roman" w:eastAsiaTheme="minorEastAsia" w:hAnsi="Times New Roman" w:cs="Times New Roman"/>
          <w:sz w:val="24"/>
          <w:szCs w:val="24"/>
        </w:rPr>
        <w:tab/>
        <w:t>= Jumlah koefisien diestimasi</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N</w:t>
      </w:r>
      <w:r w:rsidRPr="00417CC4">
        <w:rPr>
          <w:rFonts w:ascii="Times New Roman" w:eastAsiaTheme="minorEastAsia" w:hAnsi="Times New Roman" w:cs="Times New Roman"/>
          <w:sz w:val="24"/>
          <w:szCs w:val="24"/>
        </w:rPr>
        <w:tab/>
        <w:t>= Jumlah data</w:t>
      </w:r>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lastRenderedPageBreak/>
        <w:t xml:space="preserve">Dengan pedoman </w:t>
      </w:r>
      <w:proofErr w:type="gramStart"/>
      <w:r w:rsidRPr="00417CC4">
        <w:rPr>
          <w:rFonts w:ascii="Times New Roman" w:eastAsiaTheme="minorEastAsia" w:hAnsi="Times New Roman" w:cs="Times New Roman"/>
          <w:sz w:val="24"/>
          <w:szCs w:val="24"/>
        </w:rPr>
        <w:t>berikut :</w:t>
      </w:r>
      <w:proofErr w:type="gramEnd"/>
    </w:p>
    <w:p w:rsidR="00854306" w:rsidRPr="00417CC4" w:rsidRDefault="00854306" w:rsidP="00854306">
      <w:pPr>
        <w:pStyle w:val="ListParagraph"/>
        <w:numPr>
          <w:ilvl w:val="0"/>
          <w:numId w:val="8"/>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Jika nilai probability &lt; α 0,05 menunjukan variabel penelitian yang akan dibentuk kedalam model regresi berganda belum berdistribusi normal</w:t>
      </w:r>
    </w:p>
    <w:p w:rsidR="00854306" w:rsidRPr="00417CC4" w:rsidRDefault="00854306" w:rsidP="00854306">
      <w:pPr>
        <w:pStyle w:val="ListParagraph"/>
        <w:numPr>
          <w:ilvl w:val="0"/>
          <w:numId w:val="8"/>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Jika nilai propability &gt; α 0,05 menunjukan variabel penelitian yang akan dibentuk kedalam model regresi berganda berdistribusi normal</w:t>
      </w:r>
    </w:p>
    <w:p w:rsidR="00854306" w:rsidRPr="00417CC4" w:rsidRDefault="00854306" w:rsidP="00854306">
      <w:pPr>
        <w:pStyle w:val="Subtitle"/>
        <w:numPr>
          <w:ilvl w:val="0"/>
          <w:numId w:val="0"/>
        </w:numPr>
        <w:spacing w:before="240" w:after="0" w:line="480" w:lineRule="auto"/>
        <w:ind w:left="360" w:hanging="360"/>
        <w:jc w:val="both"/>
        <w:rPr>
          <w:rFonts w:cs="Times New Roman"/>
        </w:rPr>
      </w:pPr>
      <w:r>
        <w:rPr>
          <w:rFonts w:cs="Times New Roman"/>
        </w:rPr>
        <w:t xml:space="preserve">3.4.2.2 </w:t>
      </w:r>
      <w:r w:rsidRPr="00417CC4">
        <w:rPr>
          <w:rFonts w:cs="Times New Roman"/>
        </w:rPr>
        <w:t>Uji Multikolinearitas</w:t>
      </w:r>
    </w:p>
    <w:p w:rsidR="00854306" w:rsidRPr="00417CC4" w:rsidRDefault="00854306" w:rsidP="00854306">
      <w:pPr>
        <w:autoSpaceDE w:val="0"/>
        <w:autoSpaceDN w:val="0"/>
        <w:adjustRightInd w:val="0"/>
        <w:spacing w:before="240"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Menurut Ghozali (</w:t>
      </w:r>
      <w:r w:rsidRPr="00417CC4">
        <w:rPr>
          <w:rFonts w:ascii="Times New Roman" w:hAnsi="Times New Roman" w:cs="Times New Roman"/>
          <w:color w:val="000000" w:themeColor="text1"/>
          <w:sz w:val="24"/>
          <w:szCs w:val="24"/>
        </w:rPr>
        <w:t>2011) pengujian multikolinearitas bertujuan untuk menguji apakah pada model regresi ditemukan adanya korelasi antar variabel independen, jika terjadi korelasi maka terdapat masalah multikolineritas.</w:t>
      </w:r>
      <w:proofErr w:type="gramEnd"/>
      <w:r w:rsidRPr="00417CC4">
        <w:rPr>
          <w:rFonts w:ascii="Times New Roman" w:hAnsi="Times New Roman" w:cs="Times New Roman"/>
          <w:color w:val="000000" w:themeColor="text1"/>
          <w:sz w:val="24"/>
          <w:szCs w:val="24"/>
        </w:rPr>
        <w:t xml:space="preserve"> </w:t>
      </w:r>
      <w:proofErr w:type="gramStart"/>
      <w:r w:rsidRPr="00417CC4">
        <w:rPr>
          <w:rFonts w:ascii="Times New Roman" w:hAnsi="Times New Roman" w:cs="Times New Roman"/>
          <w:color w:val="000000" w:themeColor="text1"/>
          <w:sz w:val="24"/>
          <w:szCs w:val="24"/>
        </w:rPr>
        <w:t xml:space="preserve">Pada penelitian ini pengujian multikolineritas dilakukan dengan </w:t>
      </w:r>
      <w:r w:rsidRPr="00417CC4">
        <w:rPr>
          <w:rFonts w:ascii="Times New Roman" w:hAnsi="Times New Roman" w:cs="Times New Roman"/>
          <w:i/>
          <w:color w:val="000000" w:themeColor="text1"/>
          <w:sz w:val="24"/>
          <w:szCs w:val="24"/>
        </w:rPr>
        <w:t>statistic correlations</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Menurut Winarno (</w:t>
      </w:r>
      <w:r w:rsidRPr="00417CC4">
        <w:rPr>
          <w:rFonts w:ascii="Times New Roman" w:hAnsi="Times New Roman" w:cs="Times New Roman"/>
          <w:color w:val="000000" w:themeColor="text1"/>
          <w:sz w:val="24"/>
          <w:szCs w:val="24"/>
        </w:rPr>
        <w:t>2009) terdeteksi atau tidaknya multikolineritas dapat diketahui dari koefisien korelasi masing-masing variabel bebas.</w:t>
      </w:r>
      <w:proofErr w:type="gramEnd"/>
      <w:r w:rsidRPr="00417CC4">
        <w:rPr>
          <w:rFonts w:ascii="Times New Roman" w:hAnsi="Times New Roman" w:cs="Times New Roman"/>
          <w:color w:val="000000" w:themeColor="text1"/>
          <w:sz w:val="24"/>
          <w:szCs w:val="24"/>
        </w:rPr>
        <w:t xml:space="preserve"> Jika koefisien masing-masing korelasi diantara masing-masing variabel bebas lebih besar dari 0</w:t>
      </w:r>
      <w:proofErr w:type="gramStart"/>
      <w:r w:rsidRPr="00417CC4">
        <w:rPr>
          <w:rFonts w:ascii="Times New Roman" w:hAnsi="Times New Roman" w:cs="Times New Roman"/>
          <w:color w:val="000000" w:themeColor="text1"/>
          <w:sz w:val="24"/>
          <w:szCs w:val="24"/>
        </w:rPr>
        <w:t>,80</w:t>
      </w:r>
      <w:proofErr w:type="gramEnd"/>
      <w:r w:rsidRPr="00417CC4">
        <w:rPr>
          <w:rFonts w:ascii="Times New Roman" w:hAnsi="Times New Roman" w:cs="Times New Roman"/>
          <w:color w:val="000000" w:themeColor="text1"/>
          <w:sz w:val="24"/>
          <w:szCs w:val="24"/>
        </w:rPr>
        <w:t xml:space="preserve"> maka terjadi multikolineritas.</w:t>
      </w:r>
    </w:p>
    <w:p w:rsidR="00854306" w:rsidRPr="00417CC4" w:rsidRDefault="00854306" w:rsidP="00854306">
      <w:pPr>
        <w:pStyle w:val="Subtitle"/>
        <w:numPr>
          <w:ilvl w:val="0"/>
          <w:numId w:val="0"/>
        </w:numPr>
        <w:spacing w:line="480" w:lineRule="auto"/>
        <w:ind w:left="360" w:hanging="360"/>
        <w:jc w:val="both"/>
        <w:rPr>
          <w:rFonts w:eastAsia="Times New Roman" w:cs="Times New Roman"/>
        </w:rPr>
      </w:pPr>
      <w:r>
        <w:rPr>
          <w:rFonts w:eastAsia="Times New Roman" w:cs="Times New Roman"/>
        </w:rPr>
        <w:t xml:space="preserve">3.4.2.3 </w:t>
      </w:r>
      <w:r w:rsidRPr="00417CC4">
        <w:rPr>
          <w:rFonts w:eastAsia="Times New Roman" w:cs="Times New Roman"/>
        </w:rPr>
        <w:t>Uji Heterokedastisitas</w:t>
      </w:r>
    </w:p>
    <w:p w:rsidR="00854306" w:rsidRPr="00417CC4" w:rsidRDefault="00854306" w:rsidP="0085430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Winarno (2009)</w:t>
      </w:r>
      <w:r w:rsidRPr="00417CC4">
        <w:rPr>
          <w:rFonts w:ascii="Times New Roman" w:hAnsi="Times New Roman" w:cs="Times New Roman"/>
          <w:sz w:val="24"/>
          <w:szCs w:val="24"/>
        </w:rPr>
        <w:t xml:space="preserve"> uji heterokedestisitas bertujuan untuk menguji apakah dalam model regresi terdapat ketidaksamaan varian dari residual atau pengamatan yang lain. Jika varian dari satu pengamatan ke pengamatan </w:t>
      </w:r>
      <w:proofErr w:type="gramStart"/>
      <w:r w:rsidRPr="00417CC4">
        <w:rPr>
          <w:rFonts w:ascii="Times New Roman" w:hAnsi="Times New Roman" w:cs="Times New Roman"/>
          <w:sz w:val="24"/>
          <w:szCs w:val="24"/>
        </w:rPr>
        <w:t>lain</w:t>
      </w:r>
      <w:proofErr w:type="gramEnd"/>
      <w:r w:rsidRPr="00417CC4">
        <w:rPr>
          <w:rFonts w:ascii="Times New Roman" w:hAnsi="Times New Roman" w:cs="Times New Roman"/>
          <w:sz w:val="24"/>
          <w:szCs w:val="24"/>
        </w:rPr>
        <w:t xml:space="preserve"> tetap, maka disebut homoskedastisitas dan jika berbeda disebut heteroskedastisitas. Untuk mendeteksi keberadaan heteroskedastisitas digunakan metode uji </w:t>
      </w:r>
      <w:r w:rsidRPr="00417CC4">
        <w:rPr>
          <w:rFonts w:ascii="Times New Roman" w:hAnsi="Times New Roman" w:cs="Times New Roman"/>
          <w:i/>
          <w:sz w:val="24"/>
          <w:szCs w:val="24"/>
        </w:rPr>
        <w:t>white</w:t>
      </w:r>
      <w:r w:rsidRPr="00417CC4">
        <w:rPr>
          <w:rFonts w:ascii="Times New Roman" w:hAnsi="Times New Roman" w:cs="Times New Roman"/>
          <w:sz w:val="24"/>
          <w:szCs w:val="24"/>
        </w:rPr>
        <w:t xml:space="preserve">, dimana apabila nilai probabilitas observasi </w:t>
      </w:r>
      <w:r w:rsidRPr="00417CC4">
        <w:rPr>
          <w:rFonts w:ascii="Times New Roman" w:hAnsi="Times New Roman" w:cs="Times New Roman"/>
          <w:i/>
          <w:sz w:val="24"/>
          <w:szCs w:val="24"/>
        </w:rPr>
        <w:t>R-squared</w:t>
      </w:r>
      <w:r w:rsidRPr="00417CC4">
        <w:rPr>
          <w:rFonts w:ascii="Times New Roman" w:hAnsi="Times New Roman" w:cs="Times New Roman"/>
          <w:sz w:val="24"/>
          <w:szCs w:val="24"/>
        </w:rPr>
        <w:t xml:space="preserve"> lebih besar dibandingkan tingkat resiko </w:t>
      </w:r>
      <w:r w:rsidRPr="00417CC4">
        <w:rPr>
          <w:rFonts w:ascii="Times New Roman" w:hAnsi="Times New Roman" w:cs="Times New Roman"/>
          <w:sz w:val="24"/>
          <w:szCs w:val="24"/>
        </w:rPr>
        <w:lastRenderedPageBreak/>
        <w:t>kesalahan yang diambil (digunakan α= 0</w:t>
      </w:r>
      <w:proofErr w:type="gramStart"/>
      <w:r w:rsidRPr="00417CC4">
        <w:rPr>
          <w:rFonts w:ascii="Times New Roman" w:hAnsi="Times New Roman" w:cs="Times New Roman"/>
          <w:sz w:val="24"/>
          <w:szCs w:val="24"/>
        </w:rPr>
        <w:t>,05</w:t>
      </w:r>
      <w:proofErr w:type="gramEnd"/>
      <w:r w:rsidRPr="00417CC4">
        <w:rPr>
          <w:rFonts w:ascii="Times New Roman" w:hAnsi="Times New Roman" w:cs="Times New Roman"/>
          <w:sz w:val="24"/>
          <w:szCs w:val="24"/>
        </w:rPr>
        <w:t>), maka residual digolongkan homoskedastisitas.</w:t>
      </w:r>
    </w:p>
    <w:p w:rsidR="00854306" w:rsidRPr="00417CC4" w:rsidRDefault="00854306" w:rsidP="00854306">
      <w:pPr>
        <w:pStyle w:val="Subtitle"/>
        <w:numPr>
          <w:ilvl w:val="0"/>
          <w:numId w:val="0"/>
        </w:numPr>
        <w:spacing w:line="480" w:lineRule="auto"/>
        <w:jc w:val="both"/>
        <w:rPr>
          <w:rFonts w:eastAsia="Times New Roman" w:cs="Times New Roman"/>
        </w:rPr>
      </w:pPr>
      <w:r>
        <w:rPr>
          <w:rFonts w:eastAsia="Times New Roman" w:cs="Times New Roman"/>
        </w:rPr>
        <w:t xml:space="preserve">3.4.2.4 </w:t>
      </w:r>
      <w:r w:rsidRPr="00417CC4">
        <w:rPr>
          <w:rFonts w:eastAsia="Times New Roman" w:cs="Times New Roman"/>
        </w:rPr>
        <w:t>Uji Autokorelasi</w:t>
      </w:r>
    </w:p>
    <w:p w:rsidR="00854306" w:rsidRPr="00417CC4" w:rsidRDefault="00854306" w:rsidP="0085430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Menurut Winarno (2015)</w:t>
      </w:r>
      <w:r w:rsidRPr="00417CC4">
        <w:rPr>
          <w:rFonts w:ascii="Times New Roman" w:hAnsi="Times New Roman" w:cs="Times New Roman"/>
          <w:sz w:val="24"/>
          <w:szCs w:val="24"/>
        </w:rPr>
        <w:t xml:space="preserve"> menyatakan bahwa gejala autokorelasi merupakan korelasi yang terjadi antara anggota-</w:t>
      </w:r>
      <w:proofErr w:type="gramStart"/>
      <w:r w:rsidRPr="00417CC4">
        <w:rPr>
          <w:rFonts w:ascii="Times New Roman" w:hAnsi="Times New Roman" w:cs="Times New Roman"/>
          <w:sz w:val="24"/>
          <w:szCs w:val="24"/>
        </w:rPr>
        <w:t>anggota  dari</w:t>
      </w:r>
      <w:proofErr w:type="gramEnd"/>
      <w:r w:rsidRPr="00417CC4">
        <w:rPr>
          <w:rFonts w:ascii="Times New Roman" w:hAnsi="Times New Roman" w:cs="Times New Roman"/>
          <w:sz w:val="24"/>
          <w:szCs w:val="24"/>
        </w:rPr>
        <w:t xml:space="preserve"> serangkaian pengamatan yang tersusun dalam rangkaian waktu. </w:t>
      </w:r>
      <w:proofErr w:type="gramStart"/>
      <w:r w:rsidRPr="00417CC4">
        <w:rPr>
          <w:rFonts w:ascii="Times New Roman" w:hAnsi="Times New Roman" w:cs="Times New Roman"/>
          <w:sz w:val="24"/>
          <w:szCs w:val="24"/>
        </w:rPr>
        <w:t>Uji autokorelasi bertujuan menguji apakah dalam suatu model regresi berganda ada korelasi antara kesalahan pengganggu pada periode t, dengan kesalahan pada periode t</w:t>
      </w:r>
      <w:r w:rsidRPr="00417CC4">
        <w:rPr>
          <w:rFonts w:ascii="Times New Roman" w:hAnsi="Times New Roman" w:cs="Times New Roman"/>
          <w:sz w:val="24"/>
          <w:szCs w:val="24"/>
          <w:vertAlign w:val="subscript"/>
        </w:rPr>
        <w:t xml:space="preserve">1 </w:t>
      </w:r>
      <w:r w:rsidRPr="00417CC4">
        <w:rPr>
          <w:rFonts w:ascii="Times New Roman" w:hAnsi="Times New Roman" w:cs="Times New Roman"/>
          <w:sz w:val="24"/>
          <w:szCs w:val="24"/>
        </w:rPr>
        <w:t>(sebelumnya).</w:t>
      </w:r>
      <w:proofErr w:type="gramEnd"/>
      <w:r w:rsidRPr="00417CC4">
        <w:rPr>
          <w:rFonts w:ascii="Times New Roman" w:hAnsi="Times New Roman" w:cs="Times New Roman"/>
          <w:sz w:val="24"/>
          <w:szCs w:val="24"/>
        </w:rPr>
        <w:t xml:space="preserve"> Autokorelasi muncul karena observasi yang berurutan sepanjang waktu berkaitan satu </w:t>
      </w:r>
      <w:proofErr w:type="gramStart"/>
      <w:r w:rsidRPr="00417CC4">
        <w:rPr>
          <w:rFonts w:ascii="Times New Roman" w:hAnsi="Times New Roman" w:cs="Times New Roman"/>
          <w:sz w:val="24"/>
          <w:szCs w:val="24"/>
        </w:rPr>
        <w:t>sama</w:t>
      </w:r>
      <w:proofErr w:type="gramEnd"/>
      <w:r w:rsidRPr="00417CC4">
        <w:rPr>
          <w:rFonts w:ascii="Times New Roman" w:hAnsi="Times New Roman" w:cs="Times New Roman"/>
          <w:sz w:val="24"/>
          <w:szCs w:val="24"/>
        </w:rPr>
        <w:t xml:space="preserve"> lain. </w:t>
      </w:r>
      <w:proofErr w:type="gramStart"/>
      <w:r w:rsidRPr="00417CC4">
        <w:rPr>
          <w:rFonts w:ascii="Times New Roman" w:hAnsi="Times New Roman" w:cs="Times New Roman"/>
          <w:sz w:val="24"/>
          <w:szCs w:val="24"/>
        </w:rPr>
        <w:t>Masalah ini muncul karena residual tidak bebas dari satu observasi ke observasi lainnya.</w:t>
      </w:r>
      <w:proofErr w:type="gramEnd"/>
      <w:r w:rsidRPr="00417CC4">
        <w:rPr>
          <w:rFonts w:ascii="Times New Roman" w:hAnsi="Times New Roman" w:cs="Times New Roman"/>
          <w:sz w:val="24"/>
          <w:szCs w:val="24"/>
        </w:rPr>
        <w:t xml:space="preserve"> Dengan kata </w:t>
      </w:r>
      <w:proofErr w:type="gramStart"/>
      <w:r w:rsidRPr="00417CC4">
        <w:rPr>
          <w:rFonts w:ascii="Times New Roman" w:hAnsi="Times New Roman" w:cs="Times New Roman"/>
          <w:sz w:val="24"/>
          <w:szCs w:val="24"/>
        </w:rPr>
        <w:t>lain</w:t>
      </w:r>
      <w:proofErr w:type="gramEnd"/>
      <w:r w:rsidRPr="00417CC4">
        <w:rPr>
          <w:rFonts w:ascii="Times New Roman" w:hAnsi="Times New Roman" w:cs="Times New Roman"/>
          <w:sz w:val="24"/>
          <w:szCs w:val="24"/>
        </w:rPr>
        <w:t xml:space="preserve">, masalah ini seringkali ditemukan apabila menggunakan runtun waktu. Pengujian dapat menggunakan </w:t>
      </w:r>
      <w:r w:rsidRPr="00417CC4">
        <w:rPr>
          <w:rFonts w:ascii="Times New Roman" w:hAnsi="Times New Roman" w:cs="Times New Roman"/>
          <w:i/>
          <w:sz w:val="24"/>
          <w:szCs w:val="24"/>
        </w:rPr>
        <w:t>Durbin Watson Test</w:t>
      </w:r>
      <w:r w:rsidRPr="00417CC4">
        <w:rPr>
          <w:rFonts w:ascii="Times New Roman" w:hAnsi="Times New Roman" w:cs="Times New Roman"/>
          <w:sz w:val="24"/>
          <w:szCs w:val="24"/>
        </w:rPr>
        <w:t xml:space="preserve">. Secara umum nilai DW dapat dicari dengan menggunakan </w:t>
      </w:r>
      <w:proofErr w:type="gramStart"/>
      <w:r w:rsidRPr="00417CC4">
        <w:rPr>
          <w:rFonts w:ascii="Times New Roman" w:hAnsi="Times New Roman" w:cs="Times New Roman"/>
          <w:sz w:val="24"/>
          <w:szCs w:val="24"/>
        </w:rPr>
        <w:t>rumus :</w:t>
      </w:r>
      <w:proofErr w:type="gramEnd"/>
    </w:p>
    <w:p w:rsidR="00854306" w:rsidRPr="00417CC4" w:rsidRDefault="00854306" w:rsidP="00854306">
      <w:pPr>
        <w:spacing w:line="48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D</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subSup"/>
                  <m:ctrlPr>
                    <w:rPr>
                      <w:rFonts w:ascii="Cambria Math" w:hAnsi="Times New Roman" w:cs="Times New Roman"/>
                      <w:b/>
                      <w:i/>
                      <w:sz w:val="24"/>
                      <w:szCs w:val="24"/>
                    </w:rPr>
                  </m:ctrlPr>
                </m:naryPr>
                <m:sub>
                  <m:r>
                    <m:rPr>
                      <m:sty m:val="bi"/>
                    </m:rPr>
                    <w:rPr>
                      <w:rFonts w:ascii="Cambria Math" w:hAnsi="Cambria Math" w:cs="Times New Roman"/>
                      <w:sz w:val="24"/>
                      <w:szCs w:val="24"/>
                    </w:rPr>
                    <m:t>t</m:t>
                  </m:r>
                  <m:r>
                    <m:rPr>
                      <m:sty m:val="bi"/>
                    </m:rPr>
                    <w:rPr>
                      <w:rFonts w:ascii="Cambria Math" w:hAnsi="Times New Roman" w:cs="Times New Roman"/>
                      <w:sz w:val="24"/>
                      <w:szCs w:val="24"/>
                    </w:rPr>
                    <m:t>=</m:t>
                  </m:r>
                  <m:r>
                    <m:rPr>
                      <m:sty m:val="bi"/>
                    </m:rPr>
                    <w:rPr>
                      <w:rFonts w:ascii="Cambria Math" w:hAnsi="Cambria Math" w:cs="Times New Roman"/>
                      <w:sz w:val="24"/>
                      <w:szCs w:val="24"/>
                    </w:rPr>
                    <m:t>2</m:t>
                  </m:r>
                </m:sub>
                <m:sup>
                  <m:r>
                    <m:rPr>
                      <m:sty m:val="bi"/>
                    </m:rPr>
                    <w:rPr>
                      <w:rFonts w:ascii="Cambria Math" w:hAnsi="Cambria Math" w:cs="Times New Roman"/>
                      <w:sz w:val="24"/>
                      <w:szCs w:val="24"/>
                    </w:rPr>
                    <m:t>n</m:t>
                  </m:r>
                </m:sup>
                <m:e>
                  <m:sSup>
                    <m:sSupPr>
                      <m:ctrlPr>
                        <w:rPr>
                          <w:rFonts w:ascii="Cambria Math" w:hAnsi="Times New Roman" w:cs="Times New Roman"/>
                          <w:b/>
                          <w:i/>
                          <w:sz w:val="24"/>
                          <w:szCs w:val="24"/>
                        </w:rPr>
                      </m:ctrlPr>
                    </m:sSupPr>
                    <m:e>
                      <m:r>
                        <m:rPr>
                          <m:sty m:val="bi"/>
                        </m:rPr>
                        <w:rPr>
                          <w:rFonts w:ascii="Cambria Math" w:hAnsi="Cambria Math" w:cs="Times New Roman"/>
                          <w:sz w:val="24"/>
                          <w:szCs w:val="24"/>
                        </w:rPr>
                        <m:t>et</m:t>
                      </m:r>
                    </m:e>
                    <m:sup>
                      <m:r>
                        <m:rPr>
                          <m:sty m:val="bi"/>
                        </m:rPr>
                        <w:rPr>
                          <w:rFonts w:ascii="Cambria Math" w:hAnsi="Cambria Math" w:cs="Times New Roman"/>
                          <w:sz w:val="24"/>
                          <w:szCs w:val="24"/>
                        </w:rPr>
                        <m:t>2</m:t>
                      </m:r>
                    </m:sup>
                  </m:sSup>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et</m:t>
                      </m:r>
                      <m:r>
                        <m:rPr>
                          <m:sty m:val="bi"/>
                        </m:rPr>
                        <w:rPr>
                          <w:rFonts w:ascii="Times New Roman" w:hAnsi="Times New Roman" w:cs="Times New Roman"/>
                          <w:sz w:val="24"/>
                          <w:szCs w:val="24"/>
                        </w:rPr>
                        <m:t>-</m:t>
                      </m:r>
                      <m:r>
                        <m:rPr>
                          <m:sty m:val="bi"/>
                        </m:rPr>
                        <w:rPr>
                          <w:rFonts w:ascii="Cambria Math" w:hAnsi="Cambria Math" w:cs="Times New Roman"/>
                          <w:sz w:val="24"/>
                          <w:szCs w:val="24"/>
                        </w:rPr>
                        <m:t>et</m:t>
                      </m:r>
                      <m:r>
                        <m:rPr>
                          <m:sty m:val="bi"/>
                        </m:rPr>
                        <w:rPr>
                          <w:rFonts w:ascii="Times New Roman" w:hAnsi="Times New Roman" w:cs="Times New Roman"/>
                          <w:sz w:val="24"/>
                          <w:szCs w:val="24"/>
                        </w:rPr>
                        <m:t>-</m:t>
                      </m:r>
                      <m:r>
                        <m:rPr>
                          <m:sty m:val="bi"/>
                        </m:rPr>
                        <w:rPr>
                          <w:rFonts w:ascii="Cambria Math" w:hAnsi="Cambria Math" w:cs="Times New Roman"/>
                          <w:sz w:val="24"/>
                          <w:szCs w:val="24"/>
                        </w:rPr>
                        <m:t>1</m:t>
                      </m:r>
                      <m:r>
                        <m:rPr>
                          <m:sty m:val="bi"/>
                        </m:rPr>
                        <w:rPr>
                          <w:rFonts w:ascii="Cambria Math" w:hAnsi="Times New Roman" w:cs="Times New Roman"/>
                          <w:sz w:val="24"/>
                          <w:szCs w:val="24"/>
                        </w:rPr>
                        <m:t>)</m:t>
                      </m:r>
                    </m:e>
                    <m:sup>
                      <m:r>
                        <m:rPr>
                          <m:sty m:val="bi"/>
                        </m:rPr>
                        <w:rPr>
                          <w:rFonts w:ascii="Cambria Math" w:hAnsi="Cambria Math" w:cs="Times New Roman"/>
                          <w:sz w:val="24"/>
                          <w:szCs w:val="24"/>
                        </w:rPr>
                        <m:t>2</m:t>
                      </m:r>
                    </m:sup>
                  </m:sSup>
                </m:e>
              </m:nary>
            </m:num>
            <m:den>
              <m:nary>
                <m:naryPr>
                  <m:chr m:val="∑"/>
                  <m:limLoc m:val="subSup"/>
                  <m:ctrlPr>
                    <w:rPr>
                      <w:rFonts w:ascii="Cambria Math" w:hAnsi="Times New Roman" w:cs="Times New Roman"/>
                      <w:b/>
                      <w:i/>
                      <w:sz w:val="24"/>
                      <w:szCs w:val="24"/>
                    </w:rPr>
                  </m:ctrlPr>
                </m:naryPr>
                <m:sub>
                  <m:r>
                    <m:rPr>
                      <m:sty m:val="bi"/>
                    </m:rPr>
                    <w:rPr>
                      <w:rFonts w:ascii="Cambria Math" w:hAnsi="Cambria Math" w:cs="Times New Roman"/>
                      <w:sz w:val="24"/>
                      <w:szCs w:val="24"/>
                    </w:rPr>
                    <m:t>t</m:t>
                  </m:r>
                  <m:r>
                    <m:rPr>
                      <m:sty m:val="bi"/>
                    </m:rPr>
                    <w:rPr>
                      <w:rFonts w:ascii="Cambria Math" w:hAnsi="Times New Roman" w:cs="Times New Roman"/>
                      <w:sz w:val="24"/>
                      <w:szCs w:val="24"/>
                    </w:rPr>
                    <m:t>=</m:t>
                  </m:r>
                  <m:r>
                    <m:rPr>
                      <m:sty m:val="bi"/>
                    </m:rPr>
                    <w:rPr>
                      <w:rFonts w:ascii="Cambria Math" w:hAnsi="Cambria Math" w:cs="Times New Roman"/>
                      <w:sz w:val="24"/>
                      <w:szCs w:val="24"/>
                    </w:rPr>
                    <m:t>2</m:t>
                  </m:r>
                </m:sub>
                <m:sup>
                  <m:r>
                    <m:rPr>
                      <m:sty m:val="bi"/>
                    </m:rPr>
                    <w:rPr>
                      <w:rFonts w:ascii="Cambria Math" w:hAnsi="Cambria Math" w:cs="Times New Roman"/>
                      <w:sz w:val="24"/>
                      <w:szCs w:val="24"/>
                    </w:rPr>
                    <m:t>n</m:t>
                  </m:r>
                </m:sup>
                <m:e>
                  <m:sSup>
                    <m:sSupPr>
                      <m:ctrlPr>
                        <w:rPr>
                          <w:rFonts w:ascii="Cambria Math" w:hAnsi="Times New Roman" w:cs="Times New Roman"/>
                          <w:b/>
                          <w:i/>
                          <w:sz w:val="24"/>
                          <w:szCs w:val="24"/>
                        </w:rPr>
                      </m:ctrlPr>
                    </m:sSupPr>
                    <m:e>
                      <m:r>
                        <m:rPr>
                          <m:sty m:val="bi"/>
                        </m:rPr>
                        <w:rPr>
                          <w:rFonts w:ascii="Cambria Math" w:hAnsi="Cambria Math" w:cs="Times New Roman"/>
                          <w:sz w:val="24"/>
                          <w:szCs w:val="24"/>
                        </w:rPr>
                        <m:t>et</m:t>
                      </m:r>
                    </m:e>
                    <m:sup>
                      <m:r>
                        <m:rPr>
                          <m:sty m:val="bi"/>
                        </m:rPr>
                        <w:rPr>
                          <w:rFonts w:ascii="Cambria Math" w:hAnsi="Cambria Math" w:cs="Times New Roman"/>
                          <w:sz w:val="24"/>
                          <w:szCs w:val="24"/>
                        </w:rPr>
                        <m:t>2</m:t>
                      </m:r>
                    </m:sup>
                  </m:sSup>
                </m:e>
              </m:nary>
            </m:den>
          </m:f>
        </m:oMath>
      </m:oMathPara>
    </w:p>
    <w:p w:rsidR="00854306" w:rsidRPr="00417CC4" w:rsidRDefault="00854306" w:rsidP="00854306">
      <w:pPr>
        <w:jc w:val="both"/>
        <w:rPr>
          <w:rFonts w:ascii="Times New Roman" w:hAnsi="Times New Roman" w:cs="Times New Roman"/>
          <w:sz w:val="24"/>
          <w:szCs w:val="24"/>
        </w:rPr>
      </w:pPr>
      <w:proofErr w:type="gramStart"/>
      <w:r w:rsidRPr="00417CC4">
        <w:rPr>
          <w:rFonts w:ascii="Times New Roman" w:hAnsi="Times New Roman" w:cs="Times New Roman"/>
          <w:sz w:val="24"/>
          <w:szCs w:val="24"/>
        </w:rPr>
        <w:t>Keterangan :</w:t>
      </w:r>
      <w:proofErr w:type="gramEnd"/>
    </w:p>
    <w:p w:rsidR="00854306" w:rsidRPr="00417CC4" w:rsidRDefault="00854306" w:rsidP="00854306">
      <w:pPr>
        <w:jc w:val="both"/>
        <w:rPr>
          <w:rFonts w:ascii="Times New Roman" w:hAnsi="Times New Roman" w:cs="Times New Roman"/>
          <w:sz w:val="24"/>
          <w:szCs w:val="24"/>
        </w:rPr>
      </w:pPr>
      <w:r w:rsidRPr="00417CC4">
        <w:rPr>
          <w:rFonts w:ascii="Times New Roman" w:hAnsi="Times New Roman" w:cs="Times New Roman"/>
          <w:sz w:val="24"/>
          <w:szCs w:val="24"/>
        </w:rPr>
        <w:t>D</w:t>
      </w:r>
      <w:r w:rsidRPr="00417CC4">
        <w:rPr>
          <w:rFonts w:ascii="Times New Roman" w:hAnsi="Times New Roman" w:cs="Times New Roman"/>
          <w:sz w:val="24"/>
          <w:szCs w:val="24"/>
        </w:rPr>
        <w:tab/>
        <w:t>= Nilai D-W stat</w:t>
      </w:r>
    </w:p>
    <w:p w:rsidR="00854306" w:rsidRPr="00417CC4" w:rsidRDefault="00854306" w:rsidP="00854306">
      <w:pPr>
        <w:jc w:val="both"/>
        <w:rPr>
          <w:rFonts w:ascii="Times New Roman" w:hAnsi="Times New Roman" w:cs="Times New Roman"/>
          <w:sz w:val="24"/>
          <w:szCs w:val="24"/>
        </w:rPr>
      </w:pPr>
      <w:proofErr w:type="gramStart"/>
      <w:r w:rsidRPr="00417CC4">
        <w:rPr>
          <w:rFonts w:ascii="Times New Roman" w:hAnsi="Times New Roman" w:cs="Times New Roman"/>
          <w:sz w:val="24"/>
          <w:szCs w:val="24"/>
        </w:rPr>
        <w:t>et</w:t>
      </w:r>
      <w:proofErr w:type="gramEnd"/>
      <w:r w:rsidRPr="00417CC4">
        <w:rPr>
          <w:rFonts w:ascii="Times New Roman" w:hAnsi="Times New Roman" w:cs="Times New Roman"/>
          <w:sz w:val="24"/>
          <w:szCs w:val="24"/>
        </w:rPr>
        <w:tab/>
        <w:t>= Nilai residu dari persamaan regresi pada periode t-1</w:t>
      </w:r>
    </w:p>
    <w:p w:rsidR="00854306" w:rsidRDefault="00854306" w:rsidP="00854306">
      <w:pPr>
        <w:jc w:val="both"/>
        <w:rPr>
          <w:rFonts w:ascii="Times New Roman" w:hAnsi="Times New Roman" w:cs="Times New Roman"/>
          <w:sz w:val="24"/>
          <w:szCs w:val="24"/>
        </w:rPr>
      </w:pPr>
      <w:proofErr w:type="gramStart"/>
      <w:r w:rsidRPr="00417CC4">
        <w:rPr>
          <w:rFonts w:ascii="Times New Roman" w:hAnsi="Times New Roman" w:cs="Times New Roman"/>
          <w:sz w:val="24"/>
          <w:szCs w:val="24"/>
        </w:rPr>
        <w:t>et-1</w:t>
      </w:r>
      <w:proofErr w:type="gramEnd"/>
      <w:r w:rsidRPr="00417CC4">
        <w:rPr>
          <w:rFonts w:ascii="Times New Roman" w:hAnsi="Times New Roman" w:cs="Times New Roman"/>
          <w:sz w:val="24"/>
          <w:szCs w:val="24"/>
        </w:rPr>
        <w:tab/>
        <w:t>= Nilai residu dari persamaan regresi pada periode t-1</w:t>
      </w:r>
    </w:p>
    <w:p w:rsidR="00854306" w:rsidRDefault="00854306" w:rsidP="00854306">
      <w:pPr>
        <w:jc w:val="both"/>
        <w:rPr>
          <w:rFonts w:ascii="Times New Roman" w:hAnsi="Times New Roman" w:cs="Times New Roman"/>
          <w:sz w:val="24"/>
          <w:szCs w:val="24"/>
        </w:rPr>
      </w:pPr>
    </w:p>
    <w:p w:rsidR="00854306" w:rsidRDefault="00854306" w:rsidP="00854306">
      <w:pPr>
        <w:jc w:val="both"/>
        <w:rPr>
          <w:rFonts w:ascii="Times New Roman" w:hAnsi="Times New Roman" w:cs="Times New Roman"/>
          <w:sz w:val="24"/>
          <w:szCs w:val="24"/>
        </w:rPr>
      </w:pPr>
    </w:p>
    <w:p w:rsidR="00854306" w:rsidRPr="00417CC4" w:rsidRDefault="00854306" w:rsidP="00854306">
      <w:pPr>
        <w:jc w:val="both"/>
        <w:rPr>
          <w:rFonts w:ascii="Times New Roman" w:hAnsi="Times New Roman" w:cs="Times New Roman"/>
          <w:sz w:val="24"/>
          <w:szCs w:val="24"/>
        </w:rPr>
      </w:pPr>
    </w:p>
    <w:p w:rsidR="00854306" w:rsidRPr="00417CC4" w:rsidRDefault="00854306" w:rsidP="0085430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Santoso (</w:t>
      </w:r>
      <w:r w:rsidRPr="00417CC4">
        <w:rPr>
          <w:rFonts w:ascii="Times New Roman" w:hAnsi="Times New Roman" w:cs="Times New Roman"/>
          <w:sz w:val="24"/>
          <w:szCs w:val="24"/>
        </w:rPr>
        <w:t xml:space="preserve">2014), dasar pengambilan keputusan sebagai </w:t>
      </w:r>
      <w:proofErr w:type="gramStart"/>
      <w:r w:rsidRPr="00417CC4">
        <w:rPr>
          <w:rFonts w:ascii="Times New Roman" w:hAnsi="Times New Roman" w:cs="Times New Roman"/>
          <w:sz w:val="24"/>
          <w:szCs w:val="24"/>
        </w:rPr>
        <w:t>berikut :</w:t>
      </w:r>
      <w:proofErr w:type="gramEnd"/>
    </w:p>
    <w:p w:rsidR="00854306" w:rsidRPr="00417CC4" w:rsidRDefault="00854306" w:rsidP="00854306">
      <w:pPr>
        <w:pStyle w:val="ListParagraph"/>
        <w:numPr>
          <w:ilvl w:val="0"/>
          <w:numId w:val="9"/>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Angka DW dibawah -2 berarti ada autokorelasi positif</w:t>
      </w:r>
    </w:p>
    <w:p w:rsidR="00854306" w:rsidRPr="00417CC4" w:rsidRDefault="00854306" w:rsidP="00854306">
      <w:pPr>
        <w:pStyle w:val="ListParagraph"/>
        <w:numPr>
          <w:ilvl w:val="0"/>
          <w:numId w:val="9"/>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Angka DW antara -2 sampai +2 berarti tidak ada autokorelasi</w:t>
      </w:r>
    </w:p>
    <w:p w:rsidR="00854306" w:rsidRPr="00417CC4" w:rsidRDefault="00854306" w:rsidP="00854306">
      <w:pPr>
        <w:pStyle w:val="ListParagraph"/>
        <w:numPr>
          <w:ilvl w:val="0"/>
          <w:numId w:val="9"/>
        </w:numPr>
        <w:spacing w:line="480" w:lineRule="auto"/>
        <w:jc w:val="both"/>
        <w:rPr>
          <w:rFonts w:ascii="Times New Roman" w:hAnsi="Times New Roman" w:cs="Times New Roman"/>
          <w:sz w:val="24"/>
          <w:szCs w:val="24"/>
        </w:rPr>
      </w:pPr>
      <w:r w:rsidRPr="00417CC4">
        <w:rPr>
          <w:rFonts w:ascii="Times New Roman" w:hAnsi="Times New Roman" w:cs="Times New Roman"/>
          <w:sz w:val="24"/>
          <w:szCs w:val="24"/>
        </w:rPr>
        <w:t xml:space="preserve">Angka DW diatas +2 berarti ada autokorelasi negative </w:t>
      </w:r>
    </w:p>
    <w:p w:rsidR="00854306" w:rsidRPr="00417CC4" w:rsidRDefault="00854306" w:rsidP="00854306">
      <w:pPr>
        <w:pStyle w:val="Subtitle"/>
        <w:spacing w:line="480" w:lineRule="auto"/>
        <w:jc w:val="both"/>
        <w:rPr>
          <w:rFonts w:cs="Times New Roman"/>
        </w:rPr>
      </w:pPr>
      <w:r w:rsidRPr="00417CC4">
        <w:rPr>
          <w:rFonts w:cs="Times New Roman"/>
        </w:rPr>
        <w:t>Koefisien Determinasi (R</w:t>
      </w:r>
      <w:r w:rsidRPr="00417CC4">
        <w:rPr>
          <w:rFonts w:cs="Times New Roman"/>
          <w:vertAlign w:val="superscript"/>
        </w:rPr>
        <w:t>2)</w:t>
      </w:r>
    </w:p>
    <w:p w:rsidR="00854306" w:rsidRPr="00417CC4" w:rsidRDefault="00854306" w:rsidP="00854306">
      <w:pPr>
        <w:spacing w:line="480" w:lineRule="auto"/>
        <w:ind w:firstLine="709"/>
        <w:jc w:val="both"/>
        <w:rPr>
          <w:rFonts w:ascii="Times New Roman" w:hAnsi="Times New Roman" w:cs="Times New Roman"/>
          <w:sz w:val="24"/>
          <w:szCs w:val="24"/>
        </w:rPr>
      </w:pPr>
      <w:proofErr w:type="gramStart"/>
      <w:r w:rsidRPr="00417CC4">
        <w:rPr>
          <w:rFonts w:ascii="Times New Roman" w:hAnsi="Times New Roman" w:cs="Times New Roman"/>
          <w:sz w:val="24"/>
          <w:szCs w:val="24"/>
        </w:rPr>
        <w:t>Koefisien determinasi R</w:t>
      </w:r>
      <w:r w:rsidRPr="00417CC4">
        <w:rPr>
          <w:rFonts w:ascii="Times New Roman" w:hAnsi="Times New Roman" w:cs="Times New Roman"/>
          <w:sz w:val="24"/>
          <w:szCs w:val="24"/>
          <w:vertAlign w:val="superscript"/>
        </w:rPr>
        <w:t xml:space="preserve">2 </w:t>
      </w:r>
      <w:r w:rsidRPr="00417CC4">
        <w:rPr>
          <w:rFonts w:ascii="Times New Roman" w:hAnsi="Times New Roman" w:cs="Times New Roman"/>
          <w:sz w:val="24"/>
          <w:szCs w:val="24"/>
        </w:rPr>
        <w:t>dimaksudkan untuk mengetahui seberapa jauh kemampuan model dalam menerangkan variasi variabel dependen (Ghozali, 2011).</w:t>
      </w:r>
      <w:proofErr w:type="gramEnd"/>
      <w:r w:rsidRPr="00417CC4">
        <w:rPr>
          <w:rFonts w:ascii="Times New Roman" w:hAnsi="Times New Roman" w:cs="Times New Roman"/>
          <w:sz w:val="24"/>
          <w:szCs w:val="24"/>
        </w:rPr>
        <w:t xml:space="preserve"> </w:t>
      </w:r>
      <w:proofErr w:type="gramStart"/>
      <w:r w:rsidRPr="00417CC4">
        <w:rPr>
          <w:rFonts w:ascii="Times New Roman" w:hAnsi="Times New Roman" w:cs="Times New Roman"/>
          <w:sz w:val="24"/>
          <w:szCs w:val="24"/>
        </w:rPr>
        <w:t>Nilai koefisien determinasi R</w:t>
      </w:r>
      <w:r w:rsidRPr="00417CC4">
        <w:rPr>
          <w:rFonts w:ascii="Times New Roman" w:hAnsi="Times New Roman" w:cs="Times New Roman"/>
          <w:sz w:val="24"/>
          <w:szCs w:val="24"/>
          <w:vertAlign w:val="superscript"/>
        </w:rPr>
        <w:t xml:space="preserve">2 </w:t>
      </w:r>
      <w:r w:rsidRPr="00417CC4">
        <w:rPr>
          <w:rFonts w:ascii="Times New Roman" w:hAnsi="Times New Roman" w:cs="Times New Roman"/>
          <w:sz w:val="24"/>
          <w:szCs w:val="24"/>
        </w:rPr>
        <w:t>antara 0 (nol) dan 1 (satu).</w:t>
      </w:r>
      <w:proofErr w:type="gramEnd"/>
      <w:r w:rsidRPr="00417CC4">
        <w:rPr>
          <w:rFonts w:ascii="Times New Roman" w:hAnsi="Times New Roman" w:cs="Times New Roman"/>
          <w:sz w:val="24"/>
          <w:szCs w:val="24"/>
        </w:rPr>
        <w:t xml:space="preserve"> </w:t>
      </w:r>
      <w:proofErr w:type="gramStart"/>
      <w:r w:rsidRPr="00417CC4">
        <w:rPr>
          <w:rFonts w:ascii="Times New Roman" w:hAnsi="Times New Roman" w:cs="Times New Roman"/>
          <w:sz w:val="24"/>
          <w:szCs w:val="24"/>
        </w:rPr>
        <w:t>Nilai R</w:t>
      </w:r>
      <w:r w:rsidRPr="00417CC4">
        <w:rPr>
          <w:rFonts w:ascii="Times New Roman" w:hAnsi="Times New Roman" w:cs="Times New Roman"/>
          <w:sz w:val="24"/>
          <w:szCs w:val="24"/>
          <w:vertAlign w:val="superscript"/>
        </w:rPr>
        <w:t xml:space="preserve">2 </w:t>
      </w:r>
      <w:r w:rsidRPr="00417CC4">
        <w:rPr>
          <w:rFonts w:ascii="Times New Roman" w:hAnsi="Times New Roman" w:cs="Times New Roman"/>
          <w:sz w:val="24"/>
          <w:szCs w:val="24"/>
        </w:rPr>
        <w:t>yang mendekati satu berarti variabel-variabel memberikan hampir semua informasi yang dibutuhkan untuk memprediksi variasi v</w:t>
      </w:r>
      <w:r>
        <w:rPr>
          <w:rFonts w:ascii="Times New Roman" w:hAnsi="Times New Roman" w:cs="Times New Roman"/>
          <w:sz w:val="24"/>
          <w:szCs w:val="24"/>
        </w:rPr>
        <w:t>ariabel dependen.</w:t>
      </w:r>
      <w:proofErr w:type="gramEnd"/>
      <w:r>
        <w:rPr>
          <w:rFonts w:ascii="Times New Roman" w:hAnsi="Times New Roman" w:cs="Times New Roman"/>
          <w:sz w:val="24"/>
          <w:szCs w:val="24"/>
        </w:rPr>
        <w:t xml:space="preserve"> Dengan rumus Ghozali (</w:t>
      </w:r>
      <w:r w:rsidRPr="00417CC4">
        <w:rPr>
          <w:rFonts w:ascii="Times New Roman" w:hAnsi="Times New Roman" w:cs="Times New Roman"/>
          <w:sz w:val="24"/>
          <w:szCs w:val="24"/>
        </w:rPr>
        <w:t xml:space="preserve">2010), </w:t>
      </w:r>
      <w:proofErr w:type="gramStart"/>
      <w:r w:rsidRPr="00417CC4">
        <w:rPr>
          <w:rFonts w:ascii="Times New Roman" w:hAnsi="Times New Roman" w:cs="Times New Roman"/>
          <w:sz w:val="24"/>
          <w:szCs w:val="24"/>
        </w:rPr>
        <w:t>yaitu :</w:t>
      </w:r>
      <w:proofErr w:type="gramEnd"/>
    </w:p>
    <w:p w:rsidR="00854306" w:rsidRPr="00417CC4" w:rsidRDefault="00BF7F1D" w:rsidP="00854306">
      <w:pPr>
        <w:spacing w:line="480" w:lineRule="auto"/>
        <w:jc w:val="both"/>
        <w:rPr>
          <w:rFonts w:ascii="Times New Roman" w:eastAsiaTheme="minorEastAsia" w:hAnsi="Times New Roman" w:cs="Times New Roman"/>
          <w:b/>
          <w:sz w:val="24"/>
          <w:szCs w:val="24"/>
        </w:rPr>
      </w:pPr>
      <m:oMathPara>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ESS</m:t>
              </m:r>
            </m:num>
            <m:den>
              <m:r>
                <m:rPr>
                  <m:sty m:val="bi"/>
                </m:rPr>
                <w:rPr>
                  <w:rFonts w:ascii="Cambria Math" w:hAnsi="Cambria Math" w:cs="Times New Roman"/>
                  <w:sz w:val="24"/>
                  <w:szCs w:val="24"/>
                </w:rPr>
                <m:t>TSS</m:t>
              </m:r>
            </m:den>
          </m:f>
        </m:oMath>
      </m:oMathPara>
    </w:p>
    <w:p w:rsidR="00854306" w:rsidRPr="00417CC4" w:rsidRDefault="00854306" w:rsidP="00854306">
      <w:pPr>
        <w:spacing w:line="480" w:lineRule="auto"/>
        <w:jc w:val="both"/>
        <w:rPr>
          <w:rFonts w:ascii="Times New Roman" w:eastAsiaTheme="minorEastAsia" w:hAnsi="Times New Roman" w:cs="Times New Roman"/>
          <w:sz w:val="24"/>
          <w:szCs w:val="24"/>
        </w:rPr>
      </w:pPr>
      <w:proofErr w:type="gramStart"/>
      <w:r w:rsidRPr="00417CC4">
        <w:rPr>
          <w:rFonts w:ascii="Times New Roman" w:eastAsiaTheme="minorEastAsia" w:hAnsi="Times New Roman" w:cs="Times New Roman"/>
          <w:sz w:val="24"/>
          <w:szCs w:val="24"/>
        </w:rPr>
        <w:t>Keterangan :</w:t>
      </w:r>
      <w:proofErr w:type="gramEnd"/>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R</w:t>
      </w:r>
      <w:r w:rsidRPr="00417CC4">
        <w:rPr>
          <w:rFonts w:ascii="Times New Roman" w:eastAsiaTheme="minorEastAsia" w:hAnsi="Times New Roman" w:cs="Times New Roman"/>
          <w:sz w:val="24"/>
          <w:szCs w:val="24"/>
          <w:vertAlign w:val="superscript"/>
        </w:rPr>
        <w:t>2</w:t>
      </w:r>
      <w:r w:rsidRPr="00417CC4">
        <w:rPr>
          <w:rFonts w:ascii="Times New Roman" w:eastAsiaTheme="minorEastAsia" w:hAnsi="Times New Roman" w:cs="Times New Roman"/>
          <w:sz w:val="24"/>
          <w:szCs w:val="24"/>
          <w:vertAlign w:val="superscript"/>
        </w:rPr>
        <w:tab/>
      </w:r>
      <w:r w:rsidRPr="00417CC4">
        <w:rPr>
          <w:rFonts w:ascii="Times New Roman" w:eastAsiaTheme="minorEastAsia" w:hAnsi="Times New Roman" w:cs="Times New Roman"/>
          <w:sz w:val="24"/>
          <w:szCs w:val="24"/>
        </w:rPr>
        <w:t>= Koefisien determinan</w:t>
      </w:r>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ESS</w:t>
      </w:r>
      <w:r w:rsidRPr="00417CC4">
        <w:rPr>
          <w:rFonts w:ascii="Times New Roman" w:eastAsiaTheme="minorEastAsia" w:hAnsi="Times New Roman" w:cs="Times New Roman"/>
          <w:sz w:val="24"/>
          <w:szCs w:val="24"/>
        </w:rPr>
        <w:tab/>
        <w:t xml:space="preserve">= </w:t>
      </w:r>
      <w:r w:rsidRPr="00417CC4">
        <w:rPr>
          <w:rFonts w:ascii="Times New Roman" w:eastAsiaTheme="minorEastAsia" w:hAnsi="Times New Roman" w:cs="Times New Roman"/>
          <w:i/>
          <w:sz w:val="24"/>
          <w:szCs w:val="24"/>
        </w:rPr>
        <w:t>Explained sum square</w:t>
      </w:r>
      <w:r w:rsidRPr="00417CC4">
        <w:rPr>
          <w:rFonts w:ascii="Times New Roman" w:eastAsiaTheme="minorEastAsia" w:hAnsi="Times New Roman" w:cs="Times New Roman"/>
          <w:sz w:val="24"/>
          <w:szCs w:val="24"/>
        </w:rPr>
        <w:t xml:space="preserve"> (jumlah kuadrat yang dijelaskan)</w:t>
      </w:r>
    </w:p>
    <w:p w:rsidR="00854306"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TSS</w:t>
      </w:r>
      <w:r w:rsidRPr="00417CC4">
        <w:rPr>
          <w:rFonts w:ascii="Times New Roman" w:eastAsiaTheme="minorEastAsia" w:hAnsi="Times New Roman" w:cs="Times New Roman"/>
          <w:sz w:val="24"/>
          <w:szCs w:val="24"/>
        </w:rPr>
        <w:tab/>
        <w:t>= T</w:t>
      </w:r>
      <w:r w:rsidRPr="00417CC4">
        <w:rPr>
          <w:rFonts w:ascii="Times New Roman" w:eastAsiaTheme="minorEastAsia" w:hAnsi="Times New Roman" w:cs="Times New Roman"/>
          <w:i/>
          <w:sz w:val="24"/>
          <w:szCs w:val="24"/>
        </w:rPr>
        <w:t>otal sum square</w:t>
      </w:r>
      <w:r w:rsidRPr="00417CC4">
        <w:rPr>
          <w:rFonts w:ascii="Times New Roman" w:eastAsiaTheme="minorEastAsia" w:hAnsi="Times New Roman" w:cs="Times New Roman"/>
          <w:sz w:val="24"/>
          <w:szCs w:val="24"/>
        </w:rPr>
        <w:t xml:space="preserve"> (jumlah total kuadrat)</w:t>
      </w:r>
    </w:p>
    <w:p w:rsidR="00E95418" w:rsidRDefault="00E95418" w:rsidP="00854306">
      <w:pPr>
        <w:spacing w:line="480" w:lineRule="auto"/>
        <w:jc w:val="both"/>
        <w:rPr>
          <w:rFonts w:ascii="Times New Roman" w:eastAsiaTheme="minorEastAsia" w:hAnsi="Times New Roman" w:cs="Times New Roman"/>
          <w:sz w:val="24"/>
          <w:szCs w:val="24"/>
        </w:rPr>
      </w:pPr>
    </w:p>
    <w:p w:rsidR="00E95418" w:rsidRDefault="00E95418" w:rsidP="00854306">
      <w:pPr>
        <w:spacing w:line="480" w:lineRule="auto"/>
        <w:jc w:val="both"/>
        <w:rPr>
          <w:rFonts w:ascii="Times New Roman" w:eastAsiaTheme="minorEastAsia" w:hAnsi="Times New Roman" w:cs="Times New Roman"/>
          <w:sz w:val="24"/>
          <w:szCs w:val="24"/>
        </w:rPr>
      </w:pPr>
    </w:p>
    <w:p w:rsidR="00E95418" w:rsidRPr="00417CC4" w:rsidRDefault="00E95418" w:rsidP="00854306">
      <w:pPr>
        <w:spacing w:line="480" w:lineRule="auto"/>
        <w:jc w:val="both"/>
        <w:rPr>
          <w:rFonts w:ascii="Times New Roman" w:eastAsiaTheme="minorEastAsia" w:hAnsi="Times New Roman" w:cs="Times New Roman"/>
          <w:sz w:val="24"/>
          <w:szCs w:val="24"/>
        </w:rPr>
      </w:pPr>
    </w:p>
    <w:p w:rsidR="00854306" w:rsidRPr="00417CC4" w:rsidRDefault="00854306" w:rsidP="00854306">
      <w:pPr>
        <w:pStyle w:val="Subtitle"/>
        <w:spacing w:line="480" w:lineRule="auto"/>
        <w:jc w:val="both"/>
        <w:rPr>
          <w:rFonts w:cs="Times New Roman"/>
        </w:rPr>
      </w:pPr>
      <w:r w:rsidRPr="00417CC4">
        <w:rPr>
          <w:rFonts w:cs="Times New Roman"/>
        </w:rPr>
        <w:lastRenderedPageBreak/>
        <w:t>Kelayakan Model (uji F)</w:t>
      </w:r>
    </w:p>
    <w:p w:rsidR="00854306" w:rsidRPr="00417CC4" w:rsidRDefault="00854306" w:rsidP="00854306">
      <w:pPr>
        <w:spacing w:line="480" w:lineRule="auto"/>
        <w:ind w:firstLine="709"/>
        <w:jc w:val="both"/>
        <w:rPr>
          <w:rFonts w:ascii="Times New Roman" w:hAnsi="Times New Roman" w:cs="Times New Roman"/>
          <w:sz w:val="24"/>
          <w:szCs w:val="24"/>
        </w:rPr>
      </w:pPr>
      <w:proofErr w:type="gramStart"/>
      <w:r w:rsidRPr="00417CC4">
        <w:rPr>
          <w:rFonts w:ascii="Times New Roman" w:hAnsi="Times New Roman" w:cs="Times New Roman"/>
          <w:sz w:val="24"/>
          <w:szCs w:val="24"/>
        </w:rPr>
        <w:t>Uji F digunakan untuk menguji suatu kelayakan model regresi dimana variabel independen berpengaruh terhadap dependen.</w:t>
      </w:r>
      <w:proofErr w:type="gramEnd"/>
      <w:r w:rsidRPr="00417CC4">
        <w:rPr>
          <w:rFonts w:ascii="Times New Roman" w:hAnsi="Times New Roman" w:cs="Times New Roman"/>
          <w:sz w:val="24"/>
          <w:szCs w:val="24"/>
        </w:rPr>
        <w:t xml:space="preserve"> Ghozali (2011) merumuskan uji F statistik sebagai </w:t>
      </w:r>
      <w:proofErr w:type="gramStart"/>
      <w:r w:rsidRPr="00417CC4">
        <w:rPr>
          <w:rFonts w:ascii="Times New Roman" w:hAnsi="Times New Roman" w:cs="Times New Roman"/>
          <w:sz w:val="24"/>
          <w:szCs w:val="24"/>
        </w:rPr>
        <w:t>berikut :</w:t>
      </w:r>
      <w:proofErr w:type="gramEnd"/>
    </w:p>
    <w:p w:rsidR="00854306" w:rsidRPr="00854306" w:rsidRDefault="00854306" w:rsidP="00854306">
      <w:pPr>
        <w:spacing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F</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f>
                    <m:fPr>
                      <m:ctrlPr>
                        <w:rPr>
                          <w:rFonts w:ascii="Cambria Math" w:hAnsi="Times New Roman" w:cs="Times New Roman"/>
                          <w:b/>
                          <w:i/>
                          <w:sz w:val="24"/>
                          <w:szCs w:val="24"/>
                        </w:rPr>
                      </m:ctrlPr>
                    </m:fPr>
                    <m:num>
                      <m:r>
                        <m:rPr>
                          <m:sty m:val="bi"/>
                        </m:rPr>
                        <w:rPr>
                          <w:rFonts w:ascii="Cambria Math" w:hAnsi="Cambria Math" w:cs="Times New Roman"/>
                          <w:sz w:val="24"/>
                          <w:szCs w:val="24"/>
                        </w:rPr>
                        <m:t>R</m:t>
                      </m:r>
                    </m:num>
                    <m:den>
                      <m:r>
                        <m:rPr>
                          <m:sty m:val="bi"/>
                        </m:rPr>
                        <w:rPr>
                          <w:rFonts w:ascii="Cambria Math" w:hAnsi="Cambria Math" w:cs="Times New Roman"/>
                          <w:sz w:val="24"/>
                          <w:szCs w:val="24"/>
                        </w:rPr>
                        <m:t>K</m:t>
                      </m:r>
                    </m:den>
                  </m:f>
                </m:e>
                <m:sup>
                  <m:r>
                    <m:rPr>
                      <m:sty m:val="bi"/>
                    </m:rPr>
                    <w:rPr>
                      <w:rFonts w:ascii="Cambria Math" w:hAnsi="Cambria Math" w:cs="Times New Roman"/>
                      <w:sz w:val="24"/>
                      <w:szCs w:val="24"/>
                    </w:rPr>
                    <m:t>2</m:t>
                  </m:r>
                </m:sup>
              </m:sSup>
              <m:r>
                <m:rPr>
                  <m:sty m:val="bi"/>
                </m:rPr>
                <w:rPr>
                  <w:rFonts w:ascii="Times New Roman" w:hAnsi="Times New Roman" w:cs="Times New Roman"/>
                  <w:sz w:val="24"/>
                  <w:szCs w:val="24"/>
                </w:rPr>
                <m:t>-</m:t>
              </m:r>
              <m:r>
                <m:rPr>
                  <m:sty m:val="bi"/>
                </m:rPr>
                <w:rPr>
                  <w:rFonts w:ascii="Cambria Math" w:hAnsi="Cambria Math" w:cs="Times New Roman"/>
                  <w:sz w:val="24"/>
                  <w:szCs w:val="24"/>
                </w:rPr>
                <m:t>1</m:t>
              </m:r>
            </m:num>
            <m:den>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r>
                        <m:rPr>
                          <m:sty m:val="bi"/>
                        </m:rPr>
                        <w:rPr>
                          <w:rFonts w:ascii="Cambria Math" w:hAnsi="Cambria Math" w:cs="Times New Roman"/>
                          <w:sz w:val="24"/>
                          <w:szCs w:val="24"/>
                        </w:rPr>
                        <m:t>1</m:t>
                      </m:r>
                      <m:r>
                        <m:rPr>
                          <m:sty m:val="bi"/>
                        </m:rPr>
                        <w:rPr>
                          <w:rFonts w:ascii="Times New Roman" w:hAnsi="Times New Roman" w:cs="Times New Roman"/>
                          <w:sz w:val="24"/>
                          <w:szCs w:val="24"/>
                        </w:rPr>
                        <m:t>-</m:t>
                      </m:r>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m:t>
                  </m:r>
                  <m:r>
                    <m:rPr>
                      <m:sty m:val="bi"/>
                    </m:rPr>
                    <w:rPr>
                      <w:rFonts w:ascii="Times New Roman" w:hAnsi="Times New Roman" w:cs="Times New Roman"/>
                      <w:sz w:val="24"/>
                      <w:szCs w:val="24"/>
                    </w:rPr>
                    <m:t>-</m:t>
                  </m:r>
                  <m:r>
                    <m:rPr>
                      <m:sty m:val="bi"/>
                    </m:rPr>
                    <w:rPr>
                      <w:rFonts w:ascii="Cambria Math" w:hAnsi="Cambria Math" w:cs="Times New Roman"/>
                      <w:sz w:val="24"/>
                      <w:szCs w:val="24"/>
                    </w:rPr>
                    <m:t>K</m:t>
                  </m:r>
                </m:den>
              </m:f>
            </m:den>
          </m:f>
        </m:oMath>
      </m:oMathPara>
    </w:p>
    <w:p w:rsidR="00854306" w:rsidRPr="00417CC4" w:rsidRDefault="00854306" w:rsidP="00854306">
      <w:pPr>
        <w:spacing w:line="480" w:lineRule="auto"/>
        <w:jc w:val="both"/>
        <w:rPr>
          <w:rFonts w:ascii="Times New Roman" w:eastAsiaTheme="minorEastAsia" w:hAnsi="Times New Roman" w:cs="Times New Roman"/>
          <w:sz w:val="24"/>
          <w:szCs w:val="24"/>
        </w:rPr>
      </w:pPr>
      <w:proofErr w:type="gramStart"/>
      <w:r w:rsidRPr="00417CC4">
        <w:rPr>
          <w:rFonts w:ascii="Times New Roman" w:eastAsiaTheme="minorEastAsia" w:hAnsi="Times New Roman" w:cs="Times New Roman"/>
          <w:sz w:val="24"/>
          <w:szCs w:val="24"/>
        </w:rPr>
        <w:t>Keterangan :</w:t>
      </w:r>
      <w:proofErr w:type="gramEnd"/>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R</w:t>
      </w:r>
      <w:r w:rsidRPr="00417CC4">
        <w:rPr>
          <w:rFonts w:ascii="Times New Roman" w:eastAsiaTheme="minorEastAsia" w:hAnsi="Times New Roman" w:cs="Times New Roman"/>
          <w:sz w:val="24"/>
          <w:szCs w:val="24"/>
          <w:vertAlign w:val="superscript"/>
        </w:rPr>
        <w:t>2</w:t>
      </w:r>
      <w:r w:rsidRPr="00417CC4">
        <w:rPr>
          <w:rFonts w:ascii="Times New Roman" w:eastAsiaTheme="minorEastAsia" w:hAnsi="Times New Roman" w:cs="Times New Roman"/>
          <w:sz w:val="24"/>
          <w:szCs w:val="24"/>
          <w:vertAlign w:val="superscript"/>
        </w:rPr>
        <w:tab/>
      </w:r>
      <w:r w:rsidRPr="00417CC4">
        <w:rPr>
          <w:rFonts w:ascii="Times New Roman" w:eastAsiaTheme="minorEastAsia" w:hAnsi="Times New Roman" w:cs="Times New Roman"/>
          <w:sz w:val="24"/>
          <w:szCs w:val="24"/>
        </w:rPr>
        <w:t>= Koefisien determinasi</w:t>
      </w:r>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k</w:t>
      </w:r>
      <w:r w:rsidRPr="00417CC4">
        <w:rPr>
          <w:rFonts w:ascii="Times New Roman" w:eastAsiaTheme="minorEastAsia" w:hAnsi="Times New Roman" w:cs="Times New Roman"/>
          <w:sz w:val="24"/>
          <w:szCs w:val="24"/>
        </w:rPr>
        <w:tab/>
        <w:t>= Jumlah variabel independen</w:t>
      </w:r>
    </w:p>
    <w:p w:rsidR="00854306" w:rsidRPr="00417CC4" w:rsidRDefault="00854306" w:rsidP="00854306">
      <w:pPr>
        <w:spacing w:line="48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n</w:t>
      </w:r>
      <w:r w:rsidRPr="00417CC4">
        <w:rPr>
          <w:rFonts w:ascii="Times New Roman" w:eastAsiaTheme="minorEastAsia" w:hAnsi="Times New Roman" w:cs="Times New Roman"/>
          <w:sz w:val="24"/>
          <w:szCs w:val="24"/>
        </w:rPr>
        <w:tab/>
        <w:t>= Jumlah data dalam variabel</w:t>
      </w:r>
    </w:p>
    <w:p w:rsidR="00854306" w:rsidRPr="00417CC4" w:rsidRDefault="00854306" w:rsidP="00854306">
      <w:pPr>
        <w:spacing w:after="0" w:line="480" w:lineRule="auto"/>
        <w:ind w:firstLine="731"/>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 xml:space="preserve">Dalam melakukan estimasi data maka </w:t>
      </w:r>
      <w:proofErr w:type="gramStart"/>
      <w:r w:rsidRPr="00417CC4">
        <w:rPr>
          <w:rFonts w:ascii="Times New Roman" w:hAnsi="Times New Roman" w:cs="Times New Roman"/>
          <w:color w:val="000000" w:themeColor="text1"/>
          <w:sz w:val="24"/>
          <w:szCs w:val="24"/>
        </w:rPr>
        <w:t>akan</w:t>
      </w:r>
      <w:proofErr w:type="gramEnd"/>
      <w:r w:rsidRPr="00417CC4">
        <w:rPr>
          <w:rFonts w:ascii="Times New Roman" w:hAnsi="Times New Roman" w:cs="Times New Roman"/>
          <w:color w:val="000000" w:themeColor="text1"/>
          <w:sz w:val="24"/>
          <w:szCs w:val="24"/>
        </w:rPr>
        <w:t xml:space="preserve"> digunakan tingkat toleransi kesalahan sebesar 5% dengan kriteria pengujian:</w:t>
      </w:r>
    </w:p>
    <w:p w:rsidR="00854306" w:rsidRPr="00417CC4" w:rsidRDefault="00854306" w:rsidP="00854306">
      <w:pPr>
        <w:pStyle w:val="ListParagraph"/>
        <w:numPr>
          <w:ilvl w:val="2"/>
          <w:numId w:val="10"/>
        </w:numPr>
        <w:spacing w:after="0" w:line="480" w:lineRule="auto"/>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 xml:space="preserve">Jika signifikansi &lt; alpha maka keputusannya adalah Ho ditolak dan Ha diterima berarti dapat disimpulkan bahwa model regresi yang </w:t>
      </w:r>
      <w:proofErr w:type="gramStart"/>
      <w:r w:rsidRPr="00417CC4">
        <w:rPr>
          <w:rFonts w:ascii="Times New Roman" w:hAnsi="Times New Roman" w:cs="Times New Roman"/>
          <w:color w:val="000000" w:themeColor="text1"/>
          <w:sz w:val="24"/>
          <w:szCs w:val="24"/>
        </w:rPr>
        <w:t>akan</w:t>
      </w:r>
      <w:proofErr w:type="gramEnd"/>
      <w:r w:rsidRPr="00417CC4">
        <w:rPr>
          <w:rFonts w:ascii="Times New Roman" w:hAnsi="Times New Roman" w:cs="Times New Roman"/>
          <w:color w:val="000000" w:themeColor="text1"/>
          <w:sz w:val="24"/>
          <w:szCs w:val="24"/>
        </w:rPr>
        <w:t xml:space="preserve"> dibentuk memang tepat.</w:t>
      </w:r>
    </w:p>
    <w:p w:rsidR="00854306" w:rsidRDefault="00854306" w:rsidP="00854306">
      <w:pPr>
        <w:pStyle w:val="ListParagraph"/>
        <w:numPr>
          <w:ilvl w:val="2"/>
          <w:numId w:val="10"/>
        </w:numPr>
        <w:spacing w:after="0" w:line="480" w:lineRule="auto"/>
        <w:jc w:val="both"/>
        <w:rPr>
          <w:rFonts w:ascii="Times New Roman" w:hAnsi="Times New Roman" w:cs="Times New Roman"/>
          <w:color w:val="000000" w:themeColor="text1"/>
          <w:sz w:val="24"/>
          <w:szCs w:val="24"/>
        </w:rPr>
      </w:pPr>
      <w:r w:rsidRPr="00417CC4">
        <w:rPr>
          <w:rFonts w:ascii="Times New Roman" w:hAnsi="Times New Roman" w:cs="Times New Roman"/>
          <w:color w:val="000000" w:themeColor="text1"/>
          <w:sz w:val="24"/>
          <w:szCs w:val="24"/>
        </w:rPr>
        <w:t xml:space="preserve">Jika signifikansi &gt; alpha maka keputusannya adalah Ho diterima dan Ha ditolak berarti dapat disimpulkan bahwa variabel-variabel model regresi yang </w:t>
      </w:r>
      <w:proofErr w:type="gramStart"/>
      <w:r w:rsidRPr="00417CC4">
        <w:rPr>
          <w:rFonts w:ascii="Times New Roman" w:hAnsi="Times New Roman" w:cs="Times New Roman"/>
          <w:color w:val="000000" w:themeColor="text1"/>
          <w:sz w:val="24"/>
          <w:szCs w:val="24"/>
        </w:rPr>
        <w:t>akan</w:t>
      </w:r>
      <w:proofErr w:type="gramEnd"/>
      <w:r w:rsidRPr="00417CC4">
        <w:rPr>
          <w:rFonts w:ascii="Times New Roman" w:hAnsi="Times New Roman" w:cs="Times New Roman"/>
          <w:color w:val="000000" w:themeColor="text1"/>
          <w:sz w:val="24"/>
          <w:szCs w:val="24"/>
        </w:rPr>
        <w:t xml:space="preserve"> dibentuk tidak memenuhi syarat atau tidak tepat. </w:t>
      </w:r>
    </w:p>
    <w:p w:rsidR="00854306" w:rsidRDefault="00854306" w:rsidP="00854306">
      <w:pPr>
        <w:spacing w:after="0" w:line="480" w:lineRule="auto"/>
        <w:jc w:val="both"/>
        <w:rPr>
          <w:rFonts w:ascii="Times New Roman" w:hAnsi="Times New Roman" w:cs="Times New Roman"/>
          <w:color w:val="000000" w:themeColor="text1"/>
          <w:sz w:val="24"/>
          <w:szCs w:val="24"/>
        </w:rPr>
      </w:pPr>
    </w:p>
    <w:p w:rsidR="00854306" w:rsidRPr="00854306" w:rsidRDefault="00854306" w:rsidP="00854306">
      <w:pPr>
        <w:spacing w:after="0" w:line="480" w:lineRule="auto"/>
        <w:jc w:val="both"/>
        <w:rPr>
          <w:rFonts w:ascii="Times New Roman" w:hAnsi="Times New Roman" w:cs="Times New Roman"/>
          <w:color w:val="000000" w:themeColor="text1"/>
          <w:sz w:val="24"/>
          <w:szCs w:val="24"/>
        </w:rPr>
      </w:pPr>
    </w:p>
    <w:p w:rsidR="00854306" w:rsidRPr="00417CC4" w:rsidRDefault="00854306" w:rsidP="00854306">
      <w:pPr>
        <w:pStyle w:val="Subtitle"/>
        <w:rPr>
          <w:rFonts w:eastAsiaTheme="minorEastAsia"/>
        </w:rPr>
      </w:pPr>
      <w:r w:rsidRPr="00417CC4">
        <w:rPr>
          <w:rFonts w:eastAsiaTheme="minorEastAsia"/>
        </w:rPr>
        <w:lastRenderedPageBreak/>
        <w:t>Pengujian Hipotesis (Uji statistic t)</w:t>
      </w:r>
    </w:p>
    <w:p w:rsidR="00854306" w:rsidRPr="00417CC4" w:rsidRDefault="00854306" w:rsidP="0085430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Nachrowi (2006)</w:t>
      </w:r>
      <w:r w:rsidRPr="00417CC4">
        <w:rPr>
          <w:rFonts w:ascii="Times New Roman" w:hAnsi="Times New Roman" w:cs="Times New Roman"/>
          <w:sz w:val="24"/>
          <w:szCs w:val="24"/>
        </w:rPr>
        <w:t xml:space="preserve"> menyatakan bahwa untuk membuktikan adanya pengaruh masing-masing variabel independen secara parsial atau individu terhadap variabel dependen maka dilakukan pengujian t-statistik.</w:t>
      </w:r>
      <w:proofErr w:type="gramEnd"/>
      <w:r w:rsidRPr="00417CC4">
        <w:rPr>
          <w:rFonts w:ascii="Times New Roman" w:hAnsi="Times New Roman" w:cs="Times New Roman"/>
          <w:sz w:val="24"/>
          <w:szCs w:val="24"/>
        </w:rPr>
        <w:t xml:space="preserve"> Untuk melakukan uji t-statistik digunakan rumus </w:t>
      </w:r>
      <w:proofErr w:type="gramStart"/>
      <w:r w:rsidRPr="00417CC4">
        <w:rPr>
          <w:rFonts w:ascii="Times New Roman" w:hAnsi="Times New Roman" w:cs="Times New Roman"/>
          <w:sz w:val="24"/>
          <w:szCs w:val="24"/>
        </w:rPr>
        <w:t>yaitu :</w:t>
      </w:r>
      <w:proofErr w:type="gramEnd"/>
    </w:p>
    <w:p w:rsidR="00854306" w:rsidRDefault="00854306" w:rsidP="00854306">
      <w:pPr>
        <w:spacing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t</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β</m:t>
              </m:r>
            </m:num>
            <m:den>
              <m:r>
                <m:rPr>
                  <m:sty m:val="bi"/>
                </m:rPr>
                <w:rPr>
                  <w:rFonts w:ascii="Cambria Math" w:hAnsi="Cambria Math" w:cs="Times New Roman"/>
                  <w:sz w:val="24"/>
                  <w:szCs w:val="24"/>
                </w:rPr>
                <m:t>Sβ</m:t>
              </m:r>
            </m:den>
          </m:f>
        </m:oMath>
      </m:oMathPara>
    </w:p>
    <w:p w:rsidR="00854306" w:rsidRPr="004009F3" w:rsidRDefault="00854306" w:rsidP="00854306">
      <w:pPr>
        <w:spacing w:line="360" w:lineRule="auto"/>
        <w:jc w:val="both"/>
        <w:rPr>
          <w:rFonts w:ascii="Times New Roman" w:eastAsiaTheme="minorEastAsia" w:hAnsi="Times New Roman" w:cs="Times New Roman"/>
          <w:b/>
          <w:sz w:val="24"/>
          <w:szCs w:val="24"/>
        </w:rPr>
      </w:pPr>
      <w:proofErr w:type="gramStart"/>
      <w:r w:rsidRPr="00417CC4">
        <w:rPr>
          <w:rFonts w:ascii="Times New Roman" w:eastAsiaTheme="minorEastAsia" w:hAnsi="Times New Roman" w:cs="Times New Roman"/>
          <w:sz w:val="24"/>
          <w:szCs w:val="24"/>
        </w:rPr>
        <w:t>Keterangan :</w:t>
      </w:r>
      <w:proofErr w:type="gramEnd"/>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t</w:t>
      </w:r>
      <w:r w:rsidRPr="00417CC4">
        <w:rPr>
          <w:rFonts w:ascii="Times New Roman" w:eastAsiaTheme="minorEastAsia" w:hAnsi="Times New Roman" w:cs="Times New Roman"/>
          <w:sz w:val="24"/>
          <w:szCs w:val="24"/>
        </w:rPr>
        <w:tab/>
        <w:t>= Nilai parameter yang dihitung</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β</w:t>
      </w:r>
      <w:r w:rsidRPr="00417CC4">
        <w:rPr>
          <w:rFonts w:ascii="Times New Roman" w:eastAsiaTheme="minorEastAsia" w:hAnsi="Times New Roman" w:cs="Times New Roman"/>
          <w:sz w:val="24"/>
          <w:szCs w:val="24"/>
        </w:rPr>
        <w:tab/>
        <w:t>= Koefisien regresi masing-masing variabel</w:t>
      </w:r>
    </w:p>
    <w:p w:rsidR="00854306" w:rsidRPr="00417CC4" w:rsidRDefault="00854306" w:rsidP="00854306">
      <w:pPr>
        <w:spacing w:line="360" w:lineRule="auto"/>
        <w:jc w:val="both"/>
        <w:rPr>
          <w:rFonts w:ascii="Times New Roman" w:eastAsiaTheme="minorEastAsia" w:hAnsi="Times New Roman" w:cs="Times New Roman"/>
          <w:sz w:val="24"/>
          <w:szCs w:val="24"/>
        </w:rPr>
      </w:pPr>
      <w:r w:rsidRPr="00417CC4">
        <w:rPr>
          <w:rFonts w:ascii="Times New Roman" w:eastAsiaTheme="minorEastAsia" w:hAnsi="Times New Roman" w:cs="Times New Roman"/>
          <w:sz w:val="24"/>
          <w:szCs w:val="24"/>
        </w:rPr>
        <w:t>Sβ</w:t>
      </w:r>
      <w:r w:rsidRPr="00417CC4">
        <w:rPr>
          <w:rFonts w:ascii="Times New Roman" w:eastAsiaTheme="minorEastAsia" w:hAnsi="Times New Roman" w:cs="Times New Roman"/>
          <w:sz w:val="24"/>
          <w:szCs w:val="24"/>
        </w:rPr>
        <w:tab/>
        <w:t>= Standar error</w:t>
      </w:r>
    </w:p>
    <w:p w:rsidR="00854306" w:rsidRPr="00417CC4" w:rsidRDefault="00854306" w:rsidP="00854306">
      <w:pPr>
        <w:tabs>
          <w:tab w:val="left" w:pos="2550"/>
        </w:tabs>
        <w:spacing w:after="0" w:line="480" w:lineRule="auto"/>
        <w:jc w:val="both"/>
        <w:rPr>
          <w:rFonts w:ascii="Times New Roman" w:eastAsia="Times New Roman" w:hAnsi="Times New Roman" w:cs="Times New Roman"/>
          <w:color w:val="000000" w:themeColor="text1"/>
          <w:sz w:val="24"/>
          <w:szCs w:val="24"/>
        </w:rPr>
      </w:pPr>
      <w:r w:rsidRPr="00417CC4">
        <w:rPr>
          <w:rFonts w:ascii="Times New Roman" w:eastAsia="Times New Roman" w:hAnsi="Times New Roman" w:cs="Times New Roman"/>
          <w:color w:val="000000" w:themeColor="text1"/>
          <w:sz w:val="24"/>
          <w:szCs w:val="24"/>
        </w:rPr>
        <w:t>Kriteria pengujian:</w:t>
      </w:r>
      <w:r>
        <w:rPr>
          <w:rFonts w:ascii="Times New Roman" w:eastAsia="Times New Roman" w:hAnsi="Times New Roman" w:cs="Times New Roman"/>
          <w:color w:val="000000" w:themeColor="text1"/>
          <w:sz w:val="24"/>
          <w:szCs w:val="24"/>
        </w:rPr>
        <w:tab/>
      </w:r>
    </w:p>
    <w:p w:rsidR="00854306" w:rsidRPr="00417CC4" w:rsidRDefault="00854306" w:rsidP="00854306">
      <w:pPr>
        <w:pStyle w:val="ListParagraph"/>
        <w:numPr>
          <w:ilvl w:val="0"/>
          <w:numId w:val="11"/>
        </w:numPr>
        <w:spacing w:after="0" w:line="480" w:lineRule="auto"/>
        <w:ind w:left="1004" w:hanging="284"/>
        <w:jc w:val="both"/>
        <w:rPr>
          <w:rFonts w:ascii="Times New Roman" w:eastAsia="Times New Roman" w:hAnsi="Times New Roman" w:cs="Times New Roman"/>
          <w:color w:val="000000" w:themeColor="text1"/>
          <w:sz w:val="24"/>
          <w:szCs w:val="24"/>
        </w:rPr>
      </w:pPr>
      <w:r w:rsidRPr="00417CC4">
        <w:rPr>
          <w:rFonts w:ascii="Times New Roman" w:eastAsia="Times New Roman" w:hAnsi="Times New Roman" w:cs="Times New Roman"/>
          <w:color w:val="000000" w:themeColor="text1"/>
          <w:sz w:val="24"/>
          <w:szCs w:val="24"/>
        </w:rPr>
        <w:t>Jika Signifikansi &lt; alpha maka keputusannya adalah Ho ditolak dan Ha diterima berarti dapat disimpulkan bahwa variabel independen berpengaruh signifikan terhadap variabel dependen secara individual.</w:t>
      </w:r>
    </w:p>
    <w:p w:rsidR="00854306" w:rsidRPr="00417CC4" w:rsidRDefault="00854306" w:rsidP="00854306">
      <w:pPr>
        <w:pStyle w:val="ListParagraph"/>
        <w:numPr>
          <w:ilvl w:val="0"/>
          <w:numId w:val="11"/>
        </w:numPr>
        <w:spacing w:after="0" w:line="480" w:lineRule="auto"/>
        <w:ind w:left="1004" w:hanging="284"/>
        <w:jc w:val="both"/>
        <w:rPr>
          <w:rFonts w:ascii="Times New Roman" w:eastAsia="Times New Roman" w:hAnsi="Times New Roman" w:cs="Times New Roman"/>
          <w:color w:val="000000" w:themeColor="text1"/>
          <w:sz w:val="24"/>
          <w:szCs w:val="24"/>
        </w:rPr>
      </w:pPr>
      <w:r w:rsidRPr="00417CC4">
        <w:rPr>
          <w:rFonts w:ascii="Times New Roman" w:eastAsia="Times New Roman" w:hAnsi="Times New Roman" w:cs="Times New Roman"/>
          <w:color w:val="000000" w:themeColor="text1"/>
          <w:sz w:val="24"/>
          <w:szCs w:val="24"/>
        </w:rPr>
        <w:t>Jika Signifikansi &gt; alpha maka keputusannya adalah Ho diterima dan Ha ditolak berarti dapat disimpulkan bahwa variabel independen tidak berpengaruh signifikan terhadap variabel dependen secara individual.</w:t>
      </w:r>
    </w:p>
    <w:p w:rsidR="00854306" w:rsidRPr="00417CC4" w:rsidRDefault="00854306" w:rsidP="00854306">
      <w:pPr>
        <w:spacing w:line="480" w:lineRule="auto"/>
        <w:jc w:val="both"/>
        <w:rPr>
          <w:rFonts w:ascii="Times New Roman" w:hAnsi="Times New Roman" w:cs="Times New Roman"/>
          <w:sz w:val="24"/>
          <w:szCs w:val="24"/>
        </w:rPr>
      </w:pPr>
    </w:p>
    <w:p w:rsidR="00854306" w:rsidRPr="00871AA1" w:rsidRDefault="00854306" w:rsidP="00854306">
      <w:pPr>
        <w:spacing w:line="480" w:lineRule="auto"/>
        <w:jc w:val="both"/>
        <w:rPr>
          <w:rFonts w:ascii="Times New Roman" w:hAnsi="Times New Roman" w:cs="Times New Roman"/>
          <w:sz w:val="24"/>
          <w:szCs w:val="24"/>
        </w:rPr>
      </w:pPr>
    </w:p>
    <w:p w:rsidR="00854306" w:rsidRDefault="00854306" w:rsidP="00854306">
      <w:pPr>
        <w:rPr>
          <w:rFonts w:ascii="Times New Roman" w:hAnsi="Times New Roman" w:cs="Times New Roman"/>
          <w:sz w:val="24"/>
          <w:szCs w:val="24"/>
        </w:rPr>
      </w:pPr>
    </w:p>
    <w:sectPr w:rsidR="00854306" w:rsidSect="00854306">
      <w:footerReference w:type="default" r:id="rId9"/>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64" w:rsidRDefault="006E5664" w:rsidP="00693E86">
      <w:pPr>
        <w:spacing w:after="0" w:line="240" w:lineRule="auto"/>
      </w:pPr>
      <w:r>
        <w:separator/>
      </w:r>
    </w:p>
  </w:endnote>
  <w:endnote w:type="continuationSeparator" w:id="0">
    <w:p w:rsidR="006E5664" w:rsidRDefault="006E5664" w:rsidP="00693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13719"/>
      <w:docPartObj>
        <w:docPartGallery w:val="Page Numbers (Bottom of Page)"/>
        <w:docPartUnique/>
      </w:docPartObj>
    </w:sdtPr>
    <w:sdtContent>
      <w:p w:rsidR="006634C2" w:rsidRDefault="00BF7F1D">
        <w:pPr>
          <w:pStyle w:val="Footer"/>
          <w:jc w:val="right"/>
        </w:pPr>
        <w:fldSimple w:instr=" PAGE   \* MERGEFORMAT ">
          <w:r w:rsidR="00AA70BD">
            <w:rPr>
              <w:noProof/>
            </w:rPr>
            <w:t>24</w:t>
          </w:r>
        </w:fldSimple>
      </w:p>
    </w:sdtContent>
  </w:sdt>
  <w:p w:rsidR="006634C2" w:rsidRDefault="00663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64" w:rsidRDefault="006E5664" w:rsidP="00693E86">
      <w:pPr>
        <w:spacing w:after="0" w:line="240" w:lineRule="auto"/>
      </w:pPr>
      <w:r>
        <w:separator/>
      </w:r>
    </w:p>
  </w:footnote>
  <w:footnote w:type="continuationSeparator" w:id="0">
    <w:p w:rsidR="006E5664" w:rsidRDefault="006E5664" w:rsidP="00693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EF4"/>
    <w:multiLevelType w:val="hybridMultilevel"/>
    <w:tmpl w:val="D52EEB86"/>
    <w:lvl w:ilvl="0" w:tplc="44BA03E8">
      <w:start w:val="1"/>
      <w:numFmt w:val="decimal"/>
      <w:pStyle w:val="Heading5"/>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4C77"/>
    <w:multiLevelType w:val="hybridMultilevel"/>
    <w:tmpl w:val="7100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44B60"/>
    <w:multiLevelType w:val="multilevel"/>
    <w:tmpl w:val="1AA44B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390ACC"/>
    <w:multiLevelType w:val="hybridMultilevel"/>
    <w:tmpl w:val="A69C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E6A19"/>
    <w:multiLevelType w:val="hybridMultilevel"/>
    <w:tmpl w:val="42901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F0324"/>
    <w:multiLevelType w:val="hybridMultilevel"/>
    <w:tmpl w:val="396899F6"/>
    <w:lvl w:ilvl="0" w:tplc="CED8F494">
      <w:start w:val="1"/>
      <w:numFmt w:val="decimal"/>
      <w:pStyle w:val="Heading7"/>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32973"/>
    <w:multiLevelType w:val="hybridMultilevel"/>
    <w:tmpl w:val="69D8055E"/>
    <w:lvl w:ilvl="0" w:tplc="84A67C06">
      <w:start w:val="1"/>
      <w:numFmt w:val="decimal"/>
      <w:pStyle w:val="Subtitle"/>
      <w:lvlText w:val="3.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971C1"/>
    <w:multiLevelType w:val="hybridMultilevel"/>
    <w:tmpl w:val="9E9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0188A"/>
    <w:multiLevelType w:val="hybridMultilevel"/>
    <w:tmpl w:val="097C5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16307"/>
    <w:multiLevelType w:val="hybridMultilevel"/>
    <w:tmpl w:val="B8620A80"/>
    <w:lvl w:ilvl="0" w:tplc="3D845ABC">
      <w:start w:val="1"/>
      <w:numFmt w:val="decimal"/>
      <w:pStyle w:val="Heading4"/>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9133F"/>
    <w:multiLevelType w:val="multilevel"/>
    <w:tmpl w:val="3E09133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592938"/>
    <w:multiLevelType w:val="multilevel"/>
    <w:tmpl w:val="41592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8C443B"/>
    <w:multiLevelType w:val="multilevel"/>
    <w:tmpl w:val="8A2C29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DB3974"/>
    <w:multiLevelType w:val="hybridMultilevel"/>
    <w:tmpl w:val="9364C776"/>
    <w:lvl w:ilvl="0" w:tplc="9BC8B356">
      <w:start w:val="1"/>
      <w:numFmt w:val="decimal"/>
      <w:pStyle w:val="Heading6"/>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057AE"/>
    <w:multiLevelType w:val="multilevel"/>
    <w:tmpl w:val="459057AE"/>
    <w:lvl w:ilvl="0">
      <w:start w:val="1"/>
      <w:numFmt w:val="decimal"/>
      <w:lvlText w:val="4.%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33460A"/>
    <w:multiLevelType w:val="hybridMultilevel"/>
    <w:tmpl w:val="40789942"/>
    <w:lvl w:ilvl="0" w:tplc="6EE848A0">
      <w:start w:val="1"/>
      <w:numFmt w:val="decimal"/>
      <w:lvlText w:val="%1."/>
      <w:lvlJc w:val="left"/>
      <w:pPr>
        <w:ind w:left="720" w:hanging="360"/>
      </w:pPr>
    </w:lvl>
    <w:lvl w:ilvl="1" w:tplc="75467526" w:tentative="1">
      <w:start w:val="1"/>
      <w:numFmt w:val="lowerLetter"/>
      <w:lvlText w:val="%2."/>
      <w:lvlJc w:val="left"/>
      <w:pPr>
        <w:ind w:left="1440" w:hanging="360"/>
      </w:pPr>
    </w:lvl>
    <w:lvl w:ilvl="2" w:tplc="91D879EE" w:tentative="1">
      <w:start w:val="1"/>
      <w:numFmt w:val="lowerRoman"/>
      <w:lvlText w:val="%3."/>
      <w:lvlJc w:val="right"/>
      <w:pPr>
        <w:ind w:left="2160" w:hanging="180"/>
      </w:pPr>
    </w:lvl>
    <w:lvl w:ilvl="3" w:tplc="FC4238C4" w:tentative="1">
      <w:start w:val="1"/>
      <w:numFmt w:val="decimal"/>
      <w:lvlText w:val="%4."/>
      <w:lvlJc w:val="left"/>
      <w:pPr>
        <w:ind w:left="2880" w:hanging="360"/>
      </w:pPr>
    </w:lvl>
    <w:lvl w:ilvl="4" w:tplc="1A0CA012" w:tentative="1">
      <w:start w:val="1"/>
      <w:numFmt w:val="lowerLetter"/>
      <w:lvlText w:val="%5."/>
      <w:lvlJc w:val="left"/>
      <w:pPr>
        <w:ind w:left="3600" w:hanging="360"/>
      </w:pPr>
    </w:lvl>
    <w:lvl w:ilvl="5" w:tplc="83E42E5A" w:tentative="1">
      <w:start w:val="1"/>
      <w:numFmt w:val="lowerRoman"/>
      <w:lvlText w:val="%6."/>
      <w:lvlJc w:val="right"/>
      <w:pPr>
        <w:ind w:left="4320" w:hanging="180"/>
      </w:pPr>
    </w:lvl>
    <w:lvl w:ilvl="6" w:tplc="95C8BE6A" w:tentative="1">
      <w:start w:val="1"/>
      <w:numFmt w:val="decimal"/>
      <w:lvlText w:val="%7."/>
      <w:lvlJc w:val="left"/>
      <w:pPr>
        <w:ind w:left="5040" w:hanging="360"/>
      </w:pPr>
    </w:lvl>
    <w:lvl w:ilvl="7" w:tplc="726CFDBA" w:tentative="1">
      <w:start w:val="1"/>
      <w:numFmt w:val="lowerLetter"/>
      <w:lvlText w:val="%8."/>
      <w:lvlJc w:val="left"/>
      <w:pPr>
        <w:ind w:left="5760" w:hanging="360"/>
      </w:pPr>
    </w:lvl>
    <w:lvl w:ilvl="8" w:tplc="5268B41A" w:tentative="1">
      <w:start w:val="1"/>
      <w:numFmt w:val="lowerRoman"/>
      <w:lvlText w:val="%9."/>
      <w:lvlJc w:val="right"/>
      <w:pPr>
        <w:ind w:left="6480" w:hanging="180"/>
      </w:pPr>
    </w:lvl>
  </w:abstractNum>
  <w:abstractNum w:abstractNumId="16">
    <w:nsid w:val="52955AFC"/>
    <w:multiLevelType w:val="hybridMultilevel"/>
    <w:tmpl w:val="5C3021F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C6B10"/>
    <w:multiLevelType w:val="hybridMultilevel"/>
    <w:tmpl w:val="4316090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87440"/>
    <w:multiLevelType w:val="hybridMultilevel"/>
    <w:tmpl w:val="2B2CB3A6"/>
    <w:lvl w:ilvl="0" w:tplc="B57A9EB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F692F"/>
    <w:multiLevelType w:val="hybridMultilevel"/>
    <w:tmpl w:val="2A60EBE6"/>
    <w:lvl w:ilvl="0" w:tplc="0409000F">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start w:val="1"/>
      <w:numFmt w:val="lowerLetter"/>
      <w:lvlText w:val="%3."/>
      <w:lvlJc w:val="left"/>
      <w:pPr>
        <w:ind w:left="36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0046E"/>
    <w:multiLevelType w:val="hybridMultilevel"/>
    <w:tmpl w:val="5D308A1E"/>
    <w:lvl w:ilvl="0" w:tplc="6E52A6F6">
      <w:start w:val="1"/>
      <w:numFmt w:val="decimal"/>
      <w:pStyle w:val="Heading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71EEA"/>
    <w:multiLevelType w:val="hybridMultilevel"/>
    <w:tmpl w:val="39C6C52E"/>
    <w:lvl w:ilvl="0" w:tplc="FF9CAA60">
      <w:start w:val="1"/>
      <w:numFmt w:val="decimal"/>
      <w:pStyle w:val="Heading8"/>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1566B"/>
    <w:multiLevelType w:val="multilevel"/>
    <w:tmpl w:val="6C8156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3B48F5"/>
    <w:multiLevelType w:val="hybridMultilevel"/>
    <w:tmpl w:val="6B24DFA0"/>
    <w:lvl w:ilvl="0" w:tplc="0409000F">
      <w:start w:val="1"/>
      <w:numFmt w:val="decimal"/>
      <w:pStyle w:val="Heading9"/>
      <w:lvlText w:val="3.3.2.%1"/>
      <w:lvlJc w:val="left"/>
      <w:pPr>
        <w:ind w:left="720" w:hanging="360"/>
      </w:pPr>
      <w:rPr>
        <w:rFonts w:hint="default"/>
      </w:rPr>
    </w:lvl>
    <w:lvl w:ilvl="1" w:tplc="93DCC350" w:tentative="1">
      <w:start w:val="1"/>
      <w:numFmt w:val="lowerLetter"/>
      <w:lvlText w:val="%2."/>
      <w:lvlJc w:val="left"/>
      <w:pPr>
        <w:ind w:left="1440" w:hanging="360"/>
      </w:pPr>
    </w:lvl>
    <w:lvl w:ilvl="2" w:tplc="634CC32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30A6C"/>
    <w:multiLevelType w:val="hybridMultilevel"/>
    <w:tmpl w:val="0818D7EE"/>
    <w:lvl w:ilvl="0" w:tplc="BEB25294">
      <w:start w:val="1"/>
      <w:numFmt w:val="decimal"/>
      <w:pStyle w:val="Heading3"/>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16E1B"/>
    <w:multiLevelType w:val="hybridMultilevel"/>
    <w:tmpl w:val="FF748C9C"/>
    <w:lvl w:ilvl="0" w:tplc="396C5AFC">
      <w:start w:val="1"/>
      <w:numFmt w:val="decimal"/>
      <w:pStyle w:val="Heading1"/>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E6241"/>
    <w:multiLevelType w:val="hybridMultilevel"/>
    <w:tmpl w:val="25626304"/>
    <w:lvl w:ilvl="0" w:tplc="54C6B16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5D5ED1"/>
    <w:multiLevelType w:val="multilevel"/>
    <w:tmpl w:val="7F5D5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F6525CE"/>
    <w:multiLevelType w:val="hybridMultilevel"/>
    <w:tmpl w:val="1FB6DA44"/>
    <w:lvl w:ilvl="0" w:tplc="37BE0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
  </w:num>
  <w:num w:numId="4">
    <w:abstractNumId w:val="4"/>
  </w:num>
  <w:num w:numId="5">
    <w:abstractNumId w:val="28"/>
  </w:num>
  <w:num w:numId="6">
    <w:abstractNumId w:val="16"/>
  </w:num>
  <w:num w:numId="7">
    <w:abstractNumId w:val="15"/>
  </w:num>
  <w:num w:numId="8">
    <w:abstractNumId w:val="7"/>
  </w:num>
  <w:num w:numId="9">
    <w:abstractNumId w:val="3"/>
  </w:num>
  <w:num w:numId="10">
    <w:abstractNumId w:val="19"/>
  </w:num>
  <w:num w:numId="11">
    <w:abstractNumId w:val="8"/>
  </w:num>
  <w:num w:numId="12">
    <w:abstractNumId w:val="20"/>
  </w:num>
  <w:num w:numId="13">
    <w:abstractNumId w:val="24"/>
  </w:num>
  <w:num w:numId="14">
    <w:abstractNumId w:val="9"/>
  </w:num>
  <w:num w:numId="15">
    <w:abstractNumId w:val="0"/>
  </w:num>
  <w:num w:numId="16">
    <w:abstractNumId w:val="13"/>
  </w:num>
  <w:num w:numId="17">
    <w:abstractNumId w:val="5"/>
  </w:num>
  <w:num w:numId="18">
    <w:abstractNumId w:val="21"/>
  </w:num>
  <w:num w:numId="19">
    <w:abstractNumId w:val="23"/>
  </w:num>
  <w:num w:numId="20">
    <w:abstractNumId w:val="6"/>
  </w:num>
  <w:num w:numId="21">
    <w:abstractNumId w:val="26"/>
  </w:num>
  <w:num w:numId="22">
    <w:abstractNumId w:val="18"/>
  </w:num>
  <w:num w:numId="23">
    <w:abstractNumId w:val="14"/>
  </w:num>
  <w:num w:numId="24">
    <w:abstractNumId w:val="11"/>
  </w:num>
  <w:num w:numId="25">
    <w:abstractNumId w:val="22"/>
  </w:num>
  <w:num w:numId="26">
    <w:abstractNumId w:val="2"/>
  </w:num>
  <w:num w:numId="27">
    <w:abstractNumId w:val="10"/>
  </w:num>
  <w:num w:numId="28">
    <w:abstractNumId w:val="2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54306"/>
    <w:rsid w:val="00080FCA"/>
    <w:rsid w:val="000F21DB"/>
    <w:rsid w:val="000F43E8"/>
    <w:rsid w:val="0019236E"/>
    <w:rsid w:val="00194A99"/>
    <w:rsid w:val="001C1F7F"/>
    <w:rsid w:val="001E2A71"/>
    <w:rsid w:val="00236EBE"/>
    <w:rsid w:val="002566E1"/>
    <w:rsid w:val="002C4EC7"/>
    <w:rsid w:val="003567B0"/>
    <w:rsid w:val="00375395"/>
    <w:rsid w:val="003965B0"/>
    <w:rsid w:val="003A096D"/>
    <w:rsid w:val="003B7B1F"/>
    <w:rsid w:val="003E4E6F"/>
    <w:rsid w:val="004729BB"/>
    <w:rsid w:val="0057781F"/>
    <w:rsid w:val="006634C2"/>
    <w:rsid w:val="00693E86"/>
    <w:rsid w:val="00694F42"/>
    <w:rsid w:val="006E5664"/>
    <w:rsid w:val="00723278"/>
    <w:rsid w:val="007740C3"/>
    <w:rsid w:val="007C5A71"/>
    <w:rsid w:val="00854306"/>
    <w:rsid w:val="0089228E"/>
    <w:rsid w:val="008A46A7"/>
    <w:rsid w:val="008A605C"/>
    <w:rsid w:val="009A35C7"/>
    <w:rsid w:val="00A22BFE"/>
    <w:rsid w:val="00A82D53"/>
    <w:rsid w:val="00AA70BD"/>
    <w:rsid w:val="00AF48C7"/>
    <w:rsid w:val="00B7282C"/>
    <w:rsid w:val="00BB328C"/>
    <w:rsid w:val="00BE504D"/>
    <w:rsid w:val="00BF7F1D"/>
    <w:rsid w:val="00C33D66"/>
    <w:rsid w:val="00C3624E"/>
    <w:rsid w:val="00CD3D1C"/>
    <w:rsid w:val="00D2622B"/>
    <w:rsid w:val="00D401EF"/>
    <w:rsid w:val="00DC0D47"/>
    <w:rsid w:val="00DD4AAA"/>
    <w:rsid w:val="00E95418"/>
    <w:rsid w:val="00F502C3"/>
    <w:rsid w:val="00F6435B"/>
    <w:rsid w:val="00FA6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06"/>
  </w:style>
  <w:style w:type="paragraph" w:styleId="Heading1">
    <w:name w:val="heading 1"/>
    <w:basedOn w:val="Normal"/>
    <w:next w:val="Normal"/>
    <w:link w:val="Heading1Char"/>
    <w:uiPriority w:val="9"/>
    <w:qFormat/>
    <w:rsid w:val="00854306"/>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854306"/>
    <w:pPr>
      <w:keepNext/>
      <w:keepLines/>
      <w:numPr>
        <w:numId w:val="12"/>
      </w:numPr>
      <w:spacing w:before="200" w:after="0"/>
      <w:ind w:left="36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54306"/>
    <w:pPr>
      <w:keepNext/>
      <w:keepLines/>
      <w:numPr>
        <w:numId w:val="13"/>
      </w:numPr>
      <w:spacing w:before="200" w:after="0"/>
      <w:ind w:left="36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854306"/>
    <w:pPr>
      <w:keepNext/>
      <w:keepLines/>
      <w:numPr>
        <w:numId w:val="14"/>
      </w:numPr>
      <w:spacing w:before="200" w:after="0"/>
      <w:ind w:left="360"/>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unhideWhenUsed/>
    <w:qFormat/>
    <w:rsid w:val="00854306"/>
    <w:pPr>
      <w:keepNext/>
      <w:keepLines/>
      <w:numPr>
        <w:numId w:val="15"/>
      </w:numPr>
      <w:spacing w:before="200" w:after="0"/>
      <w:ind w:left="360"/>
      <w:outlineLvl w:val="4"/>
    </w:pPr>
    <w:rPr>
      <w:rFonts w:ascii="Times New Roman" w:eastAsiaTheme="majorEastAsia" w:hAnsi="Times New Roman" w:cstheme="majorBidi"/>
      <w:b/>
      <w:color w:val="000000" w:themeColor="text1"/>
      <w:sz w:val="24"/>
    </w:rPr>
  </w:style>
  <w:style w:type="paragraph" w:styleId="Heading6">
    <w:name w:val="heading 6"/>
    <w:basedOn w:val="Normal"/>
    <w:next w:val="Normal"/>
    <w:link w:val="Heading6Char"/>
    <w:uiPriority w:val="9"/>
    <w:unhideWhenUsed/>
    <w:qFormat/>
    <w:rsid w:val="00854306"/>
    <w:pPr>
      <w:keepNext/>
      <w:keepLines/>
      <w:numPr>
        <w:numId w:val="16"/>
      </w:numPr>
      <w:spacing w:before="200" w:after="0"/>
      <w:ind w:left="360"/>
      <w:outlineLvl w:val="5"/>
    </w:pPr>
    <w:rPr>
      <w:rFonts w:ascii="Times New Roman" w:eastAsiaTheme="majorEastAsia" w:hAnsi="Times New Roman" w:cstheme="majorBidi"/>
      <w:b/>
      <w:iCs/>
      <w:color w:val="000000" w:themeColor="text1"/>
      <w:sz w:val="24"/>
    </w:rPr>
  </w:style>
  <w:style w:type="paragraph" w:styleId="Heading7">
    <w:name w:val="heading 7"/>
    <w:basedOn w:val="Normal"/>
    <w:next w:val="Normal"/>
    <w:link w:val="Heading7Char"/>
    <w:uiPriority w:val="9"/>
    <w:unhideWhenUsed/>
    <w:qFormat/>
    <w:rsid w:val="00854306"/>
    <w:pPr>
      <w:keepNext/>
      <w:keepLines/>
      <w:numPr>
        <w:numId w:val="17"/>
      </w:numPr>
      <w:spacing w:before="200" w:after="0"/>
      <w:ind w:left="360"/>
      <w:outlineLvl w:val="6"/>
    </w:pPr>
    <w:rPr>
      <w:rFonts w:ascii="Times New Roman" w:eastAsiaTheme="majorEastAsia" w:hAnsi="Times New Roman" w:cstheme="majorBidi"/>
      <w:b/>
      <w:iCs/>
      <w:color w:val="000000" w:themeColor="text1"/>
      <w:sz w:val="24"/>
    </w:rPr>
  </w:style>
  <w:style w:type="paragraph" w:styleId="Heading8">
    <w:name w:val="heading 8"/>
    <w:basedOn w:val="Normal"/>
    <w:next w:val="Normal"/>
    <w:link w:val="Heading8Char"/>
    <w:uiPriority w:val="9"/>
    <w:unhideWhenUsed/>
    <w:qFormat/>
    <w:rsid w:val="00854306"/>
    <w:pPr>
      <w:keepNext/>
      <w:keepLines/>
      <w:numPr>
        <w:numId w:val="18"/>
      </w:numPr>
      <w:spacing w:before="200" w:after="0"/>
      <w:ind w:left="360"/>
      <w:outlineLvl w:val="7"/>
    </w:pPr>
    <w:rPr>
      <w:rFonts w:ascii="Times New Roman" w:eastAsiaTheme="majorEastAsia" w:hAnsi="Times New Roman" w:cstheme="majorBidi"/>
      <w:b/>
      <w:color w:val="000000" w:themeColor="text1"/>
      <w:sz w:val="24"/>
      <w:szCs w:val="20"/>
    </w:rPr>
  </w:style>
  <w:style w:type="paragraph" w:styleId="Heading9">
    <w:name w:val="heading 9"/>
    <w:basedOn w:val="Normal"/>
    <w:next w:val="Normal"/>
    <w:link w:val="Heading9Char"/>
    <w:uiPriority w:val="9"/>
    <w:unhideWhenUsed/>
    <w:qFormat/>
    <w:rsid w:val="00854306"/>
    <w:pPr>
      <w:keepNext/>
      <w:keepLines/>
      <w:numPr>
        <w:numId w:val="19"/>
      </w:numPr>
      <w:spacing w:before="200" w:after="0"/>
      <w:ind w:left="360"/>
      <w:outlineLvl w:val="8"/>
    </w:pPr>
    <w:rPr>
      <w:rFonts w:ascii="Times New Roman" w:eastAsiaTheme="majorEastAsia" w:hAnsi="Times New Roman"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306"/>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85430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85430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854306"/>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rsid w:val="00854306"/>
    <w:rPr>
      <w:rFonts w:ascii="Times New Roman" w:eastAsiaTheme="majorEastAsia" w:hAnsi="Times New Roman" w:cstheme="majorBidi"/>
      <w:b/>
      <w:color w:val="000000" w:themeColor="text1"/>
      <w:sz w:val="24"/>
    </w:rPr>
  </w:style>
  <w:style w:type="character" w:customStyle="1" w:styleId="Heading6Char">
    <w:name w:val="Heading 6 Char"/>
    <w:basedOn w:val="DefaultParagraphFont"/>
    <w:link w:val="Heading6"/>
    <w:uiPriority w:val="9"/>
    <w:rsid w:val="00854306"/>
    <w:rPr>
      <w:rFonts w:ascii="Times New Roman" w:eastAsiaTheme="majorEastAsia" w:hAnsi="Times New Roman" w:cstheme="majorBidi"/>
      <w:b/>
      <w:iCs/>
      <w:color w:val="000000" w:themeColor="text1"/>
      <w:sz w:val="24"/>
    </w:rPr>
  </w:style>
  <w:style w:type="character" w:customStyle="1" w:styleId="Heading7Char">
    <w:name w:val="Heading 7 Char"/>
    <w:basedOn w:val="DefaultParagraphFont"/>
    <w:link w:val="Heading7"/>
    <w:uiPriority w:val="9"/>
    <w:rsid w:val="00854306"/>
    <w:rPr>
      <w:rFonts w:ascii="Times New Roman" w:eastAsiaTheme="majorEastAsia" w:hAnsi="Times New Roman" w:cstheme="majorBidi"/>
      <w:b/>
      <w:iCs/>
      <w:color w:val="000000" w:themeColor="text1"/>
      <w:sz w:val="24"/>
    </w:rPr>
  </w:style>
  <w:style w:type="character" w:customStyle="1" w:styleId="Heading8Char">
    <w:name w:val="Heading 8 Char"/>
    <w:basedOn w:val="DefaultParagraphFont"/>
    <w:link w:val="Heading8"/>
    <w:uiPriority w:val="9"/>
    <w:rsid w:val="00854306"/>
    <w:rPr>
      <w:rFonts w:ascii="Times New Roman" w:eastAsiaTheme="majorEastAsia" w:hAnsi="Times New Roman" w:cstheme="majorBidi"/>
      <w:b/>
      <w:color w:val="000000" w:themeColor="text1"/>
      <w:sz w:val="24"/>
      <w:szCs w:val="20"/>
    </w:rPr>
  </w:style>
  <w:style w:type="character" w:customStyle="1" w:styleId="Heading9Char">
    <w:name w:val="Heading 9 Char"/>
    <w:basedOn w:val="DefaultParagraphFont"/>
    <w:link w:val="Heading9"/>
    <w:uiPriority w:val="9"/>
    <w:rsid w:val="00854306"/>
    <w:rPr>
      <w:rFonts w:ascii="Times New Roman" w:eastAsiaTheme="majorEastAsia" w:hAnsi="Times New Roman" w:cstheme="majorBidi"/>
      <w:b/>
      <w:iCs/>
      <w:color w:val="000000" w:themeColor="text1"/>
      <w:sz w:val="24"/>
      <w:szCs w:val="20"/>
    </w:rPr>
  </w:style>
  <w:style w:type="character" w:styleId="Emphasis">
    <w:name w:val="Emphasis"/>
    <w:basedOn w:val="DefaultParagraphFont"/>
    <w:uiPriority w:val="20"/>
    <w:qFormat/>
    <w:rsid w:val="00854306"/>
    <w:rPr>
      <w:i/>
      <w:iCs/>
    </w:rPr>
  </w:style>
  <w:style w:type="character" w:styleId="Hyperlink">
    <w:name w:val="Hyperlink"/>
    <w:basedOn w:val="DefaultParagraphFont"/>
    <w:uiPriority w:val="99"/>
    <w:unhideWhenUsed/>
    <w:rsid w:val="00854306"/>
    <w:rPr>
      <w:color w:val="0000FF" w:themeColor="hyperlink"/>
      <w:u w:val="single"/>
    </w:rPr>
  </w:style>
  <w:style w:type="paragraph" w:styleId="ListParagraph">
    <w:name w:val="List Paragraph"/>
    <w:aliases w:val="Heading 10"/>
    <w:basedOn w:val="Normal"/>
    <w:link w:val="ListParagraphChar"/>
    <w:uiPriority w:val="34"/>
    <w:qFormat/>
    <w:rsid w:val="00854306"/>
    <w:pPr>
      <w:ind w:left="720"/>
      <w:contextualSpacing/>
    </w:pPr>
  </w:style>
  <w:style w:type="character" w:customStyle="1" w:styleId="ListParagraphChar">
    <w:name w:val="List Paragraph Char"/>
    <w:aliases w:val="Heading 10 Char"/>
    <w:basedOn w:val="DefaultParagraphFont"/>
    <w:link w:val="ListParagraph"/>
    <w:uiPriority w:val="34"/>
    <w:locked/>
    <w:rsid w:val="00854306"/>
  </w:style>
  <w:style w:type="paragraph" w:styleId="Subtitle">
    <w:name w:val="Subtitle"/>
    <w:basedOn w:val="Normal"/>
    <w:next w:val="Normal"/>
    <w:link w:val="SubtitleChar"/>
    <w:uiPriority w:val="11"/>
    <w:qFormat/>
    <w:rsid w:val="00854306"/>
    <w:pPr>
      <w:numPr>
        <w:numId w:val="20"/>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854306"/>
    <w:rPr>
      <w:rFonts w:ascii="Times New Roman" w:eastAsiaTheme="majorEastAsia" w:hAnsi="Times New Roman" w:cstheme="majorBidi"/>
      <w:b/>
      <w:iCs/>
      <w:color w:val="000000" w:themeColor="text1"/>
      <w:spacing w:val="15"/>
      <w:sz w:val="24"/>
      <w:szCs w:val="24"/>
    </w:rPr>
  </w:style>
  <w:style w:type="paragraph" w:styleId="BalloonText">
    <w:name w:val="Balloon Text"/>
    <w:basedOn w:val="Normal"/>
    <w:link w:val="BalloonTextChar"/>
    <w:uiPriority w:val="99"/>
    <w:semiHidden/>
    <w:unhideWhenUsed/>
    <w:rsid w:val="0085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06"/>
    <w:rPr>
      <w:rFonts w:ascii="Tahoma" w:hAnsi="Tahoma" w:cs="Tahoma"/>
      <w:sz w:val="16"/>
      <w:szCs w:val="16"/>
    </w:rPr>
  </w:style>
  <w:style w:type="table" w:styleId="TableGrid">
    <w:name w:val="Table Grid"/>
    <w:basedOn w:val="TableNormal"/>
    <w:uiPriority w:val="59"/>
    <w:rsid w:val="00356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7B0"/>
  </w:style>
  <w:style w:type="paragraph" w:styleId="Footer">
    <w:name w:val="footer"/>
    <w:basedOn w:val="Normal"/>
    <w:link w:val="FooterChar"/>
    <w:uiPriority w:val="99"/>
    <w:unhideWhenUsed/>
    <w:rsid w:val="0035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7B0"/>
  </w:style>
  <w:style w:type="table" w:customStyle="1" w:styleId="TableGrid1">
    <w:name w:val="Table Grid1"/>
    <w:basedOn w:val="TableNormal"/>
    <w:next w:val="TableGrid"/>
    <w:uiPriority w:val="59"/>
    <w:rsid w:val="003567B0"/>
    <w:pPr>
      <w:spacing w:after="0" w:line="240" w:lineRule="auto"/>
    </w:pPr>
    <w:rPr>
      <w:rFonts w:eastAsia="MS Mincho"/>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eporting.org" TargetMode="Externa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33</Pages>
  <Words>6211</Words>
  <Characters>35406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dc:creator>
  <cp:lastModifiedBy>asus X200M</cp:lastModifiedBy>
  <cp:revision>37</cp:revision>
  <cp:lastPrinted>2008-09-12T15:12:00Z</cp:lastPrinted>
  <dcterms:created xsi:type="dcterms:W3CDTF">2018-08-11T07:23:00Z</dcterms:created>
  <dcterms:modified xsi:type="dcterms:W3CDTF">2018-08-20T01:46:00Z</dcterms:modified>
</cp:coreProperties>
</file>