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FC" w:rsidRPr="00001567" w:rsidRDefault="00D938FC" w:rsidP="00D938FC">
      <w:pPr>
        <w:spacing w:line="480" w:lineRule="auto"/>
        <w:jc w:val="center"/>
        <w:rPr>
          <w:rFonts w:ascii="Times New Roman" w:hAnsi="Times New Roman" w:cs="Times New Roman"/>
          <w:b/>
          <w:sz w:val="24"/>
          <w:szCs w:val="24"/>
        </w:rPr>
      </w:pPr>
      <w:r w:rsidRPr="00001567">
        <w:rPr>
          <w:rFonts w:ascii="Times New Roman" w:hAnsi="Times New Roman" w:cs="Times New Roman"/>
          <w:b/>
          <w:sz w:val="24"/>
          <w:szCs w:val="24"/>
        </w:rPr>
        <w:t>BAB  IV</w:t>
      </w:r>
    </w:p>
    <w:p w:rsidR="00D938FC" w:rsidRPr="00001567" w:rsidRDefault="00D938FC" w:rsidP="00D938FC">
      <w:pPr>
        <w:spacing w:line="480" w:lineRule="auto"/>
        <w:jc w:val="center"/>
        <w:rPr>
          <w:rFonts w:ascii="Times New Roman" w:hAnsi="Times New Roman" w:cs="Times New Roman"/>
          <w:b/>
          <w:sz w:val="24"/>
          <w:szCs w:val="24"/>
        </w:rPr>
      </w:pPr>
      <w:r w:rsidRPr="00001567">
        <w:rPr>
          <w:rFonts w:ascii="Times New Roman" w:hAnsi="Times New Roman" w:cs="Times New Roman"/>
          <w:b/>
          <w:sz w:val="24"/>
          <w:szCs w:val="24"/>
        </w:rPr>
        <w:t>ANALISIS DAN PEMBAHASAN</w:t>
      </w:r>
    </w:p>
    <w:p w:rsidR="00D938FC" w:rsidRPr="00001567" w:rsidRDefault="00D938FC" w:rsidP="00D938FC">
      <w:pPr>
        <w:spacing w:line="480" w:lineRule="auto"/>
        <w:rPr>
          <w:rFonts w:ascii="Times New Roman" w:hAnsi="Times New Roman" w:cs="Times New Roman"/>
          <w:b/>
          <w:sz w:val="24"/>
          <w:szCs w:val="24"/>
        </w:rPr>
      </w:pPr>
      <w:r w:rsidRPr="00001567">
        <w:rPr>
          <w:rFonts w:ascii="Times New Roman" w:hAnsi="Times New Roman" w:cs="Times New Roman"/>
          <w:b/>
          <w:sz w:val="24"/>
          <w:szCs w:val="24"/>
        </w:rPr>
        <w:t>4.1</w:t>
      </w:r>
      <w:r w:rsidRPr="00001567">
        <w:rPr>
          <w:rFonts w:ascii="Times New Roman" w:hAnsi="Times New Roman" w:cs="Times New Roman"/>
          <w:b/>
          <w:sz w:val="24"/>
          <w:szCs w:val="24"/>
        </w:rPr>
        <w:tab/>
        <w:t>Deskripsi Objek Penelitian</w:t>
      </w:r>
    </w:p>
    <w:p w:rsidR="00D938FC" w:rsidRPr="00001567" w:rsidRDefault="00D938FC" w:rsidP="00D938FC">
      <w:pPr>
        <w:spacing w:line="480" w:lineRule="auto"/>
        <w:ind w:firstLine="720"/>
        <w:jc w:val="both"/>
        <w:rPr>
          <w:rFonts w:ascii="Times New Roman" w:hAnsi="Times New Roman" w:cs="Times New Roman"/>
          <w:sz w:val="24"/>
          <w:szCs w:val="24"/>
        </w:rPr>
      </w:pPr>
      <w:r w:rsidRPr="00001567">
        <w:rPr>
          <w:rFonts w:ascii="Times New Roman" w:hAnsi="Times New Roman" w:cs="Times New Roman"/>
          <w:sz w:val="24"/>
          <w:szCs w:val="24"/>
        </w:rPr>
        <w:t xml:space="preserve">Objek penelitian dalam penelitian ini adalah karyawan bagian </w:t>
      </w:r>
      <w:r w:rsidRPr="00001567">
        <w:rPr>
          <w:rFonts w:ascii="Times New Roman" w:hAnsi="Times New Roman" w:cs="Times New Roman"/>
          <w:i/>
          <w:sz w:val="24"/>
          <w:szCs w:val="24"/>
        </w:rPr>
        <w:t>head office</w:t>
      </w:r>
      <w:r w:rsidR="004D0109">
        <w:rPr>
          <w:rFonts w:ascii="Times New Roman" w:hAnsi="Times New Roman" w:cs="Times New Roman"/>
          <w:i/>
          <w:sz w:val="24"/>
          <w:szCs w:val="24"/>
        </w:rPr>
        <w:t xml:space="preserve"> </w:t>
      </w:r>
      <w:r w:rsidRPr="00001567">
        <w:rPr>
          <w:rFonts w:ascii="Times New Roman" w:hAnsi="Times New Roman" w:cs="Times New Roman"/>
          <w:sz w:val="24"/>
          <w:szCs w:val="24"/>
        </w:rPr>
        <w:t>PT. Hayati Pr</w:t>
      </w:r>
      <w:r w:rsidR="004D0109">
        <w:rPr>
          <w:rFonts w:ascii="Times New Roman" w:hAnsi="Times New Roman" w:cs="Times New Roman"/>
          <w:sz w:val="24"/>
          <w:szCs w:val="24"/>
        </w:rPr>
        <w:t>atama Mandiri Padang. Jumlah kui</w:t>
      </w:r>
      <w:r w:rsidRPr="00001567">
        <w:rPr>
          <w:rFonts w:ascii="Times New Roman" w:hAnsi="Times New Roman" w:cs="Times New Roman"/>
          <w:sz w:val="24"/>
          <w:szCs w:val="24"/>
        </w:rPr>
        <w:t>sioner penelitian yang disebarkan adalah sebanyak 95 rangkap, sedangkan kuesioner yang tidak kembali sebanyak 12 rangkap. Dapat di tarik kesimpulan ada sebanyak 83 rangkap kuesioner yang di</w:t>
      </w:r>
      <w:r w:rsidR="004D0109">
        <w:rPr>
          <w:rFonts w:ascii="Times New Roman" w:hAnsi="Times New Roman" w:cs="Times New Roman"/>
          <w:sz w:val="24"/>
          <w:szCs w:val="24"/>
        </w:rPr>
        <w:t xml:space="preserve"> kembalikan, semua kuesioner di</w:t>
      </w:r>
      <w:r w:rsidRPr="00001567">
        <w:rPr>
          <w:rFonts w:ascii="Times New Roman" w:hAnsi="Times New Roman" w:cs="Times New Roman"/>
          <w:sz w:val="24"/>
          <w:szCs w:val="24"/>
        </w:rPr>
        <w:t>isi lengkap oleh responden dan layak untuk keperluan input data. Untuk lebih jelas lihat tabel berikut :</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Tabel 4.1</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Gambaran Umum Penyeberan Kuesioner</w:t>
      </w:r>
    </w:p>
    <w:tbl>
      <w:tblPr>
        <w:tblW w:w="5898" w:type="dxa"/>
        <w:tblInd w:w="1202" w:type="dxa"/>
        <w:tblLook w:val="04A0"/>
      </w:tblPr>
      <w:tblGrid>
        <w:gridCol w:w="4761"/>
        <w:gridCol w:w="1137"/>
      </w:tblGrid>
      <w:tr w:rsidR="00D938FC" w:rsidRPr="00001567" w:rsidTr="00FF6D1B">
        <w:trPr>
          <w:trHeight w:val="294"/>
        </w:trPr>
        <w:tc>
          <w:tcPr>
            <w:tcW w:w="4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Kuesioner</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Jumlah</w:t>
            </w:r>
          </w:p>
        </w:tc>
      </w:tr>
      <w:tr w:rsidR="00D938FC" w:rsidRPr="00001567" w:rsidTr="00FF6D1B">
        <w:trPr>
          <w:trHeight w:val="294"/>
        </w:trPr>
        <w:tc>
          <w:tcPr>
            <w:tcW w:w="476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36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Kuesioner yang disebarkan</w:t>
            </w:r>
          </w:p>
        </w:tc>
        <w:tc>
          <w:tcPr>
            <w:tcW w:w="1137"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95</w:t>
            </w:r>
          </w:p>
        </w:tc>
      </w:tr>
      <w:tr w:rsidR="00D938FC" w:rsidRPr="00001567" w:rsidTr="00FF6D1B">
        <w:trPr>
          <w:trHeight w:val="294"/>
        </w:trPr>
        <w:tc>
          <w:tcPr>
            <w:tcW w:w="476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36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Kuesioner yang dikembalikan</w:t>
            </w:r>
          </w:p>
        </w:tc>
        <w:tc>
          <w:tcPr>
            <w:tcW w:w="1137"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83</w:t>
            </w:r>
          </w:p>
        </w:tc>
      </w:tr>
      <w:tr w:rsidR="00D938FC" w:rsidRPr="00001567" w:rsidTr="00FF6D1B">
        <w:trPr>
          <w:trHeight w:val="294"/>
        </w:trPr>
        <w:tc>
          <w:tcPr>
            <w:tcW w:w="476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36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Kuesioner yang tidak dikembalikan</w:t>
            </w:r>
          </w:p>
        </w:tc>
        <w:tc>
          <w:tcPr>
            <w:tcW w:w="1137"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12</w:t>
            </w:r>
          </w:p>
        </w:tc>
      </w:tr>
      <w:tr w:rsidR="00D938FC" w:rsidRPr="00001567" w:rsidTr="00FF6D1B">
        <w:trPr>
          <w:trHeight w:val="294"/>
        </w:trPr>
        <w:tc>
          <w:tcPr>
            <w:tcW w:w="476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36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Kuesioner yang tidak di isi lengkap</w:t>
            </w:r>
          </w:p>
        </w:tc>
        <w:tc>
          <w:tcPr>
            <w:tcW w:w="1137"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0</w:t>
            </w:r>
          </w:p>
        </w:tc>
      </w:tr>
      <w:tr w:rsidR="00D938FC" w:rsidRPr="00001567" w:rsidTr="00FF6D1B">
        <w:trPr>
          <w:trHeight w:val="294"/>
        </w:trPr>
        <w:tc>
          <w:tcPr>
            <w:tcW w:w="476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36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Kuesioner yang layak untuk input data</w:t>
            </w:r>
          </w:p>
        </w:tc>
        <w:tc>
          <w:tcPr>
            <w:tcW w:w="1137"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36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83</w:t>
            </w:r>
          </w:p>
        </w:tc>
      </w:tr>
    </w:tbl>
    <w:p w:rsidR="00D938FC" w:rsidRPr="00CB6344" w:rsidRDefault="00D938FC" w:rsidP="00D938FC">
      <w:pPr>
        <w:ind w:left="720" w:firstLine="414"/>
        <w:rPr>
          <w:rFonts w:ascii="Times New Roman" w:hAnsi="Times New Roman" w:cs="Times New Roman"/>
          <w:i/>
          <w:sz w:val="20"/>
          <w:szCs w:val="20"/>
        </w:rPr>
      </w:pPr>
      <w:r w:rsidRPr="00CB6344">
        <w:rPr>
          <w:rFonts w:ascii="Times New Roman" w:hAnsi="Times New Roman" w:cs="Times New Roman"/>
          <w:i/>
          <w:sz w:val="20"/>
          <w:szCs w:val="20"/>
        </w:rPr>
        <w:t>Sumber : tabulasi data</w:t>
      </w:r>
    </w:p>
    <w:p w:rsidR="00D938FC" w:rsidRPr="00001567" w:rsidRDefault="00D938FC" w:rsidP="00D938FC">
      <w:pPr>
        <w:spacing w:line="480" w:lineRule="auto"/>
        <w:rPr>
          <w:rFonts w:ascii="Times New Roman" w:hAnsi="Times New Roman" w:cs="Times New Roman"/>
          <w:b/>
          <w:sz w:val="24"/>
          <w:szCs w:val="24"/>
        </w:rPr>
      </w:pPr>
      <w:r w:rsidRPr="00001567">
        <w:rPr>
          <w:rFonts w:ascii="Times New Roman" w:hAnsi="Times New Roman" w:cs="Times New Roman"/>
          <w:b/>
          <w:sz w:val="24"/>
          <w:szCs w:val="24"/>
        </w:rPr>
        <w:t>4.2</w:t>
      </w:r>
      <w:r w:rsidRPr="00001567">
        <w:rPr>
          <w:rFonts w:ascii="Times New Roman" w:hAnsi="Times New Roman" w:cs="Times New Roman"/>
          <w:b/>
          <w:sz w:val="24"/>
          <w:szCs w:val="24"/>
        </w:rPr>
        <w:tab/>
        <w:t>Demografis Responden</w:t>
      </w:r>
    </w:p>
    <w:p w:rsidR="00D938FC" w:rsidRPr="00001567" w:rsidRDefault="00D938FC" w:rsidP="00D938FC">
      <w:pPr>
        <w:spacing w:line="480" w:lineRule="auto"/>
        <w:rPr>
          <w:rFonts w:ascii="Times New Roman" w:hAnsi="Times New Roman" w:cs="Times New Roman"/>
          <w:b/>
          <w:sz w:val="24"/>
          <w:szCs w:val="24"/>
        </w:rPr>
      </w:pPr>
      <w:r w:rsidRPr="00001567">
        <w:rPr>
          <w:rFonts w:ascii="Times New Roman" w:hAnsi="Times New Roman" w:cs="Times New Roman"/>
          <w:b/>
          <w:sz w:val="24"/>
          <w:szCs w:val="24"/>
        </w:rPr>
        <w:t>4.2.1</w:t>
      </w:r>
      <w:r w:rsidRPr="00001567">
        <w:rPr>
          <w:rFonts w:ascii="Times New Roman" w:hAnsi="Times New Roman" w:cs="Times New Roman"/>
          <w:b/>
          <w:sz w:val="24"/>
          <w:szCs w:val="24"/>
        </w:rPr>
        <w:tab/>
        <w:t>Demografis Responden Berdasarkan Gender</w:t>
      </w:r>
    </w:p>
    <w:p w:rsidR="00D938FC" w:rsidRPr="00001567" w:rsidRDefault="00D938FC" w:rsidP="00D938FC">
      <w:pPr>
        <w:spacing w:line="480" w:lineRule="auto"/>
        <w:jc w:val="both"/>
        <w:rPr>
          <w:rFonts w:ascii="Times New Roman" w:hAnsi="Times New Roman" w:cs="Times New Roman"/>
          <w:sz w:val="24"/>
          <w:szCs w:val="24"/>
        </w:rPr>
      </w:pPr>
      <w:r w:rsidRPr="00001567">
        <w:rPr>
          <w:rFonts w:ascii="Times New Roman" w:hAnsi="Times New Roman" w:cs="Times New Roman"/>
          <w:b/>
          <w:sz w:val="24"/>
          <w:szCs w:val="24"/>
        </w:rPr>
        <w:tab/>
      </w:r>
      <w:r w:rsidRPr="00001567">
        <w:rPr>
          <w:rFonts w:ascii="Times New Roman" w:hAnsi="Times New Roman" w:cs="Times New Roman"/>
          <w:sz w:val="24"/>
          <w:szCs w:val="24"/>
        </w:rPr>
        <w:t>Selain melalui proses tabulasi data dan hasil pengolahan dengan menggunakan bantuan program SPSS terdapat beberapa kelompok demografis responden. Dari hasil pengolahan data yang dilakukan, demografis responden diawali berdasarkan gender yang terlihat pada tabel 4.2 dibawah ini :</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lastRenderedPageBreak/>
        <w:t>Tabel 4.2</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Demografis Responden Berdasarkan Gender</w:t>
      </w:r>
    </w:p>
    <w:tbl>
      <w:tblPr>
        <w:tblW w:w="5775" w:type="dxa"/>
        <w:jc w:val="center"/>
        <w:tblInd w:w="93" w:type="dxa"/>
        <w:tblLook w:val="04A0"/>
      </w:tblPr>
      <w:tblGrid>
        <w:gridCol w:w="2024"/>
        <w:gridCol w:w="1429"/>
        <w:gridCol w:w="2322"/>
      </w:tblGrid>
      <w:tr w:rsidR="00D938FC" w:rsidRPr="00001567" w:rsidTr="00FF6D1B">
        <w:trPr>
          <w:trHeight w:val="373"/>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Keterangan</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Jumlah</w:t>
            </w:r>
          </w:p>
        </w:tc>
        <w:tc>
          <w:tcPr>
            <w:tcW w:w="2322"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Persentase (%)</w:t>
            </w:r>
          </w:p>
        </w:tc>
      </w:tr>
      <w:tr w:rsidR="00D938FC" w:rsidRPr="00001567" w:rsidTr="00FF6D1B">
        <w:trPr>
          <w:trHeight w:val="373"/>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Laki-laki</w:t>
            </w:r>
          </w:p>
        </w:tc>
        <w:tc>
          <w:tcPr>
            <w:tcW w:w="1429"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61</w:t>
            </w:r>
          </w:p>
        </w:tc>
        <w:tc>
          <w:tcPr>
            <w:tcW w:w="2322"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color w:val="000000"/>
                <w:sz w:val="24"/>
                <w:szCs w:val="24"/>
                <w:lang w:val="en-US"/>
              </w:rPr>
            </w:pPr>
            <w:r w:rsidRPr="00001567">
              <w:rPr>
                <w:rFonts w:ascii="Times New Roman" w:eastAsia="Times New Roman" w:hAnsi="Times New Roman" w:cs="Times New Roman"/>
                <w:color w:val="000000"/>
                <w:sz w:val="24"/>
                <w:szCs w:val="24"/>
              </w:rPr>
              <w:t>73</w:t>
            </w:r>
          </w:p>
        </w:tc>
      </w:tr>
      <w:tr w:rsidR="00D938FC" w:rsidRPr="00001567" w:rsidTr="00FF6D1B">
        <w:trPr>
          <w:trHeight w:val="373"/>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Perempuan</w:t>
            </w:r>
          </w:p>
        </w:tc>
        <w:tc>
          <w:tcPr>
            <w:tcW w:w="1429"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sz w:val="24"/>
                <w:szCs w:val="24"/>
              </w:rPr>
            </w:pPr>
            <w:r w:rsidRPr="00001567">
              <w:rPr>
                <w:rFonts w:ascii="Times New Roman" w:eastAsia="Times New Roman" w:hAnsi="Times New Roman" w:cs="Times New Roman"/>
                <w:color w:val="000000"/>
                <w:sz w:val="24"/>
                <w:szCs w:val="24"/>
              </w:rPr>
              <w:t>22</w:t>
            </w:r>
          </w:p>
        </w:tc>
        <w:tc>
          <w:tcPr>
            <w:tcW w:w="2322"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color w:val="000000"/>
                <w:sz w:val="24"/>
                <w:szCs w:val="24"/>
                <w:lang w:val="en-US"/>
              </w:rPr>
            </w:pPr>
            <w:r w:rsidRPr="00001567">
              <w:rPr>
                <w:rFonts w:ascii="Times New Roman" w:eastAsia="Times New Roman" w:hAnsi="Times New Roman" w:cs="Times New Roman"/>
                <w:color w:val="000000"/>
                <w:sz w:val="24"/>
                <w:szCs w:val="24"/>
              </w:rPr>
              <w:t>26,</w:t>
            </w:r>
          </w:p>
        </w:tc>
      </w:tr>
      <w:tr w:rsidR="00D938FC" w:rsidRPr="00001567" w:rsidTr="00FF6D1B">
        <w:trPr>
          <w:trHeight w:val="373"/>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Total</w:t>
            </w:r>
          </w:p>
        </w:tc>
        <w:tc>
          <w:tcPr>
            <w:tcW w:w="1429"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sz w:val="24"/>
                <w:szCs w:val="24"/>
              </w:rPr>
            </w:pPr>
            <w:r w:rsidRPr="00001567">
              <w:rPr>
                <w:rFonts w:ascii="Times New Roman" w:eastAsia="Times New Roman" w:hAnsi="Times New Roman" w:cs="Times New Roman"/>
                <w:b/>
                <w:color w:val="000000"/>
                <w:sz w:val="24"/>
                <w:szCs w:val="24"/>
              </w:rPr>
              <w:t>83</w:t>
            </w:r>
          </w:p>
        </w:tc>
        <w:tc>
          <w:tcPr>
            <w:tcW w:w="2322"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b/>
                <w:color w:val="000000"/>
                <w:sz w:val="24"/>
                <w:szCs w:val="24"/>
                <w:lang w:val="en-US"/>
              </w:rPr>
            </w:pPr>
            <w:r w:rsidRPr="00001567">
              <w:rPr>
                <w:rFonts w:ascii="Times New Roman" w:eastAsia="Times New Roman" w:hAnsi="Times New Roman" w:cs="Times New Roman"/>
                <w:b/>
                <w:color w:val="000000"/>
                <w:sz w:val="24"/>
                <w:szCs w:val="24"/>
              </w:rPr>
              <w:t>10</w:t>
            </w:r>
            <w:r w:rsidRPr="00001567">
              <w:rPr>
                <w:rFonts w:ascii="Times New Roman" w:eastAsia="Times New Roman" w:hAnsi="Times New Roman" w:cs="Times New Roman"/>
                <w:b/>
                <w:color w:val="000000"/>
                <w:sz w:val="24"/>
                <w:szCs w:val="24"/>
                <w:lang w:val="en-US"/>
              </w:rPr>
              <w:t>0</w:t>
            </w:r>
          </w:p>
        </w:tc>
      </w:tr>
    </w:tbl>
    <w:p w:rsidR="00D938FC" w:rsidRPr="00CB6344" w:rsidRDefault="00D938FC" w:rsidP="00D938FC">
      <w:pPr>
        <w:ind w:left="720" w:firstLine="414"/>
        <w:rPr>
          <w:rFonts w:ascii="Times New Roman" w:hAnsi="Times New Roman" w:cs="Times New Roman"/>
          <w:i/>
          <w:sz w:val="20"/>
          <w:szCs w:val="20"/>
        </w:rPr>
      </w:pPr>
      <w:r w:rsidRPr="00CB6344">
        <w:rPr>
          <w:rFonts w:ascii="Times New Roman" w:hAnsi="Times New Roman" w:cs="Times New Roman"/>
          <w:i/>
          <w:sz w:val="20"/>
          <w:szCs w:val="20"/>
        </w:rPr>
        <w:t>Sumber : data diolah, 2017</w:t>
      </w:r>
    </w:p>
    <w:p w:rsidR="00D938FC" w:rsidRPr="00001567" w:rsidRDefault="00D938FC" w:rsidP="00D938FC">
      <w:pPr>
        <w:spacing w:line="480" w:lineRule="auto"/>
        <w:ind w:firstLine="720"/>
        <w:jc w:val="both"/>
        <w:rPr>
          <w:rFonts w:ascii="Times New Roman" w:hAnsi="Times New Roman" w:cs="Times New Roman"/>
          <w:sz w:val="24"/>
          <w:szCs w:val="24"/>
        </w:rPr>
      </w:pPr>
      <w:r w:rsidRPr="00001567">
        <w:rPr>
          <w:rFonts w:ascii="Times New Roman" w:hAnsi="Times New Roman" w:cs="Times New Roman"/>
          <w:sz w:val="24"/>
          <w:szCs w:val="24"/>
        </w:rPr>
        <w:t>Pada tabel 4.2 dapat dilihat bahwa sebagian besar responden yang berpartisipasi dalam penelitian ini adalah bergender laki-laki yang berjumlah 61 orang, sedangkan sisanya 22 orang lainnya adalah perempuan.</w:t>
      </w:r>
    </w:p>
    <w:p w:rsidR="00D938FC" w:rsidRPr="00001567" w:rsidRDefault="00D938FC" w:rsidP="00D938FC">
      <w:pPr>
        <w:spacing w:line="480" w:lineRule="auto"/>
        <w:rPr>
          <w:rFonts w:ascii="Times New Roman" w:hAnsi="Times New Roman" w:cs="Times New Roman"/>
          <w:b/>
          <w:sz w:val="24"/>
          <w:szCs w:val="24"/>
        </w:rPr>
      </w:pPr>
      <w:r w:rsidRPr="00001567">
        <w:rPr>
          <w:rFonts w:ascii="Times New Roman" w:hAnsi="Times New Roman" w:cs="Times New Roman"/>
          <w:b/>
          <w:sz w:val="24"/>
          <w:szCs w:val="24"/>
        </w:rPr>
        <w:t>4.2.2</w:t>
      </w:r>
      <w:r w:rsidRPr="00001567">
        <w:rPr>
          <w:rFonts w:ascii="Times New Roman" w:hAnsi="Times New Roman" w:cs="Times New Roman"/>
          <w:b/>
          <w:sz w:val="24"/>
          <w:szCs w:val="24"/>
        </w:rPr>
        <w:tab/>
        <w:t>Demografis Responden Berdasarkan Umur</w:t>
      </w:r>
    </w:p>
    <w:p w:rsidR="00D938FC" w:rsidRPr="00001567" w:rsidRDefault="00D938FC" w:rsidP="00D938FC">
      <w:pPr>
        <w:spacing w:line="480" w:lineRule="auto"/>
        <w:jc w:val="both"/>
        <w:rPr>
          <w:rFonts w:ascii="Times New Roman" w:hAnsi="Times New Roman" w:cs="Times New Roman"/>
          <w:sz w:val="24"/>
          <w:szCs w:val="24"/>
        </w:rPr>
      </w:pPr>
      <w:r w:rsidRPr="00001567">
        <w:rPr>
          <w:rFonts w:ascii="Times New Roman" w:hAnsi="Times New Roman" w:cs="Times New Roman"/>
          <w:sz w:val="24"/>
          <w:szCs w:val="24"/>
        </w:rPr>
        <w:tab/>
        <w:t xml:space="preserve">Selanjutnya dari tahapan tabulasi yang telah dilakukan responden juga dapat dikelompokkan berdasarkan tingkat usia. Peneliti menemukan usia </w:t>
      </w:r>
      <w:r w:rsidR="00F77E25">
        <w:rPr>
          <w:rFonts w:ascii="Times New Roman" w:hAnsi="Times New Roman" w:cs="Times New Roman"/>
          <w:sz w:val="24"/>
          <w:szCs w:val="24"/>
        </w:rPr>
        <w:t xml:space="preserve">yang dimiliki responden relatif </w:t>
      </w:r>
      <w:r w:rsidRPr="00001567">
        <w:rPr>
          <w:rFonts w:ascii="Times New Roman" w:hAnsi="Times New Roman" w:cs="Times New Roman"/>
          <w:sz w:val="24"/>
          <w:szCs w:val="24"/>
        </w:rPr>
        <w:t>bervariasi seperti pada Tabel 4.3 sebagai berikut :</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Tabel 4.3</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Demografis Responden Berdasarkan Umur</w:t>
      </w:r>
    </w:p>
    <w:tbl>
      <w:tblPr>
        <w:tblW w:w="5174" w:type="dxa"/>
        <w:jc w:val="center"/>
        <w:tblInd w:w="93" w:type="dxa"/>
        <w:tblLook w:val="04A0"/>
      </w:tblPr>
      <w:tblGrid>
        <w:gridCol w:w="1813"/>
        <w:gridCol w:w="1280"/>
        <w:gridCol w:w="2081"/>
      </w:tblGrid>
      <w:tr w:rsidR="00D938FC" w:rsidRPr="00001567" w:rsidTr="00FF6D1B">
        <w:trPr>
          <w:trHeight w:val="318"/>
          <w:jc w:val="center"/>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Keterangan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Jumlah</w:t>
            </w:r>
          </w:p>
        </w:tc>
        <w:tc>
          <w:tcPr>
            <w:tcW w:w="2081"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Persentase (%)</w:t>
            </w:r>
          </w:p>
        </w:tc>
      </w:tr>
      <w:tr w:rsidR="00D938FC" w:rsidRPr="00001567" w:rsidTr="00FF6D1B">
        <w:trPr>
          <w:trHeight w:val="318"/>
          <w:jc w:val="center"/>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&lt;20-30 tahun</w:t>
            </w:r>
          </w:p>
        </w:tc>
        <w:tc>
          <w:tcPr>
            <w:tcW w:w="1280"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26</w:t>
            </w:r>
          </w:p>
        </w:tc>
        <w:tc>
          <w:tcPr>
            <w:tcW w:w="20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right"/>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31,</w:t>
            </w:r>
            <w:r w:rsidRPr="00001567">
              <w:rPr>
                <w:rFonts w:ascii="Times New Roman" w:eastAsia="Times New Roman" w:hAnsi="Times New Roman" w:cs="Times New Roman"/>
                <w:color w:val="000000"/>
                <w:lang w:val="en-US"/>
              </w:rPr>
              <w:t>3</w:t>
            </w:r>
          </w:p>
        </w:tc>
      </w:tr>
      <w:tr w:rsidR="00D938FC" w:rsidRPr="00001567" w:rsidTr="00FF6D1B">
        <w:trPr>
          <w:trHeight w:val="318"/>
          <w:jc w:val="center"/>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31-35 tahun</w:t>
            </w:r>
          </w:p>
        </w:tc>
        <w:tc>
          <w:tcPr>
            <w:tcW w:w="1280"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44</w:t>
            </w:r>
          </w:p>
        </w:tc>
        <w:tc>
          <w:tcPr>
            <w:tcW w:w="20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right"/>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53</w:t>
            </w:r>
          </w:p>
        </w:tc>
      </w:tr>
      <w:tr w:rsidR="00D938FC" w:rsidRPr="00001567" w:rsidTr="00FF6D1B">
        <w:trPr>
          <w:trHeight w:val="318"/>
          <w:jc w:val="center"/>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41-45 tahun</w:t>
            </w:r>
          </w:p>
        </w:tc>
        <w:tc>
          <w:tcPr>
            <w:tcW w:w="1280"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13</w:t>
            </w:r>
          </w:p>
        </w:tc>
        <w:tc>
          <w:tcPr>
            <w:tcW w:w="20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right"/>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15,7</w:t>
            </w:r>
          </w:p>
        </w:tc>
      </w:tr>
      <w:tr w:rsidR="00D938FC" w:rsidRPr="00001567" w:rsidTr="00FF6D1B">
        <w:trPr>
          <w:trHeight w:val="318"/>
          <w:jc w:val="center"/>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46-50 tahun</w:t>
            </w:r>
          </w:p>
        </w:tc>
        <w:tc>
          <w:tcPr>
            <w:tcW w:w="1280"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0</w:t>
            </w:r>
          </w:p>
        </w:tc>
        <w:tc>
          <w:tcPr>
            <w:tcW w:w="20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right"/>
              <w:rPr>
                <w:rFonts w:ascii="Times New Roman" w:eastAsia="Times New Roman" w:hAnsi="Times New Roman" w:cs="Times New Roman"/>
                <w:color w:val="000000"/>
              </w:rPr>
            </w:pPr>
            <w:r w:rsidRPr="00001567">
              <w:rPr>
                <w:rFonts w:ascii="Times New Roman" w:eastAsia="Times New Roman" w:hAnsi="Times New Roman" w:cs="Times New Roman"/>
                <w:color w:val="000000"/>
              </w:rPr>
              <w:t>0</w:t>
            </w:r>
          </w:p>
        </w:tc>
      </w:tr>
      <w:tr w:rsidR="00D938FC" w:rsidRPr="00001567" w:rsidTr="00FF6D1B">
        <w:trPr>
          <w:trHeight w:val="318"/>
          <w:jc w:val="center"/>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Total</w:t>
            </w:r>
          </w:p>
        </w:tc>
        <w:tc>
          <w:tcPr>
            <w:tcW w:w="1280"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83</w:t>
            </w:r>
          </w:p>
        </w:tc>
        <w:tc>
          <w:tcPr>
            <w:tcW w:w="20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right"/>
              <w:rPr>
                <w:rFonts w:ascii="Times New Roman" w:eastAsia="Times New Roman" w:hAnsi="Times New Roman" w:cs="Times New Roman"/>
                <w:b/>
                <w:color w:val="000000"/>
                <w:lang w:val="en-US"/>
              </w:rPr>
            </w:pPr>
            <w:r w:rsidRPr="00001567">
              <w:rPr>
                <w:rFonts w:ascii="Times New Roman" w:eastAsia="Times New Roman" w:hAnsi="Times New Roman" w:cs="Times New Roman"/>
                <w:b/>
                <w:color w:val="000000"/>
              </w:rPr>
              <w:t>100</w:t>
            </w:r>
          </w:p>
        </w:tc>
      </w:tr>
    </w:tbl>
    <w:p w:rsidR="00D938FC" w:rsidRPr="00CB6344" w:rsidRDefault="00D938FC" w:rsidP="00D938FC">
      <w:pPr>
        <w:ind w:left="1440"/>
        <w:rPr>
          <w:rFonts w:ascii="Times New Roman" w:hAnsi="Times New Roman" w:cs="Times New Roman"/>
          <w:i/>
          <w:sz w:val="20"/>
          <w:szCs w:val="20"/>
        </w:rPr>
      </w:pPr>
      <w:r w:rsidRPr="00CB6344">
        <w:rPr>
          <w:rFonts w:ascii="Times New Roman" w:hAnsi="Times New Roman" w:cs="Times New Roman"/>
          <w:i/>
          <w:sz w:val="20"/>
          <w:szCs w:val="20"/>
        </w:rPr>
        <w:t>Sumber : data diolah, 2017</w:t>
      </w:r>
    </w:p>
    <w:p w:rsidR="00D938FC" w:rsidRPr="00001567" w:rsidRDefault="00D938FC" w:rsidP="00D938FC">
      <w:pPr>
        <w:spacing w:line="480" w:lineRule="auto"/>
        <w:ind w:firstLine="720"/>
        <w:jc w:val="both"/>
        <w:rPr>
          <w:rFonts w:ascii="Times New Roman" w:hAnsi="Times New Roman" w:cs="Times New Roman"/>
          <w:sz w:val="24"/>
          <w:szCs w:val="24"/>
        </w:rPr>
      </w:pPr>
      <w:r w:rsidRPr="00001567">
        <w:rPr>
          <w:rFonts w:ascii="Times New Roman" w:hAnsi="Times New Roman" w:cs="Times New Roman"/>
          <w:sz w:val="24"/>
          <w:szCs w:val="24"/>
        </w:rPr>
        <w:t xml:space="preserve">Pada tabel 4.3 teridentifikasi responden yang merupakan karyawan bagian </w:t>
      </w:r>
      <w:r w:rsidR="004D0109" w:rsidRPr="00001567">
        <w:rPr>
          <w:rFonts w:ascii="Times New Roman" w:hAnsi="Times New Roman" w:cs="Times New Roman"/>
          <w:i/>
          <w:sz w:val="24"/>
          <w:szCs w:val="24"/>
        </w:rPr>
        <w:t>head office</w:t>
      </w:r>
      <w:r w:rsidR="004D0109">
        <w:rPr>
          <w:rFonts w:ascii="Times New Roman" w:hAnsi="Times New Roman" w:cs="Times New Roman"/>
          <w:i/>
          <w:sz w:val="24"/>
          <w:szCs w:val="24"/>
        </w:rPr>
        <w:t xml:space="preserve"> </w:t>
      </w:r>
      <w:r w:rsidRPr="00001567">
        <w:rPr>
          <w:rFonts w:ascii="Times New Roman" w:hAnsi="Times New Roman" w:cs="Times New Roman"/>
          <w:sz w:val="24"/>
          <w:szCs w:val="24"/>
        </w:rPr>
        <w:t>paling banyak dengan usia 31-35 tahun yang berjumlah 44 orang responden. Responden terbanyak kedua adalah mereka yang berusia &lt;20-30 tahun sebanyak 26 responden dan 13 responden berusia 41-45 tahun.</w:t>
      </w:r>
    </w:p>
    <w:p w:rsidR="00D938FC" w:rsidRPr="00001567" w:rsidRDefault="00D938FC" w:rsidP="00D938FC">
      <w:pPr>
        <w:spacing w:line="480" w:lineRule="auto"/>
        <w:rPr>
          <w:rFonts w:ascii="Times New Roman" w:hAnsi="Times New Roman" w:cs="Times New Roman"/>
          <w:b/>
          <w:sz w:val="24"/>
          <w:szCs w:val="24"/>
        </w:rPr>
      </w:pPr>
      <w:r w:rsidRPr="00001567">
        <w:rPr>
          <w:rFonts w:ascii="Times New Roman" w:hAnsi="Times New Roman" w:cs="Times New Roman"/>
          <w:b/>
          <w:sz w:val="24"/>
          <w:szCs w:val="24"/>
        </w:rPr>
        <w:lastRenderedPageBreak/>
        <w:t>4.2.3</w:t>
      </w:r>
      <w:r w:rsidRPr="00001567">
        <w:rPr>
          <w:rFonts w:ascii="Times New Roman" w:hAnsi="Times New Roman" w:cs="Times New Roman"/>
          <w:b/>
          <w:sz w:val="24"/>
          <w:szCs w:val="24"/>
        </w:rPr>
        <w:tab/>
        <w:t>Demografis Responden Berdasarkan Pendidikan</w:t>
      </w:r>
    </w:p>
    <w:p w:rsidR="00D938FC" w:rsidRPr="00001567" w:rsidRDefault="00D938FC" w:rsidP="00D938FC">
      <w:pPr>
        <w:spacing w:line="480" w:lineRule="auto"/>
        <w:jc w:val="both"/>
        <w:rPr>
          <w:rFonts w:ascii="Times New Roman" w:hAnsi="Times New Roman" w:cs="Times New Roman"/>
          <w:sz w:val="24"/>
          <w:szCs w:val="24"/>
        </w:rPr>
      </w:pPr>
      <w:r w:rsidRPr="00001567">
        <w:rPr>
          <w:rFonts w:ascii="Times New Roman" w:hAnsi="Times New Roman" w:cs="Times New Roman"/>
          <w:sz w:val="24"/>
          <w:szCs w:val="24"/>
        </w:rPr>
        <w:tab/>
        <w:t>Sesuai dengan tabulasi data yang telah dilakukan dapat di kelompokan pendidikan dari masing-masing responden yang berpartisipasi didalam penelitian seperti terlihat dalam Tabel 4.4 sebagai berikut :</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Tabel 4.4</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Demografis Responden Berdasarkan Pendidikan</w:t>
      </w:r>
    </w:p>
    <w:tbl>
      <w:tblPr>
        <w:tblW w:w="5579" w:type="dxa"/>
        <w:jc w:val="center"/>
        <w:tblInd w:w="93" w:type="dxa"/>
        <w:tblLook w:val="04A0"/>
      </w:tblPr>
      <w:tblGrid>
        <w:gridCol w:w="1955"/>
        <w:gridCol w:w="1381"/>
        <w:gridCol w:w="2243"/>
      </w:tblGrid>
      <w:tr w:rsidR="00D938FC" w:rsidRPr="00001567" w:rsidTr="00FF6D1B">
        <w:trPr>
          <w:trHeight w:val="342"/>
          <w:jc w:val="center"/>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Keterangan</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Jumlah</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Persentase (%)</w:t>
            </w:r>
          </w:p>
        </w:tc>
      </w:tr>
      <w:tr w:rsidR="00D938FC" w:rsidRPr="00001567" w:rsidTr="00FF6D1B">
        <w:trPr>
          <w:trHeight w:val="342"/>
          <w:jc w:val="center"/>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SMU/Sederajat</w:t>
            </w:r>
          </w:p>
        </w:tc>
        <w:tc>
          <w:tcPr>
            <w:tcW w:w="13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0</w:t>
            </w:r>
          </w:p>
        </w:tc>
        <w:tc>
          <w:tcPr>
            <w:tcW w:w="2243"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0</w:t>
            </w:r>
          </w:p>
        </w:tc>
      </w:tr>
      <w:tr w:rsidR="00D938FC" w:rsidRPr="00001567" w:rsidTr="00FF6D1B">
        <w:trPr>
          <w:trHeight w:val="342"/>
          <w:jc w:val="center"/>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S1</w:t>
            </w:r>
          </w:p>
        </w:tc>
        <w:tc>
          <w:tcPr>
            <w:tcW w:w="13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83</w:t>
            </w:r>
          </w:p>
        </w:tc>
        <w:tc>
          <w:tcPr>
            <w:tcW w:w="2243"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100</w:t>
            </w:r>
          </w:p>
        </w:tc>
      </w:tr>
      <w:tr w:rsidR="00D938FC" w:rsidRPr="00001567" w:rsidTr="00FF6D1B">
        <w:trPr>
          <w:trHeight w:val="342"/>
          <w:jc w:val="center"/>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Total</w:t>
            </w:r>
          </w:p>
        </w:tc>
        <w:tc>
          <w:tcPr>
            <w:tcW w:w="1381"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83</w:t>
            </w:r>
          </w:p>
        </w:tc>
        <w:tc>
          <w:tcPr>
            <w:tcW w:w="2243"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4D0109">
            <w:pPr>
              <w:spacing w:after="0" w:line="240" w:lineRule="auto"/>
              <w:jc w:val="center"/>
              <w:rPr>
                <w:rFonts w:ascii="Times New Roman" w:eastAsia="Times New Roman" w:hAnsi="Times New Roman" w:cs="Times New Roman"/>
                <w:b/>
                <w:color w:val="000000"/>
                <w:lang w:val="en-US"/>
              </w:rPr>
            </w:pPr>
            <w:r w:rsidRPr="00001567">
              <w:rPr>
                <w:rFonts w:ascii="Times New Roman" w:eastAsia="Times New Roman" w:hAnsi="Times New Roman" w:cs="Times New Roman"/>
                <w:b/>
                <w:color w:val="000000"/>
              </w:rPr>
              <w:t>100</w:t>
            </w:r>
          </w:p>
        </w:tc>
      </w:tr>
    </w:tbl>
    <w:p w:rsidR="00D938FC" w:rsidRPr="00CB6344" w:rsidRDefault="00D938FC" w:rsidP="00D938FC">
      <w:pPr>
        <w:ind w:left="720" w:firstLine="414"/>
        <w:rPr>
          <w:rFonts w:ascii="Times New Roman" w:hAnsi="Times New Roman" w:cs="Times New Roman"/>
          <w:i/>
          <w:sz w:val="20"/>
          <w:szCs w:val="20"/>
        </w:rPr>
      </w:pPr>
      <w:r w:rsidRPr="00CB6344">
        <w:rPr>
          <w:rFonts w:ascii="Times New Roman" w:hAnsi="Times New Roman" w:cs="Times New Roman"/>
          <w:i/>
          <w:sz w:val="20"/>
          <w:szCs w:val="20"/>
        </w:rPr>
        <w:t>Sumber : data diolah, 2017</w:t>
      </w:r>
    </w:p>
    <w:p w:rsidR="00D938FC" w:rsidRPr="00001567" w:rsidRDefault="00D938FC" w:rsidP="00D938FC">
      <w:pPr>
        <w:spacing w:line="480" w:lineRule="auto"/>
        <w:jc w:val="both"/>
        <w:rPr>
          <w:rFonts w:ascii="Times New Roman" w:hAnsi="Times New Roman" w:cs="Times New Roman"/>
          <w:sz w:val="24"/>
          <w:szCs w:val="24"/>
        </w:rPr>
      </w:pPr>
      <w:r w:rsidRPr="00001567">
        <w:rPr>
          <w:rFonts w:ascii="Times New Roman" w:hAnsi="Times New Roman" w:cs="Times New Roman"/>
          <w:sz w:val="24"/>
          <w:szCs w:val="24"/>
        </w:rPr>
        <w:tab/>
        <w:t>Tabel di atas menunjukan bahwa pendidikan responden secara keseluruhan berpendidikan S1 dengan persentase sebanyak 100%, sedangkan untuk pendidikan responden pada SMU/sederajat berada pada tingkat 0%.</w:t>
      </w:r>
    </w:p>
    <w:p w:rsidR="00D938FC" w:rsidRPr="00001567" w:rsidRDefault="00D938FC" w:rsidP="00D938FC">
      <w:pPr>
        <w:spacing w:line="480" w:lineRule="auto"/>
        <w:rPr>
          <w:rFonts w:ascii="Times New Roman" w:hAnsi="Times New Roman" w:cs="Times New Roman"/>
          <w:b/>
          <w:sz w:val="24"/>
          <w:szCs w:val="24"/>
        </w:rPr>
      </w:pPr>
      <w:r w:rsidRPr="00001567">
        <w:rPr>
          <w:rFonts w:ascii="Times New Roman" w:hAnsi="Times New Roman" w:cs="Times New Roman"/>
          <w:b/>
          <w:sz w:val="24"/>
          <w:szCs w:val="24"/>
        </w:rPr>
        <w:t>4.2.4</w:t>
      </w:r>
      <w:r w:rsidRPr="00001567">
        <w:rPr>
          <w:rFonts w:ascii="Times New Roman" w:hAnsi="Times New Roman" w:cs="Times New Roman"/>
          <w:b/>
          <w:sz w:val="24"/>
          <w:szCs w:val="24"/>
        </w:rPr>
        <w:tab/>
        <w:t>Demografis Responden Berdasarkan Posisi</w:t>
      </w:r>
    </w:p>
    <w:p w:rsidR="00D938FC" w:rsidRPr="00001567" w:rsidRDefault="00D938FC" w:rsidP="00D938FC">
      <w:pPr>
        <w:spacing w:line="480" w:lineRule="auto"/>
        <w:ind w:firstLine="720"/>
        <w:jc w:val="both"/>
        <w:rPr>
          <w:rFonts w:ascii="Times New Roman" w:hAnsi="Times New Roman" w:cs="Times New Roman"/>
          <w:sz w:val="24"/>
          <w:szCs w:val="24"/>
        </w:rPr>
      </w:pPr>
      <w:r w:rsidRPr="00001567">
        <w:rPr>
          <w:rFonts w:ascii="Times New Roman" w:hAnsi="Times New Roman" w:cs="Times New Roman"/>
          <w:sz w:val="24"/>
          <w:szCs w:val="24"/>
        </w:rPr>
        <w:t>Sesuai dengan tabulasi data yang telah dilakukan dapat di kelompokan posisi dari masing-masing responden yang berpartisipasi didalam penelitian seperti terlihat dalam Tabel 4.5 sebagai berikut :</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Tabel 4.5</w:t>
      </w:r>
    </w:p>
    <w:p w:rsidR="00D938FC" w:rsidRPr="00001567" w:rsidRDefault="00D938FC" w:rsidP="00D938FC">
      <w:pPr>
        <w:spacing w:line="240" w:lineRule="auto"/>
        <w:jc w:val="center"/>
        <w:rPr>
          <w:rFonts w:ascii="Times New Roman" w:hAnsi="Times New Roman" w:cs="Times New Roman"/>
          <w:b/>
          <w:sz w:val="24"/>
          <w:szCs w:val="24"/>
        </w:rPr>
      </w:pPr>
      <w:r w:rsidRPr="00001567">
        <w:rPr>
          <w:rFonts w:ascii="Times New Roman" w:hAnsi="Times New Roman" w:cs="Times New Roman"/>
          <w:b/>
          <w:sz w:val="24"/>
          <w:szCs w:val="24"/>
        </w:rPr>
        <w:t>Demografis Responden Berdasarkan Posisi</w:t>
      </w:r>
    </w:p>
    <w:tbl>
      <w:tblPr>
        <w:tblW w:w="6651" w:type="dxa"/>
        <w:jc w:val="center"/>
        <w:tblInd w:w="93" w:type="dxa"/>
        <w:tblLook w:val="04A0"/>
      </w:tblPr>
      <w:tblGrid>
        <w:gridCol w:w="2331"/>
        <w:gridCol w:w="1646"/>
        <w:gridCol w:w="2674"/>
      </w:tblGrid>
      <w:tr w:rsidR="00D938FC" w:rsidRPr="00001567" w:rsidTr="00FF6D1B">
        <w:trPr>
          <w:trHeight w:val="57"/>
          <w:jc w:val="center"/>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Posisi</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Jumlah</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Persentase (%)</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Manajer</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7</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8,4</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Supervisor</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13</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15,7</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Koordinator</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4</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4,8</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Staff</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27</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32,5</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Head</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2</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2,4</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rPr>
                <w:rFonts w:ascii="Times New Roman" w:eastAsia="Times New Roman" w:hAnsi="Times New Roman" w:cs="Times New Roman"/>
                <w:color w:val="000000"/>
              </w:rPr>
            </w:pPr>
            <w:r w:rsidRPr="00001567">
              <w:rPr>
                <w:rFonts w:ascii="Times New Roman" w:eastAsia="Times New Roman" w:hAnsi="Times New Roman" w:cs="Times New Roman"/>
                <w:color w:val="000000"/>
              </w:rPr>
              <w:t>Pelaksana</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rPr>
            </w:pPr>
            <w:r w:rsidRPr="00001567">
              <w:rPr>
                <w:rFonts w:ascii="Times New Roman" w:eastAsia="Times New Roman" w:hAnsi="Times New Roman" w:cs="Times New Roman"/>
                <w:color w:val="000000"/>
              </w:rPr>
              <w:t>30</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color w:val="000000"/>
                <w:lang w:val="en-US"/>
              </w:rPr>
            </w:pPr>
            <w:r w:rsidRPr="00001567">
              <w:rPr>
                <w:rFonts w:ascii="Times New Roman" w:eastAsia="Times New Roman" w:hAnsi="Times New Roman" w:cs="Times New Roman"/>
                <w:color w:val="000000"/>
              </w:rPr>
              <w:t>36,1</w:t>
            </w:r>
          </w:p>
        </w:tc>
      </w:tr>
      <w:tr w:rsidR="00D938FC" w:rsidRPr="00001567" w:rsidTr="00FF6D1B">
        <w:trPr>
          <w:trHeight w:val="57"/>
          <w:jc w:val="center"/>
        </w:trPr>
        <w:tc>
          <w:tcPr>
            <w:tcW w:w="2331" w:type="dxa"/>
            <w:tcBorders>
              <w:top w:val="nil"/>
              <w:left w:val="single" w:sz="4" w:space="0" w:color="auto"/>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Total</w:t>
            </w:r>
          </w:p>
        </w:tc>
        <w:tc>
          <w:tcPr>
            <w:tcW w:w="1646"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rPr>
            </w:pPr>
            <w:r w:rsidRPr="00001567">
              <w:rPr>
                <w:rFonts w:ascii="Times New Roman" w:eastAsia="Times New Roman" w:hAnsi="Times New Roman" w:cs="Times New Roman"/>
                <w:b/>
                <w:color w:val="000000"/>
              </w:rPr>
              <w:t>83</w:t>
            </w:r>
          </w:p>
        </w:tc>
        <w:tc>
          <w:tcPr>
            <w:tcW w:w="2674" w:type="dxa"/>
            <w:tcBorders>
              <w:top w:val="nil"/>
              <w:left w:val="nil"/>
              <w:bottom w:val="single" w:sz="4" w:space="0" w:color="auto"/>
              <w:right w:val="single" w:sz="4" w:space="0" w:color="auto"/>
            </w:tcBorders>
            <w:shd w:val="clear" w:color="auto" w:fill="auto"/>
            <w:noWrap/>
            <w:vAlign w:val="bottom"/>
            <w:hideMark/>
          </w:tcPr>
          <w:p w:rsidR="00D938FC" w:rsidRPr="00001567" w:rsidRDefault="00D938FC" w:rsidP="00FF6D1B">
            <w:pPr>
              <w:spacing w:after="0" w:line="240" w:lineRule="auto"/>
              <w:jc w:val="center"/>
              <w:rPr>
                <w:rFonts w:ascii="Times New Roman" w:eastAsia="Times New Roman" w:hAnsi="Times New Roman" w:cs="Times New Roman"/>
                <w:b/>
                <w:color w:val="000000"/>
                <w:lang w:val="en-US"/>
              </w:rPr>
            </w:pPr>
            <w:r w:rsidRPr="00001567">
              <w:rPr>
                <w:rFonts w:ascii="Times New Roman" w:eastAsia="Times New Roman" w:hAnsi="Times New Roman" w:cs="Times New Roman"/>
                <w:b/>
                <w:color w:val="000000"/>
              </w:rPr>
              <w:t>100</w:t>
            </w:r>
          </w:p>
        </w:tc>
      </w:tr>
    </w:tbl>
    <w:p w:rsidR="00D938FC" w:rsidRPr="00CB6344" w:rsidRDefault="00D938FC" w:rsidP="00F77E25">
      <w:pPr>
        <w:ind w:firstLine="720"/>
        <w:rPr>
          <w:rFonts w:ascii="Times New Roman" w:hAnsi="Times New Roman" w:cs="Times New Roman"/>
          <w:i/>
          <w:sz w:val="20"/>
          <w:szCs w:val="20"/>
        </w:rPr>
      </w:pPr>
      <w:bookmarkStart w:id="0" w:name="_GoBack"/>
      <w:bookmarkEnd w:id="0"/>
      <w:r w:rsidRPr="00CB6344">
        <w:rPr>
          <w:rFonts w:ascii="Times New Roman" w:hAnsi="Times New Roman" w:cs="Times New Roman"/>
          <w:i/>
          <w:sz w:val="20"/>
          <w:szCs w:val="20"/>
        </w:rPr>
        <w:t>Sumber : data diolah, 2017</w:t>
      </w:r>
      <w:r w:rsidRPr="00CB6344">
        <w:rPr>
          <w:rFonts w:ascii="Times New Roman" w:hAnsi="Times New Roman" w:cs="Times New Roman"/>
          <w:b/>
          <w:sz w:val="20"/>
          <w:szCs w:val="20"/>
        </w:rPr>
        <w:tab/>
      </w:r>
    </w:p>
    <w:p w:rsidR="00D938FC" w:rsidRDefault="00D938FC" w:rsidP="00D938FC">
      <w:pPr>
        <w:spacing w:line="480" w:lineRule="auto"/>
        <w:ind w:firstLine="720"/>
        <w:jc w:val="both"/>
        <w:rPr>
          <w:rFonts w:ascii="Times New Roman" w:hAnsi="Times New Roman" w:cs="Times New Roman"/>
          <w:sz w:val="24"/>
          <w:szCs w:val="24"/>
        </w:rPr>
      </w:pPr>
      <w:r w:rsidRPr="00001567">
        <w:rPr>
          <w:rFonts w:ascii="Times New Roman" w:hAnsi="Times New Roman" w:cs="Times New Roman"/>
          <w:sz w:val="24"/>
          <w:szCs w:val="24"/>
        </w:rPr>
        <w:lastRenderedPageBreak/>
        <w:t>Dari tabel di atas diketahui tingkatan posisi yang ada</w:t>
      </w:r>
      <w:r w:rsidR="004D0109">
        <w:rPr>
          <w:rFonts w:ascii="Times New Roman" w:hAnsi="Times New Roman" w:cs="Times New Roman"/>
          <w:sz w:val="24"/>
          <w:szCs w:val="24"/>
        </w:rPr>
        <w:t xml:space="preserve"> </w:t>
      </w:r>
      <w:r w:rsidRPr="00001567">
        <w:rPr>
          <w:rFonts w:ascii="Times New Roman" w:hAnsi="Times New Roman" w:cs="Times New Roman"/>
          <w:sz w:val="24"/>
          <w:szCs w:val="24"/>
        </w:rPr>
        <w:t xml:space="preserve">di dalam </w:t>
      </w:r>
      <w:r w:rsidRPr="00001567">
        <w:rPr>
          <w:rFonts w:ascii="Times New Roman" w:hAnsi="Times New Roman" w:cs="Times New Roman"/>
          <w:i/>
          <w:sz w:val="24"/>
          <w:szCs w:val="24"/>
        </w:rPr>
        <w:t>Head Office</w:t>
      </w:r>
      <w:r w:rsidRPr="00001567">
        <w:rPr>
          <w:rFonts w:ascii="Times New Roman" w:hAnsi="Times New Roman" w:cs="Times New Roman"/>
          <w:sz w:val="24"/>
          <w:szCs w:val="24"/>
        </w:rPr>
        <w:t xml:space="preserve"> PT. Hayati Pratama Mandiri Padang. Posisi Manajer dengan 8,4%, Posisi </w:t>
      </w:r>
      <w:r w:rsidRPr="00001567">
        <w:rPr>
          <w:rFonts w:ascii="Times New Roman" w:hAnsi="Times New Roman" w:cs="Times New Roman"/>
          <w:i/>
          <w:sz w:val="24"/>
          <w:szCs w:val="24"/>
        </w:rPr>
        <w:t>Supervisor</w:t>
      </w:r>
      <w:r w:rsidRPr="00001567">
        <w:rPr>
          <w:rFonts w:ascii="Times New Roman" w:hAnsi="Times New Roman" w:cs="Times New Roman"/>
          <w:sz w:val="24"/>
          <w:szCs w:val="24"/>
        </w:rPr>
        <w:t xml:space="preserve"> 15,7%, Posisi Koordinator 4,8%, Posisi Staff 32,5%, Posisi </w:t>
      </w:r>
      <w:r w:rsidRPr="00001567">
        <w:rPr>
          <w:rFonts w:ascii="Times New Roman" w:hAnsi="Times New Roman" w:cs="Times New Roman"/>
          <w:i/>
          <w:sz w:val="24"/>
          <w:szCs w:val="24"/>
        </w:rPr>
        <w:t>Head</w:t>
      </w:r>
      <w:r w:rsidRPr="00001567">
        <w:rPr>
          <w:rFonts w:ascii="Times New Roman" w:hAnsi="Times New Roman" w:cs="Times New Roman"/>
          <w:sz w:val="24"/>
          <w:szCs w:val="24"/>
        </w:rPr>
        <w:t xml:space="preserve"> 2,4%, Posisi Pelaksana 36,1%.</w:t>
      </w:r>
    </w:p>
    <w:p w:rsidR="00001567" w:rsidRPr="007418D3" w:rsidRDefault="00001567" w:rsidP="00001567">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en-US"/>
        </w:rPr>
        <w:t>3</w:t>
      </w:r>
      <w:r w:rsidRPr="007418D3">
        <w:rPr>
          <w:rFonts w:ascii="Times New Roman" w:hAnsi="Times New Roman" w:cs="Times New Roman"/>
          <w:b/>
          <w:sz w:val="24"/>
          <w:szCs w:val="24"/>
        </w:rPr>
        <w:tab/>
        <w:t>Pengujian Instrumen Peneitian</w:t>
      </w:r>
    </w:p>
    <w:p w:rsidR="00001567" w:rsidRDefault="00001567" w:rsidP="00001567">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en-US"/>
        </w:rPr>
        <w:t>3</w:t>
      </w:r>
      <w:r w:rsidRPr="007418D3">
        <w:rPr>
          <w:rFonts w:ascii="Times New Roman" w:hAnsi="Times New Roman" w:cs="Times New Roman"/>
          <w:b/>
          <w:sz w:val="24"/>
          <w:szCs w:val="24"/>
        </w:rPr>
        <w:t>.1</w:t>
      </w:r>
      <w:r w:rsidRPr="007418D3">
        <w:rPr>
          <w:rFonts w:ascii="Times New Roman" w:hAnsi="Times New Roman" w:cs="Times New Roman"/>
          <w:b/>
          <w:sz w:val="24"/>
          <w:szCs w:val="24"/>
        </w:rPr>
        <w:tab/>
        <w:t>Uji Validitas</w:t>
      </w:r>
    </w:p>
    <w:p w:rsidR="00001567" w:rsidRDefault="00001567" w:rsidP="00001567">
      <w:pPr>
        <w:pStyle w:val="ListParagraph"/>
        <w:spacing w:line="480" w:lineRule="auto"/>
        <w:ind w:left="0" w:firstLine="425"/>
        <w:jc w:val="both"/>
        <w:rPr>
          <w:rFonts w:ascii="Times New Roman" w:hAnsi="Times New Roman" w:cs="Times New Roman"/>
          <w:sz w:val="24"/>
          <w:szCs w:val="24"/>
        </w:rPr>
      </w:pPr>
      <w:r w:rsidRPr="007F25DF">
        <w:rPr>
          <w:rFonts w:ascii="Times New Roman" w:hAnsi="Times New Roman" w:cs="Times New Roman"/>
          <w:sz w:val="24"/>
          <w:szCs w:val="24"/>
        </w:rPr>
        <w:t>Pengujian ini dilakukan untuk mengukur s</w:t>
      </w:r>
      <w:r w:rsidR="00CB6344">
        <w:rPr>
          <w:rFonts w:ascii="Times New Roman" w:hAnsi="Times New Roman" w:cs="Times New Roman"/>
          <w:sz w:val="24"/>
          <w:szCs w:val="24"/>
        </w:rPr>
        <w:t>ah atau valid tidaknya suatu kui</w:t>
      </w:r>
      <w:r w:rsidR="004D0109">
        <w:rPr>
          <w:rFonts w:ascii="Times New Roman" w:hAnsi="Times New Roman" w:cs="Times New Roman"/>
          <w:sz w:val="24"/>
          <w:szCs w:val="24"/>
        </w:rPr>
        <w:t>sioner. Suatu kui</w:t>
      </w:r>
      <w:r w:rsidRPr="007F25DF">
        <w:rPr>
          <w:rFonts w:ascii="Times New Roman" w:hAnsi="Times New Roman" w:cs="Times New Roman"/>
          <w:sz w:val="24"/>
          <w:szCs w:val="24"/>
        </w:rPr>
        <w:t xml:space="preserve">sioner dikatakan </w:t>
      </w:r>
      <w:r w:rsidR="004D0109">
        <w:rPr>
          <w:rFonts w:ascii="Times New Roman" w:hAnsi="Times New Roman" w:cs="Times New Roman"/>
          <w:sz w:val="24"/>
          <w:szCs w:val="24"/>
        </w:rPr>
        <w:t>valid jika pertanyaan pada kui</w:t>
      </w:r>
      <w:r w:rsidRPr="007F25DF">
        <w:rPr>
          <w:rFonts w:ascii="Times New Roman" w:hAnsi="Times New Roman" w:cs="Times New Roman"/>
          <w:sz w:val="24"/>
          <w:szCs w:val="24"/>
        </w:rPr>
        <w:t>sioner mampu untuk mengungkapkan s</w:t>
      </w:r>
      <w:r w:rsidR="00CB6344">
        <w:rPr>
          <w:rFonts w:ascii="Times New Roman" w:hAnsi="Times New Roman" w:cs="Times New Roman"/>
          <w:sz w:val="24"/>
          <w:szCs w:val="24"/>
        </w:rPr>
        <w:t>esuatu yang akan diukur oleh kui</w:t>
      </w:r>
      <w:r w:rsidRPr="007F25DF">
        <w:rPr>
          <w:rFonts w:ascii="Times New Roman" w:hAnsi="Times New Roman" w:cs="Times New Roman"/>
          <w:sz w:val="24"/>
          <w:szCs w:val="24"/>
        </w:rPr>
        <w:t xml:space="preserve">sioner tersebut </w:t>
      </w:r>
      <w:r w:rsidRPr="004D0109">
        <w:rPr>
          <w:rFonts w:ascii="Times New Roman" w:hAnsi="Times New Roman" w:cs="Times New Roman"/>
          <w:sz w:val="24"/>
          <w:szCs w:val="24"/>
        </w:rPr>
        <w:t>Ghozali (2016).</w:t>
      </w:r>
      <w:r w:rsidR="004D0109">
        <w:rPr>
          <w:rFonts w:ascii="Times New Roman" w:hAnsi="Times New Roman" w:cs="Times New Roman"/>
          <w:b/>
          <w:sz w:val="24"/>
          <w:szCs w:val="24"/>
        </w:rPr>
        <w:t xml:space="preserve"> </w:t>
      </w:r>
      <w:r>
        <w:rPr>
          <w:rFonts w:ascii="Times New Roman" w:hAnsi="Times New Roman" w:cs="Times New Roman"/>
          <w:sz w:val="24"/>
          <w:szCs w:val="24"/>
        </w:rPr>
        <w:t>Untuk menguji validitas</w:t>
      </w:r>
      <w:r w:rsidR="00CB6344">
        <w:rPr>
          <w:rFonts w:ascii="Times New Roman" w:hAnsi="Times New Roman" w:cs="Times New Roman"/>
          <w:sz w:val="24"/>
          <w:szCs w:val="24"/>
        </w:rPr>
        <w:t xml:space="preserve"> kui</w:t>
      </w:r>
      <w:r>
        <w:rPr>
          <w:rFonts w:ascii="Times New Roman" w:hAnsi="Times New Roman" w:cs="Times New Roman"/>
          <w:sz w:val="24"/>
          <w:szCs w:val="24"/>
        </w:rPr>
        <w:t>sioner dilakukan dengan melakukan k</w:t>
      </w:r>
      <w:r w:rsidR="00C14D18">
        <w:rPr>
          <w:rFonts w:ascii="Times New Roman" w:hAnsi="Times New Roman" w:cs="Times New Roman"/>
          <w:sz w:val="24"/>
          <w:szCs w:val="24"/>
        </w:rPr>
        <w:t>orelasi bivariate antara masing–</w:t>
      </w:r>
      <w:r>
        <w:rPr>
          <w:rFonts w:ascii="Times New Roman" w:hAnsi="Times New Roman" w:cs="Times New Roman"/>
          <w:sz w:val="24"/>
          <w:szCs w:val="24"/>
        </w:rPr>
        <w:t xml:space="preserve">masing skor indikator dengan total skor konstruk. Dikatakan valid </w:t>
      </w:r>
      <w:r>
        <w:rPr>
          <w:rFonts w:ascii="Times New Roman" w:eastAsia="SimSun" w:hAnsi="Times New Roman" w:cs="Times New Roman"/>
          <w:sz w:val="24"/>
          <w:szCs w:val="24"/>
        </w:rPr>
        <w:t xml:space="preserve">jika nilai </w:t>
      </w:r>
      <w:r>
        <w:rPr>
          <w:rFonts w:ascii="Times New Roman" w:eastAsia="SimSun" w:hAnsi="Times New Roman" w:cs="Times New Roman"/>
          <w:bCs/>
          <w:sz w:val="24"/>
          <w:szCs w:val="24"/>
        </w:rPr>
        <w:t>r</w:t>
      </w:r>
      <w:r>
        <w:rPr>
          <w:rFonts w:ascii="Times New Roman" w:eastAsia="SimSun" w:hAnsi="Times New Roman" w:cs="Times New Roman"/>
          <w:bCs/>
          <w:sz w:val="24"/>
          <w:szCs w:val="24"/>
          <w:vertAlign w:val="subscript"/>
        </w:rPr>
        <w:t>hitung</w:t>
      </w:r>
      <w:r>
        <w:rPr>
          <w:rFonts w:ascii="Times New Roman" w:eastAsia="SimSun" w:hAnsi="Times New Roman" w:cs="Times New Roman"/>
          <w:bCs/>
          <w:sz w:val="24"/>
          <w:szCs w:val="24"/>
        </w:rPr>
        <w:t>&gt; r</w:t>
      </w:r>
      <w:r>
        <w:rPr>
          <w:rFonts w:ascii="Times New Roman" w:eastAsia="SimSun" w:hAnsi="Times New Roman" w:cs="Times New Roman"/>
          <w:bCs/>
          <w:sz w:val="24"/>
          <w:szCs w:val="24"/>
          <w:vertAlign w:val="subscript"/>
        </w:rPr>
        <w:t>tabel</w:t>
      </w:r>
      <w:r>
        <w:rPr>
          <w:rFonts w:ascii="Times New Roman" w:eastAsia="SimSun" w:hAnsi="Times New Roman" w:cs="Times New Roman"/>
          <w:bCs/>
          <w:sz w:val="24"/>
          <w:szCs w:val="24"/>
        </w:rPr>
        <w:t xml:space="preserve">, dimana nilai signifikansinya 5%. </w:t>
      </w:r>
      <w:r w:rsidRPr="00932CEF">
        <w:rPr>
          <w:rFonts w:ascii="Times New Roman" w:hAnsi="Times New Roman" w:cs="Times New Roman"/>
          <w:sz w:val="24"/>
          <w:szCs w:val="24"/>
        </w:rPr>
        <w:t xml:space="preserve">Dasar pengambilan keputusan valid tidaknya </w:t>
      </w:r>
      <w:r>
        <w:rPr>
          <w:rFonts w:ascii="Times New Roman" w:hAnsi="Times New Roman" w:cs="Times New Roman"/>
          <w:sz w:val="24"/>
          <w:szCs w:val="24"/>
        </w:rPr>
        <w:t>butir-butir pertanyaan dalam kui</w:t>
      </w:r>
      <w:r w:rsidRPr="00932CEF">
        <w:rPr>
          <w:rFonts w:ascii="Times New Roman" w:hAnsi="Times New Roman" w:cs="Times New Roman"/>
          <w:sz w:val="24"/>
          <w:szCs w:val="24"/>
        </w:rPr>
        <w:t>sioner adalah</w:t>
      </w:r>
      <w:r>
        <w:rPr>
          <w:rFonts w:ascii="Times New Roman" w:hAnsi="Times New Roman" w:cs="Times New Roman"/>
          <w:sz w:val="24"/>
          <w:szCs w:val="24"/>
        </w:rPr>
        <w:t xml:space="preserve"> : </w:t>
      </w:r>
    </w:p>
    <w:p w:rsidR="00001567" w:rsidRPr="004E419D" w:rsidRDefault="00001567" w:rsidP="00001567">
      <w:pPr>
        <w:pStyle w:val="ListParagraph"/>
        <w:numPr>
          <w:ilvl w:val="1"/>
          <w:numId w:val="2"/>
        </w:numPr>
        <w:spacing w:line="480" w:lineRule="auto"/>
        <w:ind w:left="709"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Kuisioner r</w:t>
      </w:r>
      <w:r>
        <w:rPr>
          <w:rFonts w:ascii="Times New Roman" w:eastAsia="Times New Roman" w:hAnsi="Times New Roman" w:cs="Times New Roman"/>
          <w:color w:val="000000"/>
          <w:sz w:val="24"/>
          <w:szCs w:val="24"/>
          <w:vertAlign w:val="subscript"/>
        </w:rPr>
        <w:t>hitung</w:t>
      </w:r>
      <w:r>
        <w:rPr>
          <w:rFonts w:ascii="Times New Roman" w:eastAsia="Times New Roman" w:hAnsi="Times New Roman" w:cs="Times New Roman"/>
          <w:color w:val="000000"/>
          <w:sz w:val="24"/>
          <w:szCs w:val="24"/>
        </w:rPr>
        <w:t xml:space="preserve"> (koefisien korelasi) harus positif dan lebih besar dari r</w:t>
      </w:r>
      <w:r>
        <w:rPr>
          <w:rFonts w:ascii="Times New Roman" w:eastAsia="Times New Roman" w:hAnsi="Times New Roman" w:cs="Times New Roman"/>
          <w:color w:val="000000"/>
          <w:sz w:val="24"/>
          <w:szCs w:val="24"/>
          <w:vertAlign w:val="subscript"/>
        </w:rPr>
        <w:t>tabel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Product Moment Pearson</w:t>
      </w:r>
      <w:r>
        <w:rPr>
          <w:rFonts w:ascii="Times New Roman" w:eastAsia="Times New Roman" w:hAnsi="Times New Roman" w:cs="Times New Roman"/>
          <w:color w:val="000000"/>
          <w:sz w:val="24"/>
          <w:szCs w:val="24"/>
        </w:rPr>
        <w:t>)</w:t>
      </w:r>
    </w:p>
    <w:p w:rsidR="00001567" w:rsidRDefault="00001567" w:rsidP="00001567">
      <w:pPr>
        <w:pStyle w:val="ListParagraph"/>
        <w:numPr>
          <w:ilvl w:val="1"/>
          <w:numId w:val="2"/>
        </w:numPr>
        <w:spacing w:line="480" w:lineRule="auto"/>
        <w:ind w:left="709" w:hanging="283"/>
        <w:jc w:val="both"/>
        <w:rPr>
          <w:rFonts w:ascii="Times New Roman" w:hAnsi="Times New Roman" w:cs="Times New Roman"/>
          <w:sz w:val="24"/>
          <w:szCs w:val="24"/>
        </w:rPr>
      </w:pPr>
      <w:r w:rsidRPr="004E419D">
        <w:rPr>
          <w:rFonts w:ascii="Times New Roman" w:eastAsia="Times New Roman" w:hAnsi="Times New Roman" w:cs="Times New Roman"/>
          <w:color w:val="000000"/>
          <w:sz w:val="24"/>
          <w:szCs w:val="24"/>
        </w:rPr>
        <w:t>Nilai r</w:t>
      </w:r>
      <w:r w:rsidRPr="004E419D">
        <w:rPr>
          <w:rFonts w:ascii="Times New Roman" w:eastAsia="Times New Roman" w:hAnsi="Times New Roman" w:cs="Times New Roman"/>
          <w:color w:val="000000"/>
          <w:sz w:val="24"/>
          <w:szCs w:val="24"/>
          <w:vertAlign w:val="subscript"/>
        </w:rPr>
        <w:t>hitung</w:t>
      </w:r>
      <w:r w:rsidRPr="004E419D">
        <w:rPr>
          <w:rFonts w:ascii="Times New Roman" w:eastAsia="Times New Roman" w:hAnsi="Times New Roman" w:cs="Times New Roman"/>
          <w:color w:val="000000"/>
          <w:sz w:val="24"/>
          <w:szCs w:val="24"/>
        </w:rPr>
        <w:t xml:space="preserve"> untuk masing-masing butir pertanyaan bisa dilihat langsung pada output uji validitas pada tabel </w:t>
      </w:r>
      <w:r w:rsidRPr="004E419D">
        <w:rPr>
          <w:rFonts w:ascii="Times New Roman" w:eastAsia="Times New Roman" w:hAnsi="Times New Roman" w:cs="Times New Roman"/>
          <w:i/>
          <w:iCs/>
          <w:color w:val="000000"/>
          <w:sz w:val="24"/>
          <w:szCs w:val="24"/>
        </w:rPr>
        <w:t>correlations</w:t>
      </w:r>
      <w:r w:rsidRPr="004E419D">
        <w:rPr>
          <w:rFonts w:ascii="Times New Roman" w:eastAsia="Times New Roman" w:hAnsi="Times New Roman" w:cs="Times New Roman"/>
          <w:color w:val="000000"/>
          <w:sz w:val="24"/>
          <w:szCs w:val="24"/>
        </w:rPr>
        <w:t xml:space="preserve"> kolom total correlation yang diperoleh dari hasil uji dua arah dengan α =</w:t>
      </w:r>
      <w:r>
        <w:rPr>
          <w:rFonts w:ascii="Times New Roman" w:eastAsia="Times New Roman" w:hAnsi="Times New Roman" w:cs="Times New Roman"/>
          <w:color w:val="000000"/>
          <w:sz w:val="24"/>
          <w:szCs w:val="24"/>
        </w:rPr>
        <w:t xml:space="preserve"> 5 % (interval kepercayaan 95%)</w:t>
      </w:r>
    </w:p>
    <w:p w:rsidR="00001567" w:rsidRPr="002A60B7" w:rsidRDefault="00001567" w:rsidP="00001567">
      <w:pPr>
        <w:pStyle w:val="ListParagraph"/>
        <w:numPr>
          <w:ilvl w:val="1"/>
          <w:numId w:val="2"/>
        </w:numPr>
        <w:spacing w:after="0" w:line="480" w:lineRule="auto"/>
        <w:ind w:left="709" w:hanging="283"/>
        <w:jc w:val="both"/>
        <w:rPr>
          <w:rFonts w:ascii="Times New Roman" w:hAnsi="Times New Roman" w:cs="Times New Roman"/>
          <w:sz w:val="24"/>
          <w:szCs w:val="24"/>
        </w:rPr>
      </w:pPr>
      <w:r w:rsidRPr="004E419D">
        <w:rPr>
          <w:rFonts w:ascii="Times New Roman" w:eastAsia="Times New Roman" w:hAnsi="Times New Roman" w:cs="Times New Roman"/>
          <w:color w:val="000000"/>
          <w:sz w:val="24"/>
          <w:szCs w:val="24"/>
        </w:rPr>
        <w:t>Besarnya nilai r</w:t>
      </w:r>
      <w:r w:rsidRPr="004E419D">
        <w:rPr>
          <w:rFonts w:ascii="Times New Roman" w:eastAsia="Times New Roman" w:hAnsi="Times New Roman" w:cs="Times New Roman"/>
          <w:color w:val="000000"/>
          <w:sz w:val="24"/>
          <w:szCs w:val="24"/>
          <w:vertAlign w:val="subscript"/>
        </w:rPr>
        <w:t>tabel</w:t>
      </w:r>
      <w:r w:rsidRPr="004E419D">
        <w:rPr>
          <w:rFonts w:ascii="Times New Roman" w:eastAsia="Times New Roman" w:hAnsi="Times New Roman" w:cs="Times New Roman"/>
          <w:color w:val="000000"/>
          <w:sz w:val="24"/>
          <w:szCs w:val="24"/>
        </w:rPr>
        <w:t xml:space="preserve"> diperoleh dari tabel r (koefisien korelasi sederhana) dengan menentukan DF (</w:t>
      </w:r>
      <w:r w:rsidRPr="004E419D">
        <w:rPr>
          <w:rFonts w:ascii="Times New Roman" w:eastAsia="Times New Roman" w:hAnsi="Times New Roman" w:cs="Times New Roman"/>
          <w:i/>
          <w:color w:val="000000"/>
          <w:sz w:val="24"/>
          <w:szCs w:val="24"/>
        </w:rPr>
        <w:t>Degree of Freedoom</w:t>
      </w:r>
      <w:r w:rsidRPr="004E419D">
        <w:rPr>
          <w:rFonts w:ascii="Times New Roman" w:eastAsia="Times New Roman" w:hAnsi="Times New Roman" w:cs="Times New Roman"/>
          <w:color w:val="000000"/>
          <w:sz w:val="24"/>
          <w:szCs w:val="24"/>
        </w:rPr>
        <w:t xml:space="preserve">) = N - 2 = </w:t>
      </w:r>
      <w:r>
        <w:rPr>
          <w:rFonts w:ascii="Times New Roman" w:eastAsia="Times New Roman" w:hAnsi="Times New Roman" w:cs="Times New Roman"/>
          <w:color w:val="000000"/>
          <w:sz w:val="24"/>
          <w:szCs w:val="24"/>
        </w:rPr>
        <w:t>83</w:t>
      </w:r>
      <w:r w:rsidRPr="004E419D">
        <w:rPr>
          <w:rFonts w:ascii="Times New Roman" w:eastAsia="Times New Roman" w:hAnsi="Times New Roman" w:cs="Times New Roman"/>
          <w:color w:val="000000"/>
          <w:sz w:val="24"/>
          <w:szCs w:val="24"/>
        </w:rPr>
        <w:t xml:space="preserve"> - 2 = </w:t>
      </w:r>
      <w:r>
        <w:rPr>
          <w:rFonts w:ascii="Times New Roman" w:eastAsia="Times New Roman" w:hAnsi="Times New Roman" w:cs="Times New Roman"/>
          <w:color w:val="000000"/>
          <w:sz w:val="24"/>
          <w:szCs w:val="24"/>
        </w:rPr>
        <w:t>81</w:t>
      </w:r>
      <w:r w:rsidR="004D0109">
        <w:rPr>
          <w:rFonts w:ascii="Times New Roman" w:eastAsia="Times New Roman" w:hAnsi="Times New Roman" w:cs="Times New Roman"/>
          <w:color w:val="000000"/>
          <w:sz w:val="24"/>
          <w:szCs w:val="24"/>
        </w:rPr>
        <w:t>. S</w:t>
      </w:r>
      <w:r w:rsidRPr="004E419D">
        <w:rPr>
          <w:rFonts w:ascii="Times New Roman" w:eastAsia="Times New Roman" w:hAnsi="Times New Roman" w:cs="Times New Roman"/>
          <w:color w:val="000000"/>
          <w:sz w:val="24"/>
          <w:szCs w:val="24"/>
        </w:rPr>
        <w:t>ehingga pada α sebesar 0,05 diperoleh r</w:t>
      </w:r>
      <w:r w:rsidRPr="004E419D">
        <w:rPr>
          <w:rFonts w:ascii="Times New Roman" w:eastAsia="Times New Roman" w:hAnsi="Times New Roman" w:cs="Times New Roman"/>
          <w:color w:val="000000"/>
          <w:sz w:val="24"/>
          <w:szCs w:val="24"/>
          <w:vertAlign w:val="subscript"/>
        </w:rPr>
        <w:t>tabel</w:t>
      </w:r>
      <w:r w:rsidRPr="004E419D">
        <w:rPr>
          <w:rFonts w:ascii="Times New Roman" w:eastAsia="Times New Roman" w:hAnsi="Times New Roman" w:cs="Times New Roman"/>
          <w:color w:val="000000"/>
          <w:sz w:val="24"/>
          <w:szCs w:val="24"/>
        </w:rPr>
        <w:t xml:space="preserve"> sebesar 0,</w:t>
      </w:r>
      <w:r>
        <w:rPr>
          <w:rFonts w:ascii="Times New Roman" w:eastAsia="Times New Roman" w:hAnsi="Times New Roman" w:cs="Times New Roman"/>
          <w:color w:val="000000"/>
          <w:sz w:val="24"/>
          <w:szCs w:val="24"/>
        </w:rPr>
        <w:t>2159.</w:t>
      </w:r>
    </w:p>
    <w:p w:rsidR="00001567" w:rsidRPr="00CD3530" w:rsidRDefault="00001567" w:rsidP="00001567">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hasil pengujian yang telah dilakukan diperoleh ringkasan hasil pengujian validitas terlihat pada sub bab di bawah ini :</w:t>
      </w:r>
    </w:p>
    <w:p w:rsidR="00001567" w:rsidRPr="00164087" w:rsidRDefault="00001567" w:rsidP="00001567">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164087">
        <w:rPr>
          <w:rFonts w:ascii="Times New Roman" w:hAnsi="Times New Roman" w:cs="Times New Roman"/>
          <w:b/>
          <w:sz w:val="24"/>
          <w:szCs w:val="24"/>
        </w:rPr>
        <w:t xml:space="preserve">Pengujian Validitas Instrumen Pendukung Variabel </w:t>
      </w:r>
      <w:r w:rsidRPr="00164087">
        <w:rPr>
          <w:rFonts w:ascii="Times New Roman" w:hAnsi="Times New Roman" w:cs="Times New Roman"/>
          <w:b/>
          <w:i/>
          <w:sz w:val="24"/>
          <w:szCs w:val="24"/>
        </w:rPr>
        <w:t>Organizational Retaliatory Behavior</w:t>
      </w:r>
    </w:p>
    <w:p w:rsidR="00001567" w:rsidRPr="00F4041C" w:rsidRDefault="00001567" w:rsidP="00001567">
      <w:pPr>
        <w:spacing w:line="480" w:lineRule="auto"/>
        <w:ind w:firstLine="567"/>
        <w:jc w:val="both"/>
        <w:rPr>
          <w:rFonts w:ascii="Times New Roman" w:hAnsi="Times New Roman" w:cs="Times New Roman"/>
          <w:sz w:val="24"/>
          <w:szCs w:val="24"/>
          <w:lang w:val="en-US"/>
        </w:rPr>
      </w:pPr>
      <w:r w:rsidRPr="00164087">
        <w:rPr>
          <w:rFonts w:ascii="Times New Roman" w:hAnsi="Times New Roman" w:cs="Times New Roman"/>
          <w:i/>
          <w:sz w:val="24"/>
          <w:szCs w:val="24"/>
        </w:rPr>
        <w:t xml:space="preserve">Organizational </w:t>
      </w:r>
      <w:r w:rsidR="002740C7" w:rsidRPr="00164087">
        <w:rPr>
          <w:rFonts w:ascii="Times New Roman" w:hAnsi="Times New Roman" w:cs="Times New Roman"/>
          <w:i/>
          <w:sz w:val="24"/>
          <w:szCs w:val="24"/>
        </w:rPr>
        <w:t>retaliatory behavior</w:t>
      </w:r>
      <w:r w:rsidR="004D0109">
        <w:rPr>
          <w:rFonts w:ascii="Times New Roman" w:hAnsi="Times New Roman" w:cs="Times New Roman"/>
          <w:i/>
          <w:sz w:val="24"/>
          <w:szCs w:val="24"/>
        </w:rPr>
        <w:t xml:space="preserve"> </w:t>
      </w:r>
      <w:r>
        <w:rPr>
          <w:rFonts w:ascii="Times New Roman" w:hAnsi="Times New Roman" w:cs="Times New Roman"/>
          <w:sz w:val="24"/>
          <w:szCs w:val="24"/>
        </w:rPr>
        <w:t>diukur dengan menggunakan 9</w:t>
      </w:r>
      <w:r w:rsidRPr="00164087">
        <w:rPr>
          <w:rFonts w:ascii="Times New Roman" w:hAnsi="Times New Roman" w:cs="Times New Roman"/>
          <w:sz w:val="24"/>
          <w:szCs w:val="24"/>
        </w:rPr>
        <w:t xml:space="preserve"> item pertanyaan. Berdasarkan hasil pengujian validitas yang telah dilakukan diperoleh ringkasa</w:t>
      </w:r>
      <w:r w:rsidR="001E056A">
        <w:rPr>
          <w:rFonts w:ascii="Times New Roman" w:hAnsi="Times New Roman" w:cs="Times New Roman"/>
          <w:sz w:val="24"/>
          <w:szCs w:val="24"/>
        </w:rPr>
        <w:t>n hasil terlihat pada tabel 4.6</w:t>
      </w:r>
      <w:r w:rsidRPr="00164087">
        <w:rPr>
          <w:rFonts w:ascii="Times New Roman" w:hAnsi="Times New Roman" w:cs="Times New Roman"/>
          <w:sz w:val="24"/>
          <w:szCs w:val="24"/>
        </w:rPr>
        <w:t xml:space="preserve"> dibawah ini :</w:t>
      </w:r>
    </w:p>
    <w:p w:rsidR="00001567" w:rsidRPr="00CD3530" w:rsidRDefault="00001567" w:rsidP="00001567">
      <w:pPr>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6</w:t>
      </w:r>
    </w:p>
    <w:p w:rsidR="00001567" w:rsidRPr="00164087" w:rsidRDefault="00001567" w:rsidP="00001567">
      <w:pPr>
        <w:jc w:val="center"/>
        <w:rPr>
          <w:rFonts w:ascii="Times New Roman" w:hAnsi="Times New Roman" w:cs="Times New Roman"/>
          <w:b/>
          <w:sz w:val="24"/>
          <w:szCs w:val="24"/>
        </w:rPr>
      </w:pPr>
      <w:r w:rsidRPr="00164087">
        <w:rPr>
          <w:rFonts w:ascii="Times New Roman" w:hAnsi="Times New Roman" w:cs="Times New Roman"/>
          <w:b/>
          <w:sz w:val="24"/>
          <w:szCs w:val="24"/>
        </w:rPr>
        <w:t xml:space="preserve">Hasil pengujian validitas Variabel </w:t>
      </w:r>
      <w:r w:rsidRPr="00164087">
        <w:rPr>
          <w:rFonts w:ascii="Times New Roman" w:hAnsi="Times New Roman" w:cs="Times New Roman"/>
          <w:b/>
          <w:i/>
          <w:sz w:val="24"/>
          <w:szCs w:val="24"/>
        </w:rPr>
        <w:t>Organizational Retaliatory Behavior</w:t>
      </w:r>
    </w:p>
    <w:tbl>
      <w:tblPr>
        <w:tblStyle w:val="TableGrid"/>
        <w:tblW w:w="0" w:type="auto"/>
        <w:jc w:val="center"/>
        <w:tblInd w:w="1122" w:type="dxa"/>
        <w:shd w:val="clear" w:color="auto" w:fill="FFFFFF" w:themeFill="background1"/>
        <w:tblLook w:val="04A0"/>
      </w:tblPr>
      <w:tblGrid>
        <w:gridCol w:w="1328"/>
        <w:gridCol w:w="1783"/>
        <w:gridCol w:w="1831"/>
        <w:gridCol w:w="1429"/>
      </w:tblGrid>
      <w:tr w:rsidR="00001567" w:rsidRPr="00AC41B8" w:rsidTr="00FF6D1B">
        <w:trPr>
          <w:trHeight w:val="177"/>
          <w:jc w:val="center"/>
        </w:trPr>
        <w:tc>
          <w:tcPr>
            <w:tcW w:w="1328"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No Butir</w:t>
            </w:r>
          </w:p>
        </w:tc>
        <w:tc>
          <w:tcPr>
            <w:tcW w:w="1783"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hitung</w:t>
            </w:r>
          </w:p>
        </w:tc>
        <w:tc>
          <w:tcPr>
            <w:tcW w:w="1831"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 xml:space="preserve">tabel </w:t>
            </w:r>
            <w:r w:rsidRPr="00AC41B8">
              <w:rPr>
                <w:rFonts w:ascii="Times New Roman" w:eastAsia="Times New Roman" w:hAnsi="Times New Roman" w:cs="Times New Roman"/>
                <w:b/>
                <w:color w:val="000000"/>
                <w:sz w:val="24"/>
                <w:szCs w:val="24"/>
              </w:rPr>
              <w:t>5%</w:t>
            </w:r>
          </w:p>
        </w:tc>
        <w:tc>
          <w:tcPr>
            <w:tcW w:w="1429"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Status</w:t>
            </w:r>
          </w:p>
        </w:tc>
      </w:tr>
      <w:tr w:rsidR="00001567" w:rsidTr="00FF6D1B">
        <w:trPr>
          <w:trHeight w:val="78"/>
          <w:jc w:val="center"/>
        </w:trPr>
        <w:tc>
          <w:tcPr>
            <w:tcW w:w="1328" w:type="dxa"/>
            <w:vMerge/>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p>
        </w:tc>
        <w:tc>
          <w:tcPr>
            <w:tcW w:w="1783"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sidRPr="00AC41B8">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83</w:t>
            </w:r>
          </w:p>
        </w:tc>
        <w:tc>
          <w:tcPr>
            <w:tcW w:w="1831"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Df=N=81</w:t>
            </w:r>
          </w:p>
        </w:tc>
        <w:tc>
          <w:tcPr>
            <w:tcW w:w="1429" w:type="dxa"/>
            <w:vMerge/>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p>
        </w:tc>
      </w:tr>
      <w:tr w:rsidR="00001567" w:rsidTr="00FF6D1B">
        <w:trPr>
          <w:trHeight w:val="139"/>
          <w:jc w:val="center"/>
        </w:trPr>
        <w:tc>
          <w:tcPr>
            <w:tcW w:w="1328" w:type="dxa"/>
            <w:shd w:val="clear" w:color="auto" w:fill="FFFFFF" w:themeFill="background1"/>
          </w:tcPr>
          <w:p w:rsidR="00001567" w:rsidRPr="00F4657E" w:rsidRDefault="00001567" w:rsidP="00FF6D1B">
            <w:pPr>
              <w:spacing w:line="276" w:lineRule="auto"/>
              <w:jc w:val="center"/>
              <w:rPr>
                <w:rFonts w:ascii="Times New Roman" w:hAnsi="Times New Roman" w:cs="Times New Roman"/>
                <w:sz w:val="24"/>
                <w:szCs w:val="24"/>
                <w:vertAlign w:val="subscript"/>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1</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0,342</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55"/>
          <w:jc w:val="center"/>
        </w:trPr>
        <w:tc>
          <w:tcPr>
            <w:tcW w:w="1328"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2</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0,285</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67"/>
          <w:jc w:val="center"/>
        </w:trPr>
        <w:tc>
          <w:tcPr>
            <w:tcW w:w="1328"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3</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0,547</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41"/>
          <w:jc w:val="center"/>
        </w:trPr>
        <w:tc>
          <w:tcPr>
            <w:tcW w:w="1328"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4</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0,598</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96"/>
          <w:jc w:val="center"/>
        </w:trPr>
        <w:tc>
          <w:tcPr>
            <w:tcW w:w="1328"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5</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0,668</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46"/>
          <w:jc w:val="center"/>
        </w:trPr>
        <w:tc>
          <w:tcPr>
            <w:tcW w:w="1328"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6</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0,483</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14"/>
          <w:jc w:val="center"/>
        </w:trPr>
        <w:tc>
          <w:tcPr>
            <w:tcW w:w="1328"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7</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0,562</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14"/>
          <w:jc w:val="center"/>
        </w:trPr>
        <w:tc>
          <w:tcPr>
            <w:tcW w:w="1328" w:type="dxa"/>
            <w:shd w:val="clear" w:color="auto" w:fill="FFFFFF" w:themeFill="background1"/>
          </w:tcPr>
          <w:p w:rsidR="00001567" w:rsidRPr="00316458" w:rsidRDefault="00001567" w:rsidP="00FF6D1B">
            <w:pPr>
              <w:pStyle w:val="ListParagraph"/>
              <w:spacing w:line="276" w:lineRule="auto"/>
              <w:ind w:left="0"/>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8</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0,590</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114"/>
          <w:jc w:val="center"/>
        </w:trPr>
        <w:tc>
          <w:tcPr>
            <w:tcW w:w="1328" w:type="dxa"/>
            <w:shd w:val="clear" w:color="auto" w:fill="FFFFFF" w:themeFill="background1"/>
          </w:tcPr>
          <w:p w:rsidR="00001567" w:rsidRPr="00316458" w:rsidRDefault="00001567" w:rsidP="00FF6D1B">
            <w:pPr>
              <w:pStyle w:val="ListParagraph"/>
              <w:spacing w:line="276" w:lineRule="auto"/>
              <w:ind w:left="0"/>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Y1</w:t>
            </w:r>
            <w:r>
              <w:rPr>
                <w:rFonts w:ascii="Times New Roman" w:eastAsia="Times New Roman" w:hAnsi="Times New Roman" w:cs="Times New Roman"/>
                <w:color w:val="000000"/>
                <w:sz w:val="24"/>
                <w:szCs w:val="24"/>
                <w:vertAlign w:val="subscript"/>
              </w:rPr>
              <w:t>9</w:t>
            </w:r>
          </w:p>
        </w:tc>
        <w:tc>
          <w:tcPr>
            <w:tcW w:w="1783"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0,454</w:t>
            </w:r>
          </w:p>
        </w:tc>
        <w:tc>
          <w:tcPr>
            <w:tcW w:w="183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2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rsidR="00001567" w:rsidRPr="00B5558C" w:rsidRDefault="00001567" w:rsidP="00001567">
      <w:pPr>
        <w:spacing w:line="480" w:lineRule="auto"/>
        <w:ind w:firstLine="720"/>
        <w:jc w:val="both"/>
        <w:rPr>
          <w:rFonts w:ascii="Times New Roman" w:hAnsi="Times New Roman" w:cs="Times New Roman"/>
          <w:i/>
          <w:sz w:val="20"/>
          <w:szCs w:val="20"/>
        </w:rPr>
      </w:pPr>
      <w:r w:rsidRPr="00B5558C">
        <w:rPr>
          <w:rFonts w:ascii="Times New Roman" w:hAnsi="Times New Roman" w:cs="Times New Roman"/>
          <w:i/>
          <w:sz w:val="20"/>
          <w:szCs w:val="20"/>
        </w:rPr>
        <w:t>Sumber : Data primer (diolah dengan SPSS 21)</w:t>
      </w:r>
    </w:p>
    <w:p w:rsidR="00001567" w:rsidRDefault="00001567" w:rsidP="00001567">
      <w:pPr>
        <w:spacing w:line="480" w:lineRule="auto"/>
        <w:ind w:firstLine="720"/>
        <w:jc w:val="both"/>
        <w:rPr>
          <w:rFonts w:ascii="Times New Roman" w:eastAsia="SimSun" w:hAnsi="Times New Roman" w:cs="Times New Roman"/>
          <w:bCs/>
          <w:sz w:val="24"/>
          <w:szCs w:val="24"/>
          <w:lang w:val="en-US"/>
        </w:rPr>
      </w:pPr>
      <w:r>
        <w:rPr>
          <w:rFonts w:ascii="Times New Roman" w:hAnsi="Times New Roman" w:cs="Times New Roman"/>
          <w:sz w:val="24"/>
          <w:szCs w:val="24"/>
        </w:rPr>
        <w:t xml:space="preserve">Berdasarkan hasil pengujian validitas instrumen pertanyaan yang mendukung variabel </w:t>
      </w:r>
      <w:r w:rsidRPr="00164087">
        <w:rPr>
          <w:rFonts w:ascii="Times New Roman" w:hAnsi="Times New Roman" w:cs="Times New Roman"/>
          <w:i/>
          <w:sz w:val="24"/>
          <w:szCs w:val="24"/>
        </w:rPr>
        <w:t xml:space="preserve">Organizational </w:t>
      </w:r>
      <w:r w:rsidR="002740C7" w:rsidRPr="00164087">
        <w:rPr>
          <w:rFonts w:ascii="Times New Roman" w:hAnsi="Times New Roman" w:cs="Times New Roman"/>
          <w:i/>
          <w:sz w:val="24"/>
          <w:szCs w:val="24"/>
        </w:rPr>
        <w:t>retaliatory behavior</w:t>
      </w:r>
      <w:r w:rsidR="004D0109">
        <w:rPr>
          <w:rFonts w:ascii="Times New Roman" w:hAnsi="Times New Roman" w:cs="Times New Roman"/>
          <w:i/>
          <w:sz w:val="24"/>
          <w:szCs w:val="24"/>
        </w:rPr>
        <w:t xml:space="preserve"> </w:t>
      </w:r>
      <w:r>
        <w:rPr>
          <w:rFonts w:ascii="Times New Roman" w:hAnsi="Times New Roman" w:cs="Times New Roman"/>
          <w:sz w:val="24"/>
          <w:szCs w:val="24"/>
        </w:rPr>
        <w:t>pada tabel 4.6</w:t>
      </w:r>
      <w:r w:rsidR="004D0109">
        <w:rPr>
          <w:rFonts w:ascii="Times New Roman" w:hAnsi="Times New Roman" w:cs="Times New Roman"/>
          <w:sz w:val="24"/>
          <w:szCs w:val="24"/>
        </w:rPr>
        <w:t xml:space="preserve"> </w:t>
      </w:r>
      <w:r>
        <w:rPr>
          <w:rFonts w:ascii="Times New Roman" w:hAnsi="Times New Roman" w:cs="Times New Roman"/>
          <w:sz w:val="24"/>
          <w:szCs w:val="24"/>
        </w:rPr>
        <w:t xml:space="preserve">terlihat bahwa seluruh item pertanyaan yang terdiri dari 9 item dinyatakan valid. Dikatakan valid  </w:t>
      </w:r>
      <w:r>
        <w:rPr>
          <w:rFonts w:ascii="Times New Roman" w:eastAsia="SimSun" w:hAnsi="Times New Roman" w:cs="Times New Roman"/>
          <w:sz w:val="24"/>
          <w:szCs w:val="24"/>
        </w:rPr>
        <w:t xml:space="preserve">karena nilai </w:t>
      </w:r>
      <w:r>
        <w:rPr>
          <w:rFonts w:ascii="Times New Roman" w:eastAsia="SimSun" w:hAnsi="Times New Roman" w:cs="Times New Roman"/>
          <w:bCs/>
          <w:sz w:val="24"/>
          <w:szCs w:val="24"/>
        </w:rPr>
        <w:t>r</w:t>
      </w:r>
      <w:r>
        <w:rPr>
          <w:rFonts w:ascii="Times New Roman" w:eastAsia="SimSun" w:hAnsi="Times New Roman" w:cs="Times New Roman"/>
          <w:bCs/>
          <w:sz w:val="24"/>
          <w:szCs w:val="24"/>
          <w:vertAlign w:val="subscript"/>
        </w:rPr>
        <w:t>hitung</w:t>
      </w:r>
      <w:r>
        <w:rPr>
          <w:rFonts w:ascii="Times New Roman" w:eastAsia="SimSun" w:hAnsi="Times New Roman" w:cs="Times New Roman"/>
          <w:bCs/>
          <w:sz w:val="24"/>
          <w:szCs w:val="24"/>
        </w:rPr>
        <w:t>&gt; r</w:t>
      </w:r>
      <w:r>
        <w:rPr>
          <w:rFonts w:ascii="Times New Roman" w:eastAsia="SimSun" w:hAnsi="Times New Roman" w:cs="Times New Roman"/>
          <w:bCs/>
          <w:sz w:val="24"/>
          <w:szCs w:val="24"/>
          <w:vertAlign w:val="subscript"/>
        </w:rPr>
        <w:t>tabel</w:t>
      </w:r>
      <w:r>
        <w:rPr>
          <w:rFonts w:ascii="Times New Roman" w:eastAsia="SimSun" w:hAnsi="Times New Roman" w:cs="Times New Roman"/>
          <w:bCs/>
          <w:sz w:val="24"/>
          <w:szCs w:val="24"/>
        </w:rPr>
        <w:t>, dimana nilai signifikansinya adalah 5%. Oleh sebab itu seluruh item pertanyaan yang valid dapat terus digunakan kedalam tahapan pengolahan data lebih lanjut.</w:t>
      </w:r>
    </w:p>
    <w:p w:rsidR="00001567" w:rsidRPr="00F4041C" w:rsidRDefault="00001567" w:rsidP="00001567">
      <w:pPr>
        <w:spacing w:line="480" w:lineRule="auto"/>
        <w:ind w:firstLine="720"/>
        <w:jc w:val="both"/>
        <w:rPr>
          <w:rFonts w:ascii="Times New Roman" w:eastAsia="SimSun" w:hAnsi="Times New Roman" w:cs="Times New Roman"/>
          <w:bCs/>
          <w:sz w:val="24"/>
          <w:szCs w:val="24"/>
          <w:lang w:val="en-US"/>
        </w:rPr>
      </w:pPr>
    </w:p>
    <w:p w:rsidR="00001567" w:rsidRPr="00164087" w:rsidRDefault="00001567" w:rsidP="00001567">
      <w:pPr>
        <w:pStyle w:val="ListParagraph"/>
        <w:numPr>
          <w:ilvl w:val="0"/>
          <w:numId w:val="1"/>
        </w:numPr>
        <w:spacing w:line="480" w:lineRule="auto"/>
        <w:ind w:left="567" w:hanging="567"/>
        <w:jc w:val="both"/>
        <w:rPr>
          <w:rFonts w:ascii="Times New Roman" w:hAnsi="Times New Roman" w:cs="Times New Roman"/>
          <w:b/>
          <w:sz w:val="24"/>
          <w:szCs w:val="24"/>
        </w:rPr>
      </w:pPr>
      <w:r w:rsidRPr="00164087">
        <w:rPr>
          <w:rFonts w:ascii="Times New Roman" w:hAnsi="Times New Roman" w:cs="Times New Roman"/>
          <w:b/>
          <w:sz w:val="24"/>
          <w:szCs w:val="24"/>
        </w:rPr>
        <w:lastRenderedPageBreak/>
        <w:t xml:space="preserve">Hasil Pengujian Validitas Instrumen Pendukung Variabel </w:t>
      </w:r>
      <w:r>
        <w:rPr>
          <w:rFonts w:ascii="Times New Roman" w:hAnsi="Times New Roman" w:cs="Times New Roman"/>
          <w:b/>
          <w:i/>
          <w:sz w:val="24"/>
          <w:szCs w:val="24"/>
        </w:rPr>
        <w:t>Interactional Justice</w:t>
      </w:r>
    </w:p>
    <w:p w:rsidR="00001567" w:rsidRPr="00F4041C" w:rsidRDefault="00001567" w:rsidP="00001567">
      <w:pPr>
        <w:spacing w:line="480" w:lineRule="auto"/>
        <w:ind w:firstLine="567"/>
        <w:jc w:val="both"/>
        <w:rPr>
          <w:rFonts w:ascii="Times New Roman" w:hAnsi="Times New Roman" w:cs="Times New Roman"/>
          <w:sz w:val="24"/>
          <w:szCs w:val="24"/>
          <w:lang w:val="en-US"/>
        </w:rPr>
      </w:pPr>
      <w:r w:rsidRPr="00164087">
        <w:rPr>
          <w:rFonts w:ascii="Times New Roman" w:hAnsi="Times New Roman" w:cs="Times New Roman"/>
          <w:i/>
          <w:sz w:val="24"/>
          <w:szCs w:val="24"/>
        </w:rPr>
        <w:t xml:space="preserve">Interactional </w:t>
      </w:r>
      <w:r w:rsidR="002740C7" w:rsidRPr="00164087">
        <w:rPr>
          <w:rFonts w:ascii="Times New Roman" w:hAnsi="Times New Roman" w:cs="Times New Roman"/>
          <w:i/>
          <w:sz w:val="24"/>
          <w:szCs w:val="24"/>
        </w:rPr>
        <w:t>justice</w:t>
      </w:r>
      <w:r w:rsidRPr="00164087">
        <w:rPr>
          <w:rFonts w:ascii="Times New Roman" w:hAnsi="Times New Roman" w:cs="Times New Roman"/>
          <w:sz w:val="24"/>
          <w:szCs w:val="24"/>
        </w:rPr>
        <w:t xml:space="preserve"> diukur dengan menggunakan 9 item pertanyaan. Berdasarkan hasil pengujian validitas yang telah dilakukan diperoleh ringkasa</w:t>
      </w:r>
      <w:r>
        <w:rPr>
          <w:rFonts w:ascii="Times New Roman" w:hAnsi="Times New Roman" w:cs="Times New Roman"/>
          <w:sz w:val="24"/>
          <w:szCs w:val="24"/>
        </w:rPr>
        <w:t>n hasil terlihat pada tabel 4.7</w:t>
      </w:r>
      <w:r w:rsidRPr="00164087">
        <w:rPr>
          <w:rFonts w:ascii="Times New Roman" w:hAnsi="Times New Roman" w:cs="Times New Roman"/>
          <w:sz w:val="24"/>
          <w:szCs w:val="24"/>
        </w:rPr>
        <w:t xml:space="preserve"> dibawah ini :</w:t>
      </w:r>
    </w:p>
    <w:p w:rsidR="00001567" w:rsidRPr="00CD3530" w:rsidRDefault="00001567" w:rsidP="00001567">
      <w:pPr>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7</w:t>
      </w:r>
    </w:p>
    <w:p w:rsidR="00001567" w:rsidRDefault="00001567" w:rsidP="00001567">
      <w:pPr>
        <w:jc w:val="center"/>
        <w:rPr>
          <w:rFonts w:ascii="Times New Roman" w:hAnsi="Times New Roman" w:cs="Times New Roman"/>
          <w:b/>
          <w:i/>
          <w:sz w:val="24"/>
          <w:szCs w:val="24"/>
        </w:rPr>
      </w:pPr>
      <w:r w:rsidRPr="00164087">
        <w:rPr>
          <w:rFonts w:ascii="Times New Roman" w:hAnsi="Times New Roman" w:cs="Times New Roman"/>
          <w:b/>
          <w:sz w:val="24"/>
          <w:szCs w:val="24"/>
        </w:rPr>
        <w:t xml:space="preserve">Hasil pengujian validitas Variabel </w:t>
      </w:r>
      <w:r>
        <w:rPr>
          <w:rFonts w:ascii="Times New Roman" w:hAnsi="Times New Roman" w:cs="Times New Roman"/>
          <w:b/>
          <w:i/>
          <w:sz w:val="24"/>
          <w:szCs w:val="24"/>
        </w:rPr>
        <w:t>Interactional Justice</w:t>
      </w:r>
    </w:p>
    <w:tbl>
      <w:tblPr>
        <w:tblStyle w:val="TableGrid"/>
        <w:tblW w:w="0" w:type="auto"/>
        <w:jc w:val="center"/>
        <w:tblInd w:w="1122" w:type="dxa"/>
        <w:shd w:val="clear" w:color="auto" w:fill="FFFFFF" w:themeFill="background1"/>
        <w:tblLook w:val="04A0"/>
      </w:tblPr>
      <w:tblGrid>
        <w:gridCol w:w="1281"/>
        <w:gridCol w:w="1720"/>
        <w:gridCol w:w="1766"/>
        <w:gridCol w:w="1379"/>
      </w:tblGrid>
      <w:tr w:rsidR="00001567" w:rsidRPr="00AC41B8" w:rsidTr="00FF6D1B">
        <w:trPr>
          <w:jc w:val="center"/>
        </w:trPr>
        <w:tc>
          <w:tcPr>
            <w:tcW w:w="1281"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No Butir</w:t>
            </w:r>
          </w:p>
        </w:tc>
        <w:tc>
          <w:tcPr>
            <w:tcW w:w="1720"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hitung</w:t>
            </w:r>
          </w:p>
        </w:tc>
        <w:tc>
          <w:tcPr>
            <w:tcW w:w="1766"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 xml:space="preserve">tabel </w:t>
            </w:r>
            <w:r w:rsidRPr="00AC41B8">
              <w:rPr>
                <w:rFonts w:ascii="Times New Roman" w:eastAsia="Times New Roman" w:hAnsi="Times New Roman" w:cs="Times New Roman"/>
                <w:b/>
                <w:color w:val="000000"/>
                <w:sz w:val="24"/>
                <w:szCs w:val="24"/>
              </w:rPr>
              <w:t>5%</w:t>
            </w:r>
          </w:p>
        </w:tc>
        <w:tc>
          <w:tcPr>
            <w:tcW w:w="1379"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Status</w:t>
            </w:r>
          </w:p>
        </w:tc>
      </w:tr>
      <w:tr w:rsidR="00001567" w:rsidTr="00FF6D1B">
        <w:trPr>
          <w:jc w:val="center"/>
        </w:trPr>
        <w:tc>
          <w:tcPr>
            <w:tcW w:w="1281" w:type="dxa"/>
            <w:vMerge/>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p>
        </w:tc>
        <w:tc>
          <w:tcPr>
            <w:tcW w:w="1720"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sidRPr="00AC41B8">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83</w:t>
            </w:r>
          </w:p>
        </w:tc>
        <w:tc>
          <w:tcPr>
            <w:tcW w:w="1766"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Df=N=81</w:t>
            </w:r>
          </w:p>
        </w:tc>
        <w:tc>
          <w:tcPr>
            <w:tcW w:w="1379" w:type="dxa"/>
            <w:vMerge/>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p>
        </w:tc>
      </w:tr>
      <w:tr w:rsidR="00001567" w:rsidTr="00FF6D1B">
        <w:trPr>
          <w:trHeight w:val="255"/>
          <w:jc w:val="center"/>
        </w:trPr>
        <w:tc>
          <w:tcPr>
            <w:tcW w:w="1281" w:type="dxa"/>
            <w:shd w:val="clear" w:color="auto" w:fill="FFFFFF" w:themeFill="background1"/>
          </w:tcPr>
          <w:p w:rsidR="00001567" w:rsidRPr="00F4657E" w:rsidRDefault="00001567" w:rsidP="00FF6D1B">
            <w:pPr>
              <w:spacing w:line="276" w:lineRule="auto"/>
              <w:jc w:val="center"/>
              <w:rPr>
                <w:rFonts w:ascii="Times New Roman" w:hAnsi="Times New Roman" w:cs="Times New Roman"/>
                <w:sz w:val="24"/>
                <w:szCs w:val="24"/>
                <w:vertAlign w:val="subscript"/>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1</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234</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85"/>
          <w:jc w:val="center"/>
        </w:trPr>
        <w:tc>
          <w:tcPr>
            <w:tcW w:w="1281"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2</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388</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306"/>
          <w:jc w:val="center"/>
        </w:trPr>
        <w:tc>
          <w:tcPr>
            <w:tcW w:w="1281"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3</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376</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59"/>
          <w:jc w:val="center"/>
        </w:trPr>
        <w:tc>
          <w:tcPr>
            <w:tcW w:w="1281"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4</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430</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360"/>
          <w:jc w:val="center"/>
        </w:trPr>
        <w:tc>
          <w:tcPr>
            <w:tcW w:w="1281"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5</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523</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69"/>
          <w:jc w:val="center"/>
        </w:trPr>
        <w:tc>
          <w:tcPr>
            <w:tcW w:w="1281"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6</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545</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10"/>
          <w:jc w:val="center"/>
        </w:trPr>
        <w:tc>
          <w:tcPr>
            <w:tcW w:w="1281"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7</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475</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10"/>
          <w:jc w:val="center"/>
        </w:trPr>
        <w:tc>
          <w:tcPr>
            <w:tcW w:w="1281" w:type="dxa"/>
            <w:shd w:val="clear" w:color="auto" w:fill="FFFFFF" w:themeFill="background1"/>
          </w:tcPr>
          <w:p w:rsidR="00001567" w:rsidRPr="00316458" w:rsidRDefault="00001567" w:rsidP="00FF6D1B">
            <w:pPr>
              <w:pStyle w:val="ListParagraph"/>
              <w:spacing w:line="276" w:lineRule="auto"/>
              <w:ind w:left="0"/>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8</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510</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10"/>
          <w:jc w:val="center"/>
        </w:trPr>
        <w:tc>
          <w:tcPr>
            <w:tcW w:w="1281" w:type="dxa"/>
            <w:shd w:val="clear" w:color="auto" w:fill="FFFFFF" w:themeFill="background1"/>
          </w:tcPr>
          <w:p w:rsidR="00001567" w:rsidRPr="00316458" w:rsidRDefault="00001567" w:rsidP="00FF6D1B">
            <w:pPr>
              <w:pStyle w:val="ListParagraph"/>
              <w:spacing w:line="276" w:lineRule="auto"/>
              <w:ind w:left="0"/>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vertAlign w:val="subscript"/>
              </w:rPr>
              <w:t>9</w:t>
            </w:r>
          </w:p>
        </w:tc>
        <w:tc>
          <w:tcPr>
            <w:tcW w:w="1720" w:type="dxa"/>
            <w:shd w:val="clear" w:color="auto" w:fill="FFFFFF" w:themeFill="background1"/>
          </w:tcPr>
          <w:p w:rsidR="00001567" w:rsidRPr="002369F5" w:rsidRDefault="00001567" w:rsidP="00FF6D1B">
            <w:pPr>
              <w:pStyle w:val="ListParagraph"/>
              <w:spacing w:line="276" w:lineRule="auto"/>
              <w:ind w:left="0"/>
              <w:jc w:val="center"/>
              <w:rPr>
                <w:rFonts w:ascii="Times New Roman" w:hAnsi="Times New Roman" w:cs="Times New Roman"/>
              </w:rPr>
            </w:pPr>
            <w:r w:rsidRPr="002369F5">
              <w:rPr>
                <w:rFonts w:ascii="Times New Roman" w:hAnsi="Times New Roman" w:cs="Times New Roman"/>
              </w:rPr>
              <w:t>0,</w:t>
            </w:r>
            <w:r w:rsidRPr="00C258C0">
              <w:rPr>
                <w:rFonts w:ascii="Times New Roman" w:hAnsi="Times New Roman" w:cs="Times New Roman"/>
                <w:color w:val="000000"/>
              </w:rPr>
              <w:t>369</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rsidR="00001567" w:rsidRPr="00B5558C" w:rsidRDefault="004D0109" w:rsidP="00001567">
      <w:pPr>
        <w:spacing w:line="240" w:lineRule="auto"/>
        <w:ind w:firstLine="720"/>
        <w:rPr>
          <w:rFonts w:ascii="Times New Roman" w:hAnsi="Times New Roman" w:cs="Times New Roman"/>
          <w:sz w:val="20"/>
          <w:szCs w:val="20"/>
        </w:rPr>
      </w:pPr>
      <w:r>
        <w:rPr>
          <w:rFonts w:ascii="Times New Roman" w:hAnsi="Times New Roman" w:cs="Times New Roman"/>
          <w:i/>
          <w:sz w:val="20"/>
          <w:szCs w:val="20"/>
        </w:rPr>
        <w:t xml:space="preserve">   </w:t>
      </w:r>
      <w:r w:rsidR="00001567" w:rsidRPr="00B5558C">
        <w:rPr>
          <w:rFonts w:ascii="Times New Roman" w:hAnsi="Times New Roman" w:cs="Times New Roman"/>
          <w:i/>
          <w:sz w:val="20"/>
          <w:szCs w:val="20"/>
        </w:rPr>
        <w:t>Sumber : Data primer (diolah dengan SPSS 21)</w:t>
      </w:r>
    </w:p>
    <w:p w:rsidR="00001567" w:rsidRDefault="00001567" w:rsidP="00001567">
      <w:pPr>
        <w:spacing w:line="480" w:lineRule="auto"/>
        <w:ind w:firstLine="720"/>
        <w:jc w:val="both"/>
        <w:rPr>
          <w:rFonts w:ascii="Times New Roman" w:eastAsia="SimSun" w:hAnsi="Times New Roman" w:cs="Times New Roman"/>
          <w:bCs/>
          <w:sz w:val="24"/>
          <w:szCs w:val="24"/>
          <w:lang w:val="en-US"/>
        </w:rPr>
      </w:pPr>
      <w:r>
        <w:rPr>
          <w:rFonts w:ascii="Times New Roman" w:hAnsi="Times New Roman" w:cs="Times New Roman"/>
          <w:sz w:val="24"/>
          <w:szCs w:val="24"/>
        </w:rPr>
        <w:t xml:space="preserve">Berdasarkan hasil pengujian validitas instrumen pertanyaan yang mendukung variabel </w:t>
      </w:r>
      <w:r w:rsidRPr="00164087">
        <w:rPr>
          <w:rFonts w:ascii="Times New Roman" w:hAnsi="Times New Roman" w:cs="Times New Roman"/>
          <w:i/>
          <w:sz w:val="24"/>
          <w:szCs w:val="24"/>
        </w:rPr>
        <w:t xml:space="preserve">Interactional </w:t>
      </w:r>
      <w:r w:rsidR="002740C7" w:rsidRPr="00164087">
        <w:rPr>
          <w:rFonts w:ascii="Times New Roman" w:hAnsi="Times New Roman" w:cs="Times New Roman"/>
          <w:i/>
          <w:sz w:val="24"/>
          <w:szCs w:val="24"/>
        </w:rPr>
        <w:t>justic</w:t>
      </w:r>
      <w:r w:rsidRPr="00164087">
        <w:rPr>
          <w:rFonts w:ascii="Times New Roman" w:hAnsi="Times New Roman" w:cs="Times New Roman"/>
          <w:i/>
          <w:sz w:val="24"/>
          <w:szCs w:val="24"/>
        </w:rPr>
        <w:t>e</w:t>
      </w:r>
      <w:r>
        <w:rPr>
          <w:rFonts w:ascii="Times New Roman" w:hAnsi="Times New Roman" w:cs="Times New Roman"/>
          <w:sz w:val="24"/>
          <w:szCs w:val="24"/>
        </w:rPr>
        <w:t xml:space="preserve"> pada tabel 4.7</w:t>
      </w:r>
      <w:r w:rsidR="004D0109">
        <w:rPr>
          <w:rFonts w:ascii="Times New Roman" w:hAnsi="Times New Roman" w:cs="Times New Roman"/>
          <w:sz w:val="24"/>
          <w:szCs w:val="24"/>
        </w:rPr>
        <w:t xml:space="preserve"> </w:t>
      </w:r>
      <w:r>
        <w:rPr>
          <w:rFonts w:ascii="Times New Roman" w:hAnsi="Times New Roman" w:cs="Times New Roman"/>
          <w:sz w:val="24"/>
          <w:szCs w:val="24"/>
        </w:rPr>
        <w:t xml:space="preserve">terlihat bahwa seluruh item pertanyaan yang terdiri dari 9 item dinyatakan valid. Dikatakan valid  </w:t>
      </w:r>
      <w:r>
        <w:rPr>
          <w:rFonts w:ascii="Times New Roman" w:eastAsia="SimSun" w:hAnsi="Times New Roman" w:cs="Times New Roman"/>
          <w:sz w:val="24"/>
          <w:szCs w:val="24"/>
        </w:rPr>
        <w:t xml:space="preserve">karena nilai </w:t>
      </w:r>
      <w:r>
        <w:rPr>
          <w:rFonts w:ascii="Times New Roman" w:eastAsia="SimSun" w:hAnsi="Times New Roman" w:cs="Times New Roman"/>
          <w:bCs/>
          <w:sz w:val="24"/>
          <w:szCs w:val="24"/>
        </w:rPr>
        <w:t>r</w:t>
      </w:r>
      <w:r>
        <w:rPr>
          <w:rFonts w:ascii="Times New Roman" w:eastAsia="SimSun" w:hAnsi="Times New Roman" w:cs="Times New Roman"/>
          <w:bCs/>
          <w:sz w:val="24"/>
          <w:szCs w:val="24"/>
          <w:vertAlign w:val="subscript"/>
        </w:rPr>
        <w:t>hitung</w:t>
      </w:r>
      <w:r>
        <w:rPr>
          <w:rFonts w:ascii="Times New Roman" w:eastAsia="SimSun" w:hAnsi="Times New Roman" w:cs="Times New Roman"/>
          <w:bCs/>
          <w:sz w:val="24"/>
          <w:szCs w:val="24"/>
        </w:rPr>
        <w:t>&gt; r</w:t>
      </w:r>
      <w:r>
        <w:rPr>
          <w:rFonts w:ascii="Times New Roman" w:eastAsia="SimSun" w:hAnsi="Times New Roman" w:cs="Times New Roman"/>
          <w:bCs/>
          <w:sz w:val="24"/>
          <w:szCs w:val="24"/>
          <w:vertAlign w:val="subscript"/>
        </w:rPr>
        <w:t>tabel</w:t>
      </w:r>
      <w:r>
        <w:rPr>
          <w:rFonts w:ascii="Times New Roman" w:eastAsia="SimSun" w:hAnsi="Times New Roman" w:cs="Times New Roman"/>
          <w:bCs/>
          <w:sz w:val="24"/>
          <w:szCs w:val="24"/>
        </w:rPr>
        <w:t>, dimana nilai signifikansinya adalah 5%. Oleh sebab itu seluruh item pertanyaan yang valid dapat terus digunakan kedalam tahapan pengolahan data lebih lanjut.</w:t>
      </w:r>
    </w:p>
    <w:p w:rsidR="00001567" w:rsidRDefault="00001567" w:rsidP="00001567">
      <w:pPr>
        <w:spacing w:line="480" w:lineRule="auto"/>
        <w:ind w:firstLine="720"/>
        <w:jc w:val="both"/>
        <w:rPr>
          <w:rFonts w:ascii="Times New Roman" w:eastAsia="SimSun" w:hAnsi="Times New Roman" w:cs="Times New Roman"/>
          <w:bCs/>
          <w:sz w:val="24"/>
          <w:szCs w:val="24"/>
          <w:lang w:val="en-US"/>
        </w:rPr>
      </w:pPr>
    </w:p>
    <w:p w:rsidR="00001567" w:rsidRPr="00F4041C" w:rsidRDefault="00001567" w:rsidP="00001567">
      <w:pPr>
        <w:spacing w:line="480" w:lineRule="auto"/>
        <w:ind w:firstLine="720"/>
        <w:jc w:val="both"/>
        <w:rPr>
          <w:rFonts w:ascii="Times New Roman" w:eastAsia="SimSun" w:hAnsi="Times New Roman" w:cs="Times New Roman"/>
          <w:bCs/>
          <w:sz w:val="24"/>
          <w:szCs w:val="24"/>
          <w:lang w:val="en-US"/>
        </w:rPr>
      </w:pPr>
    </w:p>
    <w:p w:rsidR="00001567" w:rsidRPr="00B31B66" w:rsidRDefault="00001567" w:rsidP="00001567">
      <w:pPr>
        <w:pStyle w:val="ListParagraph"/>
        <w:numPr>
          <w:ilvl w:val="0"/>
          <w:numId w:val="1"/>
        </w:numPr>
        <w:spacing w:line="480" w:lineRule="auto"/>
        <w:ind w:left="567" w:hanging="567"/>
        <w:jc w:val="both"/>
        <w:rPr>
          <w:rFonts w:ascii="Times New Roman" w:hAnsi="Times New Roman" w:cs="Times New Roman"/>
          <w:b/>
          <w:sz w:val="24"/>
          <w:szCs w:val="24"/>
        </w:rPr>
      </w:pPr>
      <w:r w:rsidRPr="00B31B66">
        <w:rPr>
          <w:rFonts w:ascii="Times New Roman" w:hAnsi="Times New Roman" w:cs="Times New Roman"/>
          <w:b/>
          <w:sz w:val="24"/>
          <w:szCs w:val="24"/>
        </w:rPr>
        <w:lastRenderedPageBreak/>
        <w:t xml:space="preserve">Hasil Pengujian Validitas Instrumen Pendukung Variabel </w:t>
      </w:r>
      <w:r>
        <w:rPr>
          <w:rFonts w:ascii="Times New Roman" w:hAnsi="Times New Roman" w:cs="Times New Roman"/>
          <w:b/>
          <w:i/>
          <w:sz w:val="24"/>
          <w:szCs w:val="24"/>
        </w:rPr>
        <w:t>Procedural</w:t>
      </w:r>
      <w:r w:rsidRPr="00B31B66">
        <w:rPr>
          <w:rFonts w:ascii="Times New Roman" w:hAnsi="Times New Roman" w:cs="Times New Roman"/>
          <w:b/>
          <w:i/>
          <w:sz w:val="24"/>
          <w:szCs w:val="24"/>
        </w:rPr>
        <w:t xml:space="preserve"> Justice</w:t>
      </w:r>
    </w:p>
    <w:p w:rsidR="00001567" w:rsidRPr="00F4041C" w:rsidRDefault="00001567" w:rsidP="00001567">
      <w:pPr>
        <w:spacing w:line="480" w:lineRule="auto"/>
        <w:ind w:firstLine="567"/>
        <w:jc w:val="both"/>
        <w:rPr>
          <w:rFonts w:ascii="Times New Roman" w:hAnsi="Times New Roman" w:cs="Times New Roman"/>
          <w:sz w:val="24"/>
          <w:szCs w:val="24"/>
          <w:lang w:val="en-US"/>
        </w:rPr>
      </w:pPr>
      <w:r>
        <w:rPr>
          <w:rFonts w:ascii="Times New Roman" w:hAnsi="Times New Roman" w:cs="Times New Roman"/>
          <w:i/>
          <w:sz w:val="24"/>
          <w:szCs w:val="24"/>
        </w:rPr>
        <w:t xml:space="preserve">Procedural </w:t>
      </w:r>
      <w:r w:rsidR="002740C7">
        <w:rPr>
          <w:rFonts w:ascii="Times New Roman" w:hAnsi="Times New Roman" w:cs="Times New Roman"/>
          <w:i/>
          <w:sz w:val="24"/>
          <w:szCs w:val="24"/>
        </w:rPr>
        <w:t>justice</w:t>
      </w:r>
      <w:r>
        <w:rPr>
          <w:rFonts w:ascii="Times New Roman" w:hAnsi="Times New Roman" w:cs="Times New Roman"/>
          <w:sz w:val="24"/>
          <w:szCs w:val="24"/>
        </w:rPr>
        <w:t xml:space="preserve"> diukur dengan menggunakan 7</w:t>
      </w:r>
      <w:r w:rsidRPr="00A35525">
        <w:rPr>
          <w:rFonts w:ascii="Times New Roman" w:hAnsi="Times New Roman" w:cs="Times New Roman"/>
          <w:sz w:val="24"/>
          <w:szCs w:val="24"/>
        </w:rPr>
        <w:t xml:space="preserve"> item pertanyaan. Berdasarkan hasil pengujian validitas yang telah dilakukan diperoleh ringkasan hasil terlihat pada tabel</w:t>
      </w:r>
      <w:r>
        <w:rPr>
          <w:rFonts w:ascii="Times New Roman" w:hAnsi="Times New Roman" w:cs="Times New Roman"/>
          <w:sz w:val="24"/>
          <w:szCs w:val="24"/>
        </w:rPr>
        <w:t xml:space="preserve"> 4.8</w:t>
      </w:r>
      <w:r w:rsidRPr="00A35525">
        <w:rPr>
          <w:rFonts w:ascii="Times New Roman" w:hAnsi="Times New Roman" w:cs="Times New Roman"/>
          <w:sz w:val="24"/>
          <w:szCs w:val="24"/>
        </w:rPr>
        <w:t xml:space="preserve"> dibawah ini :</w:t>
      </w:r>
    </w:p>
    <w:p w:rsidR="00001567" w:rsidRPr="00CD3530" w:rsidRDefault="00001567" w:rsidP="00001567">
      <w:pPr>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8</w:t>
      </w:r>
    </w:p>
    <w:p w:rsidR="00001567" w:rsidRDefault="00001567" w:rsidP="00001567">
      <w:pPr>
        <w:jc w:val="center"/>
        <w:rPr>
          <w:rFonts w:ascii="Times New Roman" w:hAnsi="Times New Roman" w:cs="Times New Roman"/>
          <w:b/>
          <w:sz w:val="24"/>
          <w:szCs w:val="24"/>
        </w:rPr>
      </w:pPr>
      <w:r w:rsidRPr="008B5FE5">
        <w:rPr>
          <w:rFonts w:ascii="Times New Roman" w:hAnsi="Times New Roman" w:cs="Times New Roman"/>
          <w:b/>
          <w:sz w:val="24"/>
          <w:szCs w:val="24"/>
        </w:rPr>
        <w:t>Hasil pengujian validitas Vari</w:t>
      </w:r>
      <w:r>
        <w:rPr>
          <w:rFonts w:ascii="Times New Roman" w:hAnsi="Times New Roman" w:cs="Times New Roman"/>
          <w:b/>
          <w:sz w:val="24"/>
          <w:szCs w:val="24"/>
        </w:rPr>
        <w:t xml:space="preserve">abel </w:t>
      </w:r>
      <w:r w:rsidRPr="002D3666">
        <w:rPr>
          <w:rFonts w:ascii="Times New Roman" w:hAnsi="Times New Roman" w:cs="Times New Roman"/>
          <w:b/>
          <w:i/>
          <w:sz w:val="24"/>
          <w:szCs w:val="24"/>
        </w:rPr>
        <w:t>Procedural Justice</w:t>
      </w:r>
    </w:p>
    <w:tbl>
      <w:tblPr>
        <w:tblStyle w:val="TableGrid"/>
        <w:tblW w:w="0" w:type="auto"/>
        <w:jc w:val="center"/>
        <w:tblInd w:w="1122" w:type="dxa"/>
        <w:shd w:val="clear" w:color="auto" w:fill="FFFFFF" w:themeFill="background1"/>
        <w:tblLook w:val="04A0"/>
      </w:tblPr>
      <w:tblGrid>
        <w:gridCol w:w="1281"/>
        <w:gridCol w:w="1720"/>
        <w:gridCol w:w="1766"/>
        <w:gridCol w:w="1379"/>
      </w:tblGrid>
      <w:tr w:rsidR="00001567" w:rsidRPr="00AC41B8" w:rsidTr="00FF6D1B">
        <w:trPr>
          <w:jc w:val="center"/>
        </w:trPr>
        <w:tc>
          <w:tcPr>
            <w:tcW w:w="1281"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No Butir</w:t>
            </w:r>
          </w:p>
        </w:tc>
        <w:tc>
          <w:tcPr>
            <w:tcW w:w="1720"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hitung</w:t>
            </w:r>
          </w:p>
        </w:tc>
        <w:tc>
          <w:tcPr>
            <w:tcW w:w="1766"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 xml:space="preserve">tabel </w:t>
            </w:r>
            <w:r w:rsidRPr="00AC41B8">
              <w:rPr>
                <w:rFonts w:ascii="Times New Roman" w:eastAsia="Times New Roman" w:hAnsi="Times New Roman" w:cs="Times New Roman"/>
                <w:b/>
                <w:color w:val="000000"/>
                <w:sz w:val="24"/>
                <w:szCs w:val="24"/>
              </w:rPr>
              <w:t>5%</w:t>
            </w:r>
          </w:p>
        </w:tc>
        <w:tc>
          <w:tcPr>
            <w:tcW w:w="1379"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Status</w:t>
            </w:r>
          </w:p>
        </w:tc>
      </w:tr>
      <w:tr w:rsidR="00001567" w:rsidTr="00FF6D1B">
        <w:trPr>
          <w:jc w:val="center"/>
        </w:trPr>
        <w:tc>
          <w:tcPr>
            <w:tcW w:w="1281" w:type="dxa"/>
            <w:vMerge/>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p>
        </w:tc>
        <w:tc>
          <w:tcPr>
            <w:tcW w:w="1720"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sidRPr="00AC41B8">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83</w:t>
            </w:r>
          </w:p>
        </w:tc>
        <w:tc>
          <w:tcPr>
            <w:tcW w:w="1766"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Df=N=81</w:t>
            </w:r>
          </w:p>
        </w:tc>
        <w:tc>
          <w:tcPr>
            <w:tcW w:w="1379" w:type="dxa"/>
            <w:vMerge/>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p>
        </w:tc>
      </w:tr>
      <w:tr w:rsidR="00001567" w:rsidTr="00FF6D1B">
        <w:trPr>
          <w:trHeight w:val="255"/>
          <w:jc w:val="center"/>
        </w:trPr>
        <w:tc>
          <w:tcPr>
            <w:tcW w:w="1281" w:type="dxa"/>
            <w:shd w:val="clear" w:color="auto" w:fill="FFFFFF" w:themeFill="background1"/>
          </w:tcPr>
          <w:p w:rsidR="00001567" w:rsidRPr="00F4657E" w:rsidRDefault="00001567" w:rsidP="00FF6D1B">
            <w:pPr>
              <w:spacing w:line="276" w:lineRule="auto"/>
              <w:jc w:val="center"/>
              <w:rPr>
                <w:rFonts w:ascii="Times New Roman" w:hAnsi="Times New Roman" w:cs="Times New Roman"/>
                <w:sz w:val="24"/>
                <w:szCs w:val="24"/>
                <w:vertAlign w:val="subscript"/>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1</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0,438</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85"/>
          <w:jc w:val="center"/>
        </w:trPr>
        <w:tc>
          <w:tcPr>
            <w:tcW w:w="1281"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2</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0,355</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306"/>
          <w:jc w:val="center"/>
        </w:trPr>
        <w:tc>
          <w:tcPr>
            <w:tcW w:w="1281"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3</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0,386</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59"/>
          <w:jc w:val="center"/>
        </w:trPr>
        <w:tc>
          <w:tcPr>
            <w:tcW w:w="1281"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4</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0,521</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360"/>
          <w:jc w:val="center"/>
        </w:trPr>
        <w:tc>
          <w:tcPr>
            <w:tcW w:w="1281"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5</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0,265</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69"/>
          <w:jc w:val="center"/>
        </w:trPr>
        <w:tc>
          <w:tcPr>
            <w:tcW w:w="1281"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6</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0,506</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10"/>
          <w:jc w:val="center"/>
        </w:trPr>
        <w:tc>
          <w:tcPr>
            <w:tcW w:w="1281" w:type="dxa"/>
            <w:shd w:val="clear" w:color="auto" w:fill="FFFFFF" w:themeFill="background1"/>
          </w:tcPr>
          <w:p w:rsidR="00001567" w:rsidRDefault="00001567" w:rsidP="00FF6D1B">
            <w:pPr>
              <w:pStyle w:val="ListParagraph"/>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vertAlign w:val="subscript"/>
              </w:rPr>
              <w:t>7</w:t>
            </w:r>
          </w:p>
        </w:tc>
        <w:tc>
          <w:tcPr>
            <w:tcW w:w="1720"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0,591</w:t>
            </w:r>
          </w:p>
        </w:tc>
        <w:tc>
          <w:tcPr>
            <w:tcW w:w="1766"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379"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rsidR="00001567" w:rsidRPr="00B5558C" w:rsidRDefault="004D0109" w:rsidP="00001567">
      <w:pPr>
        <w:spacing w:line="480"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    </w:t>
      </w:r>
      <w:r w:rsidR="00001567" w:rsidRPr="00B5558C">
        <w:rPr>
          <w:rFonts w:ascii="Times New Roman" w:hAnsi="Times New Roman" w:cs="Times New Roman"/>
          <w:i/>
          <w:sz w:val="20"/>
          <w:szCs w:val="20"/>
        </w:rPr>
        <w:t>Sumber : Data primer (diolah dengan SPSS 21)</w:t>
      </w:r>
    </w:p>
    <w:p w:rsidR="00001567" w:rsidRDefault="00001567" w:rsidP="00001567">
      <w:pPr>
        <w:spacing w:line="480" w:lineRule="auto"/>
        <w:ind w:firstLine="720"/>
        <w:jc w:val="both"/>
        <w:rPr>
          <w:rFonts w:ascii="Times New Roman" w:eastAsia="SimSun" w:hAnsi="Times New Roman" w:cs="Times New Roman"/>
          <w:bCs/>
          <w:sz w:val="24"/>
          <w:szCs w:val="24"/>
          <w:lang w:val="en-US"/>
        </w:rPr>
      </w:pPr>
      <w:r>
        <w:rPr>
          <w:rFonts w:ascii="Times New Roman" w:hAnsi="Times New Roman" w:cs="Times New Roman"/>
          <w:sz w:val="24"/>
          <w:szCs w:val="24"/>
        </w:rPr>
        <w:t xml:space="preserve">Berdasarkan hasil pengujian validitas instrumen pertanyaan yang mendukung variabel </w:t>
      </w:r>
      <w:r>
        <w:rPr>
          <w:rFonts w:ascii="Times New Roman" w:hAnsi="Times New Roman" w:cs="Times New Roman"/>
          <w:i/>
          <w:sz w:val="24"/>
          <w:szCs w:val="24"/>
        </w:rPr>
        <w:t>Procedural</w:t>
      </w:r>
      <w:r w:rsidR="002740C7" w:rsidRPr="00DE2AB6">
        <w:rPr>
          <w:rFonts w:ascii="Times New Roman" w:hAnsi="Times New Roman" w:cs="Times New Roman"/>
          <w:i/>
          <w:sz w:val="24"/>
          <w:szCs w:val="24"/>
        </w:rPr>
        <w:t xml:space="preserve"> justice</w:t>
      </w:r>
      <w:r w:rsidR="004D0109">
        <w:rPr>
          <w:rFonts w:ascii="Times New Roman" w:hAnsi="Times New Roman" w:cs="Times New Roman"/>
          <w:i/>
          <w:sz w:val="24"/>
          <w:szCs w:val="24"/>
        </w:rPr>
        <w:t xml:space="preserve"> </w:t>
      </w:r>
      <w:r w:rsidRPr="00164087">
        <w:rPr>
          <w:rFonts w:ascii="Times New Roman" w:hAnsi="Times New Roman" w:cs="Times New Roman"/>
          <w:sz w:val="24"/>
          <w:szCs w:val="24"/>
        </w:rPr>
        <w:t>pada tabel</w:t>
      </w:r>
      <w:r>
        <w:rPr>
          <w:rFonts w:ascii="Times New Roman" w:hAnsi="Times New Roman" w:cs="Times New Roman"/>
          <w:sz w:val="24"/>
          <w:szCs w:val="24"/>
        </w:rPr>
        <w:t xml:space="preserve"> 4.8 terlihat bahwa seluruh item pertanyaan yang terdiri dari 7 item dinyatakan valid. Dikatakan valid  </w:t>
      </w:r>
      <w:r>
        <w:rPr>
          <w:rFonts w:ascii="Times New Roman" w:eastAsia="SimSun" w:hAnsi="Times New Roman" w:cs="Times New Roman"/>
          <w:sz w:val="24"/>
          <w:szCs w:val="24"/>
        </w:rPr>
        <w:t xml:space="preserve">karena nilai </w:t>
      </w:r>
      <w:r>
        <w:rPr>
          <w:rFonts w:ascii="Times New Roman" w:eastAsia="SimSun" w:hAnsi="Times New Roman" w:cs="Times New Roman"/>
          <w:bCs/>
          <w:sz w:val="24"/>
          <w:szCs w:val="24"/>
        </w:rPr>
        <w:t>r</w:t>
      </w:r>
      <w:r>
        <w:rPr>
          <w:rFonts w:ascii="Times New Roman" w:eastAsia="SimSun" w:hAnsi="Times New Roman" w:cs="Times New Roman"/>
          <w:bCs/>
          <w:sz w:val="24"/>
          <w:szCs w:val="24"/>
          <w:vertAlign w:val="subscript"/>
        </w:rPr>
        <w:t>hitung</w:t>
      </w:r>
      <w:r>
        <w:rPr>
          <w:rFonts w:ascii="Times New Roman" w:eastAsia="SimSun" w:hAnsi="Times New Roman" w:cs="Times New Roman"/>
          <w:bCs/>
          <w:sz w:val="24"/>
          <w:szCs w:val="24"/>
        </w:rPr>
        <w:t>&gt; r</w:t>
      </w:r>
      <w:r>
        <w:rPr>
          <w:rFonts w:ascii="Times New Roman" w:eastAsia="SimSun" w:hAnsi="Times New Roman" w:cs="Times New Roman"/>
          <w:bCs/>
          <w:sz w:val="24"/>
          <w:szCs w:val="24"/>
          <w:vertAlign w:val="subscript"/>
        </w:rPr>
        <w:t>tabel</w:t>
      </w:r>
      <w:r>
        <w:rPr>
          <w:rFonts w:ascii="Times New Roman" w:eastAsia="SimSun" w:hAnsi="Times New Roman" w:cs="Times New Roman"/>
          <w:bCs/>
          <w:sz w:val="24"/>
          <w:szCs w:val="24"/>
        </w:rPr>
        <w:t>, dimana nilai signifikansinya adalah 5%. Oleh sebab itu seluruh item pertanyaan yang valid dapat terus digunakan kedalam tahapan pengolahan data lebih lanjut.</w:t>
      </w:r>
    </w:p>
    <w:p w:rsidR="00001567" w:rsidRDefault="00001567" w:rsidP="00001567">
      <w:pPr>
        <w:spacing w:line="480" w:lineRule="auto"/>
        <w:ind w:firstLine="720"/>
        <w:jc w:val="both"/>
        <w:rPr>
          <w:rFonts w:ascii="Times New Roman" w:eastAsia="SimSun" w:hAnsi="Times New Roman" w:cs="Times New Roman"/>
          <w:bCs/>
          <w:sz w:val="24"/>
          <w:szCs w:val="24"/>
          <w:lang w:val="en-US"/>
        </w:rPr>
      </w:pPr>
    </w:p>
    <w:p w:rsidR="00001567" w:rsidRPr="00F4041C" w:rsidRDefault="00001567" w:rsidP="00001567">
      <w:pPr>
        <w:spacing w:line="480" w:lineRule="auto"/>
        <w:ind w:firstLine="720"/>
        <w:jc w:val="both"/>
        <w:rPr>
          <w:rFonts w:ascii="Times New Roman" w:eastAsia="SimSun" w:hAnsi="Times New Roman" w:cs="Times New Roman"/>
          <w:bCs/>
          <w:sz w:val="24"/>
          <w:szCs w:val="24"/>
          <w:lang w:val="en-US"/>
        </w:rPr>
      </w:pPr>
    </w:p>
    <w:p w:rsidR="00001567" w:rsidRPr="00B31B66" w:rsidRDefault="00001567" w:rsidP="00001567">
      <w:pPr>
        <w:pStyle w:val="ListParagraph"/>
        <w:numPr>
          <w:ilvl w:val="0"/>
          <w:numId w:val="1"/>
        </w:numPr>
        <w:spacing w:line="480" w:lineRule="auto"/>
        <w:ind w:left="567" w:hanging="567"/>
        <w:jc w:val="both"/>
        <w:rPr>
          <w:rFonts w:ascii="Times New Roman" w:hAnsi="Times New Roman" w:cs="Times New Roman"/>
          <w:b/>
          <w:sz w:val="24"/>
          <w:szCs w:val="24"/>
        </w:rPr>
      </w:pPr>
      <w:r w:rsidRPr="00B31B66">
        <w:rPr>
          <w:rFonts w:ascii="Times New Roman" w:hAnsi="Times New Roman" w:cs="Times New Roman"/>
          <w:b/>
          <w:sz w:val="24"/>
          <w:szCs w:val="24"/>
        </w:rPr>
        <w:lastRenderedPageBreak/>
        <w:t xml:space="preserve">Hasil Pengujian Validitas Instrumen Pendukung Variabel </w:t>
      </w:r>
      <w:r w:rsidRPr="00B31B66">
        <w:rPr>
          <w:rFonts w:ascii="Times New Roman" w:hAnsi="Times New Roman" w:cs="Times New Roman"/>
          <w:b/>
          <w:i/>
          <w:sz w:val="24"/>
          <w:szCs w:val="24"/>
        </w:rPr>
        <w:t>Distributive Justice</w:t>
      </w:r>
    </w:p>
    <w:p w:rsidR="00001567" w:rsidRPr="00F4041C" w:rsidRDefault="00001567" w:rsidP="00001567">
      <w:pPr>
        <w:pStyle w:val="ListParagraph"/>
        <w:spacing w:line="480" w:lineRule="auto"/>
        <w:ind w:left="0" w:firstLine="567"/>
        <w:jc w:val="both"/>
        <w:rPr>
          <w:rFonts w:ascii="Times New Roman" w:hAnsi="Times New Roman" w:cs="Times New Roman"/>
          <w:sz w:val="24"/>
          <w:szCs w:val="24"/>
          <w:lang w:val="en-US"/>
        </w:rPr>
      </w:pPr>
      <w:r w:rsidRPr="00B31B66">
        <w:rPr>
          <w:rFonts w:ascii="Times New Roman" w:hAnsi="Times New Roman" w:cs="Times New Roman"/>
          <w:i/>
          <w:sz w:val="24"/>
          <w:szCs w:val="24"/>
        </w:rPr>
        <w:t>Distributive</w:t>
      </w:r>
      <w:r w:rsidR="002740C7" w:rsidRPr="00B31B66">
        <w:rPr>
          <w:rFonts w:ascii="Times New Roman" w:hAnsi="Times New Roman" w:cs="Times New Roman"/>
          <w:i/>
          <w:sz w:val="24"/>
          <w:szCs w:val="24"/>
        </w:rPr>
        <w:t xml:space="preserve"> justice</w:t>
      </w:r>
      <w:r w:rsidR="004D0109">
        <w:rPr>
          <w:rFonts w:ascii="Times New Roman" w:hAnsi="Times New Roman" w:cs="Times New Roman"/>
          <w:i/>
          <w:sz w:val="24"/>
          <w:szCs w:val="24"/>
        </w:rPr>
        <w:t xml:space="preserve"> </w:t>
      </w:r>
      <w:r>
        <w:rPr>
          <w:rFonts w:ascii="Times New Roman" w:hAnsi="Times New Roman" w:cs="Times New Roman"/>
          <w:sz w:val="24"/>
          <w:szCs w:val="24"/>
        </w:rPr>
        <w:t>diukur dengan menggunakan 4 item pertanyaan. Berdasarkan hasil pengujian validitas yang telah dilakukan diperoleh ringkasan hasil terlihat pada tabel 4.9 dibawah ini :</w:t>
      </w:r>
    </w:p>
    <w:p w:rsidR="00001567" w:rsidRPr="00CD3530" w:rsidRDefault="00001567" w:rsidP="00001567">
      <w:pPr>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9</w:t>
      </w:r>
    </w:p>
    <w:p w:rsidR="00001567" w:rsidRDefault="00001567" w:rsidP="00001567">
      <w:pPr>
        <w:jc w:val="center"/>
        <w:rPr>
          <w:rFonts w:ascii="Times New Roman" w:hAnsi="Times New Roman" w:cs="Times New Roman"/>
          <w:b/>
          <w:sz w:val="24"/>
          <w:szCs w:val="24"/>
        </w:rPr>
      </w:pPr>
      <w:r w:rsidRPr="008B5FE5">
        <w:rPr>
          <w:rFonts w:ascii="Times New Roman" w:hAnsi="Times New Roman" w:cs="Times New Roman"/>
          <w:b/>
          <w:sz w:val="24"/>
          <w:szCs w:val="24"/>
        </w:rPr>
        <w:t xml:space="preserve">Hasil pengujian validitas Variabel </w:t>
      </w:r>
      <w:r w:rsidRPr="002D3666">
        <w:rPr>
          <w:rFonts w:ascii="Times New Roman" w:hAnsi="Times New Roman" w:cs="Times New Roman"/>
          <w:b/>
          <w:i/>
          <w:sz w:val="24"/>
          <w:szCs w:val="24"/>
        </w:rPr>
        <w:t>Distributive Justice</w:t>
      </w:r>
    </w:p>
    <w:tbl>
      <w:tblPr>
        <w:tblStyle w:val="TableGrid"/>
        <w:tblW w:w="0" w:type="auto"/>
        <w:jc w:val="center"/>
        <w:tblInd w:w="1122" w:type="dxa"/>
        <w:shd w:val="clear" w:color="auto" w:fill="FFFFFF" w:themeFill="background1"/>
        <w:tblLook w:val="04A0"/>
      </w:tblPr>
      <w:tblGrid>
        <w:gridCol w:w="1487"/>
        <w:gridCol w:w="1712"/>
        <w:gridCol w:w="1821"/>
        <w:gridCol w:w="1415"/>
      </w:tblGrid>
      <w:tr w:rsidR="00001567" w:rsidRPr="00AC41B8" w:rsidTr="00FF6D1B">
        <w:trPr>
          <w:trHeight w:val="314"/>
          <w:jc w:val="center"/>
        </w:trPr>
        <w:tc>
          <w:tcPr>
            <w:tcW w:w="1487"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No Butir</w:t>
            </w:r>
          </w:p>
        </w:tc>
        <w:tc>
          <w:tcPr>
            <w:tcW w:w="1712"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hitung</w:t>
            </w:r>
          </w:p>
        </w:tc>
        <w:tc>
          <w:tcPr>
            <w:tcW w:w="1821" w:type="dxa"/>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eastAsia="Times New Roman" w:hAnsi="Times New Roman" w:cs="Times New Roman"/>
                <w:b/>
                <w:color w:val="000000"/>
                <w:sz w:val="24"/>
                <w:szCs w:val="24"/>
              </w:rPr>
              <w:t>r</w:t>
            </w:r>
            <w:r w:rsidRPr="00AC41B8">
              <w:rPr>
                <w:rFonts w:ascii="Times New Roman" w:eastAsia="Times New Roman" w:hAnsi="Times New Roman" w:cs="Times New Roman"/>
                <w:b/>
                <w:color w:val="000000"/>
                <w:sz w:val="24"/>
                <w:szCs w:val="24"/>
                <w:vertAlign w:val="subscript"/>
              </w:rPr>
              <w:t xml:space="preserve">tabel </w:t>
            </w:r>
            <w:r w:rsidRPr="00AC41B8">
              <w:rPr>
                <w:rFonts w:ascii="Times New Roman" w:eastAsia="Times New Roman" w:hAnsi="Times New Roman" w:cs="Times New Roman"/>
                <w:b/>
                <w:color w:val="000000"/>
                <w:sz w:val="24"/>
                <w:szCs w:val="24"/>
              </w:rPr>
              <w:t>5%</w:t>
            </w:r>
          </w:p>
        </w:tc>
        <w:tc>
          <w:tcPr>
            <w:tcW w:w="1415" w:type="dxa"/>
            <w:vMerge w:val="restart"/>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r w:rsidRPr="00AC41B8">
              <w:rPr>
                <w:rFonts w:ascii="Times New Roman" w:hAnsi="Times New Roman" w:cs="Times New Roman"/>
                <w:b/>
                <w:sz w:val="24"/>
                <w:szCs w:val="24"/>
              </w:rPr>
              <w:t>Status</w:t>
            </w:r>
          </w:p>
        </w:tc>
      </w:tr>
      <w:tr w:rsidR="00001567" w:rsidTr="00FF6D1B">
        <w:trPr>
          <w:trHeight w:val="339"/>
          <w:jc w:val="center"/>
        </w:trPr>
        <w:tc>
          <w:tcPr>
            <w:tcW w:w="1487" w:type="dxa"/>
            <w:vMerge/>
            <w:shd w:val="clear" w:color="auto" w:fill="FFFFFF" w:themeFill="background1"/>
          </w:tcPr>
          <w:p w:rsidR="00001567" w:rsidRPr="00AC41B8" w:rsidRDefault="00001567" w:rsidP="00FF6D1B">
            <w:pPr>
              <w:pStyle w:val="ListParagraph"/>
              <w:spacing w:line="276" w:lineRule="auto"/>
              <w:ind w:left="0"/>
              <w:jc w:val="center"/>
              <w:rPr>
                <w:rFonts w:ascii="Times New Roman" w:hAnsi="Times New Roman" w:cs="Times New Roman"/>
                <w:b/>
                <w:sz w:val="24"/>
                <w:szCs w:val="24"/>
              </w:rPr>
            </w:pPr>
          </w:p>
        </w:tc>
        <w:tc>
          <w:tcPr>
            <w:tcW w:w="1712"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sidRPr="00AC41B8">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83</w:t>
            </w:r>
          </w:p>
        </w:tc>
        <w:tc>
          <w:tcPr>
            <w:tcW w:w="1821" w:type="dxa"/>
            <w:shd w:val="clear" w:color="auto" w:fill="FFFFFF" w:themeFill="background1"/>
          </w:tcPr>
          <w:p w:rsidR="00001567" w:rsidRPr="00AC41B8" w:rsidRDefault="00001567" w:rsidP="00FF6D1B">
            <w:pPr>
              <w:pStyle w:val="ListParagraph"/>
              <w:spacing w:line="276"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Df=N=81</w:t>
            </w:r>
          </w:p>
        </w:tc>
        <w:tc>
          <w:tcPr>
            <w:tcW w:w="1415" w:type="dxa"/>
            <w:vMerge/>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p>
        </w:tc>
      </w:tr>
      <w:tr w:rsidR="00001567" w:rsidTr="00FF6D1B">
        <w:trPr>
          <w:trHeight w:val="254"/>
          <w:jc w:val="center"/>
        </w:trPr>
        <w:tc>
          <w:tcPr>
            <w:tcW w:w="1487" w:type="dxa"/>
            <w:shd w:val="clear" w:color="auto" w:fill="FFFFFF" w:themeFill="background1"/>
          </w:tcPr>
          <w:p w:rsidR="00001567" w:rsidRPr="00F4657E" w:rsidRDefault="00001567" w:rsidP="00FF6D1B">
            <w:pPr>
              <w:spacing w:line="276" w:lineRule="auto"/>
              <w:jc w:val="center"/>
              <w:rPr>
                <w:rFonts w:ascii="Times New Roman" w:hAnsi="Times New Roman" w:cs="Times New Roman"/>
                <w:sz w:val="24"/>
                <w:szCs w:val="24"/>
                <w:vertAlign w:val="subscript"/>
              </w:rPr>
            </w:pPr>
            <w:r>
              <w:rPr>
                <w:rFonts w:ascii="Times New Roman" w:eastAsia="Times New Roman" w:hAnsi="Times New Roman" w:cs="Times New Roman"/>
                <w:color w:val="000000"/>
                <w:sz w:val="24"/>
                <w:szCs w:val="24"/>
              </w:rPr>
              <w:t>X1</w:t>
            </w:r>
            <w:r>
              <w:rPr>
                <w:rFonts w:ascii="Times New Roman" w:eastAsia="Times New Roman" w:hAnsi="Times New Roman" w:cs="Times New Roman"/>
                <w:color w:val="000000"/>
                <w:sz w:val="24"/>
                <w:szCs w:val="24"/>
                <w:vertAlign w:val="subscript"/>
              </w:rPr>
              <w:t>1</w:t>
            </w:r>
          </w:p>
        </w:tc>
        <w:tc>
          <w:tcPr>
            <w:tcW w:w="1712"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0,722</w:t>
            </w:r>
          </w:p>
        </w:tc>
        <w:tc>
          <w:tcPr>
            <w:tcW w:w="182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15"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84"/>
          <w:jc w:val="center"/>
        </w:trPr>
        <w:tc>
          <w:tcPr>
            <w:tcW w:w="1487"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X1</w:t>
            </w:r>
            <w:r>
              <w:rPr>
                <w:rFonts w:ascii="Times New Roman" w:eastAsia="Times New Roman" w:hAnsi="Times New Roman" w:cs="Times New Roman"/>
                <w:color w:val="000000"/>
                <w:sz w:val="24"/>
                <w:szCs w:val="24"/>
                <w:vertAlign w:val="subscript"/>
              </w:rPr>
              <w:t>2</w:t>
            </w:r>
          </w:p>
        </w:tc>
        <w:tc>
          <w:tcPr>
            <w:tcW w:w="1712"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0,589</w:t>
            </w:r>
          </w:p>
        </w:tc>
        <w:tc>
          <w:tcPr>
            <w:tcW w:w="182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15"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304"/>
          <w:jc w:val="center"/>
        </w:trPr>
        <w:tc>
          <w:tcPr>
            <w:tcW w:w="1487"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X1</w:t>
            </w:r>
            <w:r>
              <w:rPr>
                <w:rFonts w:ascii="Times New Roman" w:eastAsia="Times New Roman" w:hAnsi="Times New Roman" w:cs="Times New Roman"/>
                <w:color w:val="000000"/>
                <w:sz w:val="24"/>
                <w:szCs w:val="24"/>
                <w:vertAlign w:val="subscript"/>
              </w:rPr>
              <w:t>3</w:t>
            </w:r>
          </w:p>
        </w:tc>
        <w:tc>
          <w:tcPr>
            <w:tcW w:w="1712"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0,754</w:t>
            </w:r>
          </w:p>
        </w:tc>
        <w:tc>
          <w:tcPr>
            <w:tcW w:w="182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15"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001567" w:rsidTr="00FF6D1B">
        <w:trPr>
          <w:trHeight w:val="258"/>
          <w:jc w:val="center"/>
        </w:trPr>
        <w:tc>
          <w:tcPr>
            <w:tcW w:w="1487" w:type="dxa"/>
            <w:shd w:val="clear" w:color="auto" w:fill="FFFFFF" w:themeFill="background1"/>
          </w:tcPr>
          <w:p w:rsidR="00001567" w:rsidRDefault="00001567" w:rsidP="00FF6D1B">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X1</w:t>
            </w:r>
            <w:r>
              <w:rPr>
                <w:rFonts w:ascii="Times New Roman" w:eastAsia="Times New Roman" w:hAnsi="Times New Roman" w:cs="Times New Roman"/>
                <w:color w:val="000000"/>
                <w:sz w:val="24"/>
                <w:szCs w:val="24"/>
                <w:vertAlign w:val="subscript"/>
              </w:rPr>
              <w:t>4</w:t>
            </w:r>
          </w:p>
        </w:tc>
        <w:tc>
          <w:tcPr>
            <w:tcW w:w="1712"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0,785</w:t>
            </w:r>
          </w:p>
        </w:tc>
        <w:tc>
          <w:tcPr>
            <w:tcW w:w="1821"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0,2159</w:t>
            </w:r>
          </w:p>
        </w:tc>
        <w:tc>
          <w:tcPr>
            <w:tcW w:w="1415" w:type="dxa"/>
            <w:shd w:val="clear" w:color="auto" w:fill="FFFFFF" w:themeFill="background1"/>
          </w:tcPr>
          <w:p w:rsidR="00001567" w:rsidRDefault="00001567" w:rsidP="00FF6D1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rsidR="00001567" w:rsidRPr="00B5558C" w:rsidRDefault="00001567" w:rsidP="00001567">
      <w:pPr>
        <w:spacing w:line="480" w:lineRule="auto"/>
        <w:jc w:val="both"/>
        <w:rPr>
          <w:rFonts w:ascii="Times New Roman" w:hAnsi="Times New Roman" w:cs="Times New Roman"/>
          <w:i/>
          <w:sz w:val="20"/>
          <w:szCs w:val="20"/>
        </w:rPr>
      </w:pPr>
      <w:r>
        <w:rPr>
          <w:rFonts w:ascii="Times New Roman" w:hAnsi="Times New Roman" w:cs="Times New Roman"/>
          <w:b/>
          <w:sz w:val="24"/>
          <w:szCs w:val="24"/>
        </w:rPr>
        <w:tab/>
      </w:r>
      <w:r w:rsidRPr="00B5558C">
        <w:rPr>
          <w:rFonts w:ascii="Times New Roman" w:hAnsi="Times New Roman" w:cs="Times New Roman"/>
          <w:i/>
          <w:sz w:val="20"/>
          <w:szCs w:val="20"/>
        </w:rPr>
        <w:t>Sumber : Data primer (diolah dengan SPSS 21)</w:t>
      </w:r>
    </w:p>
    <w:p w:rsidR="00001567" w:rsidRDefault="00001567" w:rsidP="00001567">
      <w:pPr>
        <w:spacing w:line="480" w:lineRule="auto"/>
        <w:jc w:val="both"/>
        <w:rPr>
          <w:rFonts w:ascii="Times New Roman" w:eastAsia="SimSun" w:hAnsi="Times New Roman" w:cs="Times New Roman"/>
          <w:bCs/>
          <w:sz w:val="24"/>
          <w:szCs w:val="24"/>
        </w:rPr>
      </w:pPr>
      <w:r>
        <w:rPr>
          <w:rFonts w:ascii="Times New Roman" w:hAnsi="Times New Roman" w:cs="Times New Roman"/>
          <w:sz w:val="20"/>
          <w:szCs w:val="20"/>
        </w:rPr>
        <w:tab/>
      </w:r>
      <w:r>
        <w:rPr>
          <w:rFonts w:ascii="Times New Roman" w:hAnsi="Times New Roman" w:cs="Times New Roman"/>
          <w:sz w:val="24"/>
          <w:szCs w:val="24"/>
        </w:rPr>
        <w:t xml:space="preserve">Berdasarkan hasil pengujian validitas instrumen pertanyaan yang mendukung variabel </w:t>
      </w:r>
      <w:r w:rsidRPr="00DE2AB6">
        <w:rPr>
          <w:rFonts w:ascii="Times New Roman" w:hAnsi="Times New Roman" w:cs="Times New Roman"/>
          <w:i/>
          <w:sz w:val="24"/>
          <w:szCs w:val="24"/>
        </w:rPr>
        <w:t>d</w:t>
      </w:r>
      <w:r w:rsidR="002740C7">
        <w:rPr>
          <w:rFonts w:ascii="Times New Roman" w:hAnsi="Times New Roman" w:cs="Times New Roman"/>
          <w:i/>
          <w:sz w:val="24"/>
          <w:szCs w:val="24"/>
        </w:rPr>
        <w:t>i</w:t>
      </w:r>
      <w:r w:rsidRPr="00DE2AB6">
        <w:rPr>
          <w:rFonts w:ascii="Times New Roman" w:hAnsi="Times New Roman" w:cs="Times New Roman"/>
          <w:i/>
          <w:sz w:val="24"/>
          <w:szCs w:val="24"/>
        </w:rPr>
        <w:t>stributive justice</w:t>
      </w:r>
      <w:r w:rsidR="004D0109">
        <w:rPr>
          <w:rFonts w:ascii="Times New Roman" w:hAnsi="Times New Roman" w:cs="Times New Roman"/>
          <w:i/>
          <w:sz w:val="24"/>
          <w:szCs w:val="24"/>
        </w:rPr>
        <w:t xml:space="preserve"> </w:t>
      </w:r>
      <w:r w:rsidRPr="00164087">
        <w:rPr>
          <w:rFonts w:ascii="Times New Roman" w:hAnsi="Times New Roman" w:cs="Times New Roman"/>
          <w:sz w:val="24"/>
          <w:szCs w:val="24"/>
        </w:rPr>
        <w:t>pada tabel</w:t>
      </w:r>
      <w:r>
        <w:rPr>
          <w:rFonts w:ascii="Times New Roman" w:hAnsi="Times New Roman" w:cs="Times New Roman"/>
          <w:sz w:val="24"/>
          <w:szCs w:val="24"/>
        </w:rPr>
        <w:t xml:space="preserve"> 4.9 terlihat bahwa seluruh item pertanyaan yang terdiri dari 4 item dinyatakan valid. Dikatakan valid  </w:t>
      </w:r>
      <w:r>
        <w:rPr>
          <w:rFonts w:ascii="Times New Roman" w:eastAsia="SimSun" w:hAnsi="Times New Roman" w:cs="Times New Roman"/>
          <w:sz w:val="24"/>
          <w:szCs w:val="24"/>
        </w:rPr>
        <w:t xml:space="preserve">karena nilai </w:t>
      </w:r>
      <w:r>
        <w:rPr>
          <w:rFonts w:ascii="Times New Roman" w:eastAsia="SimSun" w:hAnsi="Times New Roman" w:cs="Times New Roman"/>
          <w:bCs/>
          <w:sz w:val="24"/>
          <w:szCs w:val="24"/>
        </w:rPr>
        <w:t>r</w:t>
      </w:r>
      <w:r>
        <w:rPr>
          <w:rFonts w:ascii="Times New Roman" w:eastAsia="SimSun" w:hAnsi="Times New Roman" w:cs="Times New Roman"/>
          <w:bCs/>
          <w:sz w:val="24"/>
          <w:szCs w:val="24"/>
          <w:vertAlign w:val="subscript"/>
        </w:rPr>
        <w:t>hitung</w:t>
      </w:r>
      <w:r>
        <w:rPr>
          <w:rFonts w:ascii="Times New Roman" w:eastAsia="SimSun" w:hAnsi="Times New Roman" w:cs="Times New Roman"/>
          <w:bCs/>
          <w:sz w:val="24"/>
          <w:szCs w:val="24"/>
        </w:rPr>
        <w:t>&gt; r</w:t>
      </w:r>
      <w:r>
        <w:rPr>
          <w:rFonts w:ascii="Times New Roman" w:eastAsia="SimSun" w:hAnsi="Times New Roman" w:cs="Times New Roman"/>
          <w:bCs/>
          <w:sz w:val="24"/>
          <w:szCs w:val="24"/>
          <w:vertAlign w:val="subscript"/>
        </w:rPr>
        <w:t>tabel</w:t>
      </w:r>
      <w:r>
        <w:rPr>
          <w:rFonts w:ascii="Times New Roman" w:eastAsia="SimSun" w:hAnsi="Times New Roman" w:cs="Times New Roman"/>
          <w:bCs/>
          <w:sz w:val="24"/>
          <w:szCs w:val="24"/>
        </w:rPr>
        <w:t>, dimana nilai signifikansinya adalah 5%. Oleh sebab itu seluruh item pertanyaan yang valid dapat terus digunakan kedalam tahapan pengolahan data lebih lanjut.</w:t>
      </w:r>
    </w:p>
    <w:p w:rsidR="00001567" w:rsidRPr="001C2B15" w:rsidRDefault="00001567" w:rsidP="001C2B15">
      <w:pPr>
        <w:pStyle w:val="ListParagraph"/>
        <w:numPr>
          <w:ilvl w:val="2"/>
          <w:numId w:val="6"/>
        </w:numPr>
        <w:spacing w:line="480" w:lineRule="auto"/>
        <w:jc w:val="both"/>
        <w:rPr>
          <w:rFonts w:ascii="Times New Roman" w:hAnsi="Times New Roman" w:cs="Times New Roman"/>
          <w:b/>
          <w:sz w:val="24"/>
          <w:szCs w:val="24"/>
        </w:rPr>
      </w:pPr>
      <w:r w:rsidRPr="001C2B15">
        <w:rPr>
          <w:rFonts w:ascii="Times New Roman" w:hAnsi="Times New Roman" w:cs="Times New Roman"/>
          <w:b/>
          <w:sz w:val="24"/>
          <w:szCs w:val="24"/>
        </w:rPr>
        <w:t>Uji Reliabilitas</w:t>
      </w:r>
    </w:p>
    <w:p w:rsidR="00001567" w:rsidRDefault="00001567" w:rsidP="0000156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Uji reliabilitas adal</w:t>
      </w:r>
      <w:r w:rsidR="002740C7">
        <w:rPr>
          <w:rFonts w:ascii="Times New Roman" w:hAnsi="Times New Roman" w:cs="Times New Roman"/>
          <w:sz w:val="24"/>
          <w:szCs w:val="24"/>
        </w:rPr>
        <w:t>ah alat untuk mengukur suatu kui</w:t>
      </w:r>
      <w:r>
        <w:rPr>
          <w:rFonts w:ascii="Times New Roman" w:hAnsi="Times New Roman" w:cs="Times New Roman"/>
          <w:sz w:val="24"/>
          <w:szCs w:val="24"/>
        </w:rPr>
        <w:t>sioner yang merupakan indikator dari variabel atau ko</w:t>
      </w:r>
      <w:r w:rsidR="002740C7">
        <w:rPr>
          <w:rFonts w:ascii="Times New Roman" w:hAnsi="Times New Roman" w:cs="Times New Roman"/>
          <w:sz w:val="24"/>
          <w:szCs w:val="24"/>
        </w:rPr>
        <w:t>nstruk (Ghozali, 2013). Suatu kui</w:t>
      </w:r>
      <w:r>
        <w:rPr>
          <w:rFonts w:ascii="Times New Roman" w:hAnsi="Times New Roman" w:cs="Times New Roman"/>
          <w:sz w:val="24"/>
          <w:szCs w:val="24"/>
        </w:rPr>
        <w:t>sioner dikatakan reliabel atau handal, jika jawaban seseorang terhadap pertanyaan adalah konsisten atau stabil dari waktu ke waktu.</w:t>
      </w:r>
      <w:r w:rsidR="004D0109">
        <w:rPr>
          <w:rFonts w:ascii="Times New Roman" w:hAnsi="Times New Roman" w:cs="Times New Roman"/>
          <w:sz w:val="24"/>
          <w:szCs w:val="24"/>
        </w:rPr>
        <w:t xml:space="preserve"> </w:t>
      </w:r>
      <w:r>
        <w:rPr>
          <w:rFonts w:ascii="Times New Roman" w:hAnsi="Times New Roman" w:cs="Times New Roman"/>
          <w:sz w:val="24"/>
          <w:szCs w:val="24"/>
        </w:rPr>
        <w:t xml:space="preserve">Pengukuran reliabilitas dapat dilakukan dengan </w:t>
      </w:r>
      <w:r w:rsidR="00855B73">
        <w:rPr>
          <w:rFonts w:ascii="Times New Roman" w:hAnsi="Times New Roman" w:cs="Times New Roman"/>
          <w:i/>
          <w:sz w:val="24"/>
          <w:szCs w:val="24"/>
        </w:rPr>
        <w:t>O</w:t>
      </w:r>
      <w:r>
        <w:rPr>
          <w:rFonts w:ascii="Times New Roman" w:hAnsi="Times New Roman" w:cs="Times New Roman"/>
          <w:i/>
          <w:sz w:val="24"/>
          <w:szCs w:val="24"/>
        </w:rPr>
        <w:t xml:space="preserve">ne Shot </w:t>
      </w:r>
      <w:r>
        <w:rPr>
          <w:rFonts w:ascii="Times New Roman" w:hAnsi="Times New Roman" w:cs="Times New Roman"/>
          <w:sz w:val="24"/>
          <w:szCs w:val="24"/>
        </w:rPr>
        <w:t xml:space="preserve">atau pengukuran sekali saja. Disini pengukurannya hanya sekali </w:t>
      </w:r>
      <w:r>
        <w:rPr>
          <w:rFonts w:ascii="Times New Roman" w:hAnsi="Times New Roman" w:cs="Times New Roman"/>
          <w:sz w:val="24"/>
          <w:szCs w:val="24"/>
        </w:rPr>
        <w:lastRenderedPageBreak/>
        <w:t xml:space="preserve">dan kemudian hasilnya dibandingkan dengan pertanyaan lain atau mengukur korelasi atas jawaban pertanyaan. SPSS memberikan fasilitas untuk mengukur reliabilitas dengan uji statistik </w:t>
      </w:r>
      <w:r>
        <w:rPr>
          <w:rFonts w:ascii="Times New Roman" w:hAnsi="Times New Roman" w:cs="Times New Roman"/>
          <w:i/>
          <w:sz w:val="24"/>
          <w:szCs w:val="24"/>
        </w:rPr>
        <w:t>Cronbach alpa</w:t>
      </w:r>
      <w:r>
        <w:rPr>
          <w:rFonts w:ascii="Times New Roman" w:hAnsi="Times New Roman" w:cs="Times New Roman"/>
          <w:sz w:val="24"/>
          <w:szCs w:val="24"/>
        </w:rPr>
        <w:t xml:space="preserve"> (α). Alat untuk mengukur reliabilitas adalah </w:t>
      </w:r>
      <w:r>
        <w:rPr>
          <w:rFonts w:ascii="Times New Roman" w:hAnsi="Times New Roman" w:cs="Times New Roman"/>
          <w:i/>
          <w:sz w:val="24"/>
          <w:szCs w:val="24"/>
        </w:rPr>
        <w:t>Cronbach alpa</w:t>
      </w:r>
      <w:r>
        <w:rPr>
          <w:rFonts w:ascii="Times New Roman" w:hAnsi="Times New Roman" w:cs="Times New Roman"/>
          <w:sz w:val="24"/>
          <w:szCs w:val="24"/>
        </w:rPr>
        <w:t>. Suatu variabel dikatakan reliabel, apabila Hasil α&gt;0,60=reliabel, dan Hasil α&lt;0,60=tidak reliabel.</w:t>
      </w:r>
    </w:p>
    <w:p w:rsidR="00001567" w:rsidRDefault="00001567" w:rsidP="000015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pengujian reliabilitas yang telah dilakukan diperoleh ringkasan hasil terlihat pada tabel 4.10 dibawah ini :</w:t>
      </w:r>
    </w:p>
    <w:p w:rsidR="00001567" w:rsidRPr="00CD3530" w:rsidRDefault="00001567" w:rsidP="00001567">
      <w:pPr>
        <w:spacing w:after="0"/>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10</w:t>
      </w:r>
    </w:p>
    <w:p w:rsidR="00001567" w:rsidRDefault="00001567" w:rsidP="00001567">
      <w:pPr>
        <w:spacing w:after="0"/>
        <w:jc w:val="center"/>
        <w:rPr>
          <w:rFonts w:ascii="Times New Roman" w:hAnsi="Times New Roman" w:cs="Times New Roman"/>
          <w:b/>
          <w:sz w:val="24"/>
          <w:szCs w:val="24"/>
        </w:rPr>
      </w:pPr>
      <w:r w:rsidRPr="00E479F5">
        <w:rPr>
          <w:rFonts w:ascii="Times New Roman" w:hAnsi="Times New Roman" w:cs="Times New Roman"/>
          <w:b/>
          <w:sz w:val="24"/>
          <w:szCs w:val="24"/>
        </w:rPr>
        <w:t>Hasil Pengujian Reliabilitas Data</w:t>
      </w:r>
    </w:p>
    <w:p w:rsidR="00001567" w:rsidRPr="00E479F5" w:rsidRDefault="00001567" w:rsidP="00001567">
      <w:pPr>
        <w:spacing w:after="0" w:line="240" w:lineRule="auto"/>
        <w:jc w:val="center"/>
        <w:rPr>
          <w:rFonts w:ascii="Times New Roman" w:hAnsi="Times New Roman" w:cs="Times New Roman"/>
          <w:b/>
          <w:sz w:val="24"/>
          <w:szCs w:val="24"/>
        </w:rPr>
      </w:pPr>
    </w:p>
    <w:tbl>
      <w:tblPr>
        <w:tblW w:w="7553" w:type="dxa"/>
        <w:jc w:val="center"/>
        <w:tblInd w:w="93" w:type="dxa"/>
        <w:tblLook w:val="04A0"/>
      </w:tblPr>
      <w:tblGrid>
        <w:gridCol w:w="3420"/>
        <w:gridCol w:w="1620"/>
        <w:gridCol w:w="1160"/>
        <w:gridCol w:w="1353"/>
      </w:tblGrid>
      <w:tr w:rsidR="00001567" w:rsidRPr="00E479F5" w:rsidTr="00FF6D1B">
        <w:trPr>
          <w:trHeight w:val="300"/>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b/>
                <w:bCs/>
                <w:color w:val="000000"/>
              </w:rPr>
            </w:pPr>
            <w:r w:rsidRPr="00E479F5">
              <w:rPr>
                <w:rFonts w:ascii="Times New Roman" w:eastAsia="Times New Roman" w:hAnsi="Times New Roman" w:cs="Times New Roman"/>
                <w:b/>
                <w:bCs/>
                <w:color w:val="000000"/>
              </w:rPr>
              <w:t>Variabel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b/>
                <w:bCs/>
                <w:i/>
                <w:iCs/>
                <w:color w:val="000000"/>
              </w:rPr>
            </w:pPr>
            <w:r w:rsidRPr="00E479F5">
              <w:rPr>
                <w:rFonts w:ascii="Times New Roman" w:eastAsia="Times New Roman" w:hAnsi="Times New Roman" w:cs="Times New Roman"/>
                <w:b/>
                <w:bCs/>
                <w:i/>
                <w:iCs/>
                <w:color w:val="000000"/>
              </w:rPr>
              <w:t>Cronbach alpha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b/>
                <w:bCs/>
                <w:i/>
                <w:iCs/>
                <w:color w:val="000000"/>
              </w:rPr>
            </w:pPr>
            <w:r w:rsidRPr="00E479F5">
              <w:rPr>
                <w:rFonts w:ascii="Times New Roman" w:eastAsia="Times New Roman" w:hAnsi="Times New Roman" w:cs="Times New Roman"/>
                <w:b/>
                <w:bCs/>
                <w:i/>
                <w:iCs/>
                <w:color w:val="000000"/>
              </w:rPr>
              <w:t>Cut off</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b/>
                <w:bCs/>
                <w:color w:val="000000"/>
              </w:rPr>
            </w:pPr>
            <w:r w:rsidRPr="00E479F5">
              <w:rPr>
                <w:rFonts w:ascii="Times New Roman" w:eastAsia="Times New Roman" w:hAnsi="Times New Roman" w:cs="Times New Roman"/>
                <w:b/>
                <w:bCs/>
                <w:color w:val="000000"/>
              </w:rPr>
              <w:t>Kesimpulan</w:t>
            </w:r>
          </w:p>
        </w:tc>
      </w:tr>
      <w:tr w:rsidR="00001567" w:rsidRPr="00E479F5" w:rsidTr="00FF6D1B">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001567" w:rsidRPr="00001567" w:rsidRDefault="00001567" w:rsidP="00FF6D1B">
            <w:pPr>
              <w:spacing w:after="0" w:line="240" w:lineRule="auto"/>
              <w:rPr>
                <w:rFonts w:ascii="Times New Roman" w:eastAsia="Times New Roman" w:hAnsi="Times New Roman" w:cs="Times New Roman"/>
                <w:i/>
                <w:color w:val="000000"/>
              </w:rPr>
            </w:pPr>
            <w:r w:rsidRPr="00001567">
              <w:rPr>
                <w:rFonts w:ascii="Times New Roman" w:eastAsia="Times New Roman" w:hAnsi="Times New Roman" w:cs="Times New Roman"/>
                <w:i/>
                <w:color w:val="000000"/>
              </w:rPr>
              <w:t>Organizational Retaliatory Behavior</w:t>
            </w:r>
          </w:p>
        </w:tc>
        <w:tc>
          <w:tcPr>
            <w:tcW w:w="162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0,711</w:t>
            </w:r>
          </w:p>
        </w:tc>
        <w:tc>
          <w:tcPr>
            <w:tcW w:w="116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0,6</w:t>
            </w:r>
            <w:r>
              <w:rPr>
                <w:rFonts w:ascii="Times New Roman" w:eastAsia="Times New Roman" w:hAnsi="Times New Roman" w:cs="Times New Roman"/>
                <w:color w:val="000000"/>
              </w:rPr>
              <w:t>0</w:t>
            </w:r>
          </w:p>
        </w:tc>
        <w:tc>
          <w:tcPr>
            <w:tcW w:w="1353"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Reliabel</w:t>
            </w:r>
          </w:p>
        </w:tc>
      </w:tr>
      <w:tr w:rsidR="00001567" w:rsidRPr="00E479F5" w:rsidTr="00FF6D1B">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001567" w:rsidRPr="00001567" w:rsidRDefault="00001567" w:rsidP="00FF6D1B">
            <w:pPr>
              <w:spacing w:after="0" w:line="240" w:lineRule="auto"/>
              <w:rPr>
                <w:rFonts w:ascii="Times New Roman" w:eastAsia="Times New Roman" w:hAnsi="Times New Roman" w:cs="Times New Roman"/>
                <w:i/>
                <w:color w:val="000000"/>
              </w:rPr>
            </w:pPr>
            <w:r w:rsidRPr="00001567">
              <w:rPr>
                <w:rFonts w:ascii="Times New Roman" w:eastAsia="Times New Roman" w:hAnsi="Times New Roman" w:cs="Times New Roman"/>
                <w:i/>
                <w:color w:val="000000"/>
              </w:rPr>
              <w:t>Interactional Justice</w:t>
            </w:r>
          </w:p>
        </w:tc>
        <w:tc>
          <w:tcPr>
            <w:tcW w:w="162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0,666</w:t>
            </w:r>
          </w:p>
        </w:tc>
        <w:tc>
          <w:tcPr>
            <w:tcW w:w="116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0,6</w:t>
            </w:r>
            <w:r>
              <w:rPr>
                <w:rFonts w:ascii="Times New Roman" w:eastAsia="Times New Roman" w:hAnsi="Times New Roman" w:cs="Times New Roman"/>
                <w:color w:val="000000"/>
              </w:rPr>
              <w:t>0</w:t>
            </w:r>
          </w:p>
        </w:tc>
        <w:tc>
          <w:tcPr>
            <w:tcW w:w="1353"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Reliabel</w:t>
            </w:r>
          </w:p>
        </w:tc>
      </w:tr>
      <w:tr w:rsidR="00001567" w:rsidRPr="00E479F5" w:rsidTr="00FF6D1B">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001567" w:rsidRPr="00001567" w:rsidRDefault="00001567" w:rsidP="00FF6D1B">
            <w:pPr>
              <w:spacing w:after="0" w:line="240" w:lineRule="auto"/>
              <w:rPr>
                <w:rFonts w:ascii="Times New Roman" w:eastAsia="Times New Roman" w:hAnsi="Times New Roman" w:cs="Times New Roman"/>
                <w:i/>
                <w:color w:val="000000"/>
              </w:rPr>
            </w:pPr>
            <w:r w:rsidRPr="00001567">
              <w:rPr>
                <w:rFonts w:ascii="Times New Roman" w:eastAsia="Times New Roman" w:hAnsi="Times New Roman" w:cs="Times New Roman"/>
                <w:i/>
                <w:color w:val="000000"/>
              </w:rPr>
              <w:t>Procedural Justice</w:t>
            </w:r>
          </w:p>
        </w:tc>
        <w:tc>
          <w:tcPr>
            <w:tcW w:w="162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0,646</w:t>
            </w:r>
          </w:p>
        </w:tc>
        <w:tc>
          <w:tcPr>
            <w:tcW w:w="116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0,6</w:t>
            </w:r>
            <w:r>
              <w:rPr>
                <w:rFonts w:ascii="Times New Roman" w:eastAsia="Times New Roman" w:hAnsi="Times New Roman" w:cs="Times New Roman"/>
                <w:color w:val="000000"/>
              </w:rPr>
              <w:t>0</w:t>
            </w:r>
          </w:p>
        </w:tc>
        <w:tc>
          <w:tcPr>
            <w:tcW w:w="1353"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Reliabel</w:t>
            </w:r>
          </w:p>
        </w:tc>
      </w:tr>
      <w:tr w:rsidR="00001567" w:rsidRPr="00E479F5" w:rsidTr="00FF6D1B">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001567" w:rsidRPr="00001567" w:rsidRDefault="00001567" w:rsidP="00FF6D1B">
            <w:pPr>
              <w:spacing w:after="0" w:line="240" w:lineRule="auto"/>
              <w:rPr>
                <w:rFonts w:ascii="Times New Roman" w:eastAsia="Times New Roman" w:hAnsi="Times New Roman" w:cs="Times New Roman"/>
                <w:i/>
                <w:color w:val="000000"/>
              </w:rPr>
            </w:pPr>
            <w:r w:rsidRPr="00001567">
              <w:rPr>
                <w:rFonts w:ascii="Times New Roman" w:eastAsia="Times New Roman" w:hAnsi="Times New Roman" w:cs="Times New Roman"/>
                <w:i/>
                <w:color w:val="000000"/>
              </w:rPr>
              <w:t>Distributive Justice</w:t>
            </w:r>
          </w:p>
        </w:tc>
        <w:tc>
          <w:tcPr>
            <w:tcW w:w="162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0,783</w:t>
            </w:r>
          </w:p>
        </w:tc>
        <w:tc>
          <w:tcPr>
            <w:tcW w:w="1160"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0,6</w:t>
            </w:r>
            <w:r>
              <w:rPr>
                <w:rFonts w:ascii="Times New Roman" w:eastAsia="Times New Roman" w:hAnsi="Times New Roman" w:cs="Times New Roman"/>
                <w:color w:val="000000"/>
              </w:rPr>
              <w:t>0</w:t>
            </w:r>
          </w:p>
        </w:tc>
        <w:tc>
          <w:tcPr>
            <w:tcW w:w="1353" w:type="dxa"/>
            <w:tcBorders>
              <w:top w:val="nil"/>
              <w:left w:val="nil"/>
              <w:bottom w:val="single" w:sz="4" w:space="0" w:color="auto"/>
              <w:right w:val="single" w:sz="4" w:space="0" w:color="auto"/>
            </w:tcBorders>
            <w:shd w:val="clear" w:color="auto" w:fill="auto"/>
            <w:noWrap/>
            <w:vAlign w:val="bottom"/>
            <w:hideMark/>
          </w:tcPr>
          <w:p w:rsidR="00001567" w:rsidRPr="00E479F5" w:rsidRDefault="00001567" w:rsidP="00FF6D1B">
            <w:pPr>
              <w:spacing w:after="0" w:line="240" w:lineRule="auto"/>
              <w:jc w:val="center"/>
              <w:rPr>
                <w:rFonts w:ascii="Times New Roman" w:eastAsia="Times New Roman" w:hAnsi="Times New Roman" w:cs="Times New Roman"/>
                <w:color w:val="000000"/>
              </w:rPr>
            </w:pPr>
            <w:r w:rsidRPr="00E479F5">
              <w:rPr>
                <w:rFonts w:ascii="Times New Roman" w:eastAsia="Times New Roman" w:hAnsi="Times New Roman" w:cs="Times New Roman"/>
                <w:color w:val="000000"/>
              </w:rPr>
              <w:t>Reliabel</w:t>
            </w:r>
          </w:p>
        </w:tc>
      </w:tr>
    </w:tbl>
    <w:p w:rsidR="00001567" w:rsidRPr="00B5558C" w:rsidRDefault="00102867" w:rsidP="00001567">
      <w:pPr>
        <w:spacing w:line="48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00001567" w:rsidRPr="00B5558C">
        <w:rPr>
          <w:rFonts w:ascii="Times New Roman" w:hAnsi="Times New Roman" w:cs="Times New Roman"/>
          <w:i/>
          <w:sz w:val="20"/>
          <w:szCs w:val="20"/>
        </w:rPr>
        <w:t>Sumber : Data primer (diolah dengan SPSS 21)</w:t>
      </w:r>
    </w:p>
    <w:p w:rsidR="00001567" w:rsidRDefault="00001567" w:rsidP="00001567">
      <w:pPr>
        <w:spacing w:line="48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Pada tabel 4.10</w:t>
      </w:r>
      <w:r w:rsidRPr="005A562D">
        <w:rPr>
          <w:rFonts w:ascii="Times New Roman" w:hAnsi="Times New Roman" w:cs="Times New Roman"/>
          <w:sz w:val="24"/>
          <w:szCs w:val="24"/>
        </w:rPr>
        <w:t xml:space="preserve"> terlihat bahwa variabel o</w:t>
      </w:r>
      <w:r w:rsidRPr="005A562D">
        <w:rPr>
          <w:rFonts w:ascii="Times New Roman" w:hAnsi="Times New Roman" w:cs="Times New Roman"/>
          <w:i/>
          <w:sz w:val="24"/>
          <w:szCs w:val="24"/>
        </w:rPr>
        <w:t>rganizational retaliatory behavior</w:t>
      </w:r>
      <w:r w:rsidRPr="005A562D">
        <w:rPr>
          <w:rFonts w:ascii="Times New Roman" w:hAnsi="Times New Roman" w:cs="Times New Roman"/>
          <w:sz w:val="24"/>
          <w:szCs w:val="24"/>
        </w:rPr>
        <w:t xml:space="preserve"> memiliki nilai </w:t>
      </w:r>
      <w:r w:rsidRPr="005A562D">
        <w:rPr>
          <w:rFonts w:ascii="Times New Roman" w:hAnsi="Times New Roman" w:cs="Times New Roman"/>
          <w:i/>
          <w:sz w:val="24"/>
          <w:szCs w:val="24"/>
        </w:rPr>
        <w:t>cronbach alpha</w:t>
      </w:r>
      <w:r>
        <w:rPr>
          <w:rFonts w:ascii="Times New Roman" w:hAnsi="Times New Roman" w:cs="Times New Roman"/>
          <w:sz w:val="24"/>
          <w:szCs w:val="24"/>
        </w:rPr>
        <w:t xml:space="preserve"> besar dari 0,60 yaitu 0,711</w:t>
      </w:r>
      <w:r w:rsidRPr="005A562D">
        <w:rPr>
          <w:rFonts w:ascii="Times New Roman" w:hAnsi="Times New Roman" w:cs="Times New Roman"/>
          <w:sz w:val="24"/>
          <w:szCs w:val="24"/>
        </w:rPr>
        <w:t xml:space="preserve">. Variabel </w:t>
      </w:r>
      <w:r w:rsidRPr="005A562D">
        <w:rPr>
          <w:rFonts w:ascii="Times New Roman" w:hAnsi="Times New Roman" w:cs="Times New Roman"/>
          <w:i/>
          <w:sz w:val="24"/>
          <w:szCs w:val="24"/>
        </w:rPr>
        <w:t>interactional justice</w:t>
      </w:r>
      <w:r w:rsidRPr="005A562D">
        <w:rPr>
          <w:rFonts w:ascii="Times New Roman" w:hAnsi="Times New Roman" w:cs="Times New Roman"/>
          <w:sz w:val="24"/>
          <w:szCs w:val="24"/>
        </w:rPr>
        <w:t xml:space="preserve"> memiliki nilai </w:t>
      </w:r>
      <w:r w:rsidRPr="005A562D">
        <w:rPr>
          <w:rFonts w:ascii="Times New Roman" w:hAnsi="Times New Roman" w:cs="Times New Roman"/>
          <w:i/>
          <w:sz w:val="24"/>
          <w:szCs w:val="24"/>
        </w:rPr>
        <w:t>cronbach alpha</w:t>
      </w:r>
      <w:r>
        <w:rPr>
          <w:rFonts w:ascii="Times New Roman" w:hAnsi="Times New Roman" w:cs="Times New Roman"/>
          <w:sz w:val="24"/>
          <w:szCs w:val="24"/>
        </w:rPr>
        <w:t xml:space="preserve"> besar dari 0,60 yaitu 0,666</w:t>
      </w:r>
      <w:r w:rsidRPr="005A562D">
        <w:rPr>
          <w:rFonts w:ascii="Times New Roman" w:hAnsi="Times New Roman" w:cs="Times New Roman"/>
          <w:sz w:val="24"/>
          <w:szCs w:val="24"/>
        </w:rPr>
        <w:t xml:space="preserve">. Variabel </w:t>
      </w:r>
      <w:r w:rsidRPr="005A562D">
        <w:rPr>
          <w:rFonts w:ascii="Times New Roman" w:hAnsi="Times New Roman" w:cs="Times New Roman"/>
          <w:i/>
          <w:sz w:val="24"/>
          <w:szCs w:val="24"/>
        </w:rPr>
        <w:t>procedural justice</w:t>
      </w:r>
      <w:r w:rsidRPr="005A562D">
        <w:rPr>
          <w:rFonts w:ascii="Times New Roman" w:hAnsi="Times New Roman" w:cs="Times New Roman"/>
          <w:sz w:val="24"/>
          <w:szCs w:val="24"/>
        </w:rPr>
        <w:t xml:space="preserve"> memiliki nilai </w:t>
      </w:r>
      <w:r w:rsidRPr="005A562D">
        <w:rPr>
          <w:rFonts w:ascii="Times New Roman" w:hAnsi="Times New Roman" w:cs="Times New Roman"/>
          <w:i/>
          <w:sz w:val="24"/>
          <w:szCs w:val="24"/>
        </w:rPr>
        <w:t>cronbach</w:t>
      </w:r>
      <w:r w:rsidR="00102867">
        <w:rPr>
          <w:rFonts w:ascii="Times New Roman" w:hAnsi="Times New Roman" w:cs="Times New Roman"/>
          <w:i/>
          <w:sz w:val="24"/>
          <w:szCs w:val="24"/>
        </w:rPr>
        <w:t xml:space="preserve"> </w:t>
      </w:r>
      <w:r w:rsidRPr="00102867">
        <w:rPr>
          <w:rFonts w:ascii="Times New Roman" w:hAnsi="Times New Roman" w:cs="Times New Roman"/>
          <w:i/>
          <w:sz w:val="24"/>
          <w:szCs w:val="24"/>
        </w:rPr>
        <w:t>alpha</w:t>
      </w:r>
      <w:r>
        <w:rPr>
          <w:rFonts w:ascii="Times New Roman" w:hAnsi="Times New Roman" w:cs="Times New Roman"/>
          <w:sz w:val="24"/>
          <w:szCs w:val="24"/>
        </w:rPr>
        <w:t xml:space="preserve"> besar dari 0,60 yaitu 0,6</w:t>
      </w:r>
      <w:r w:rsidRPr="005A562D">
        <w:rPr>
          <w:rFonts w:ascii="Times New Roman" w:hAnsi="Times New Roman" w:cs="Times New Roman"/>
          <w:sz w:val="24"/>
          <w:szCs w:val="24"/>
        </w:rPr>
        <w:t>4</w:t>
      </w:r>
      <w:r>
        <w:rPr>
          <w:rFonts w:ascii="Times New Roman" w:hAnsi="Times New Roman" w:cs="Times New Roman"/>
          <w:sz w:val="24"/>
          <w:szCs w:val="24"/>
        </w:rPr>
        <w:t>6</w:t>
      </w:r>
      <w:r w:rsidRPr="005A562D">
        <w:rPr>
          <w:rFonts w:ascii="Times New Roman" w:hAnsi="Times New Roman" w:cs="Times New Roman"/>
          <w:sz w:val="24"/>
          <w:szCs w:val="24"/>
        </w:rPr>
        <w:t xml:space="preserve">. Variabel </w:t>
      </w:r>
      <w:r w:rsidRPr="005A562D">
        <w:rPr>
          <w:rFonts w:ascii="Times New Roman" w:hAnsi="Times New Roman" w:cs="Times New Roman"/>
          <w:i/>
          <w:sz w:val="24"/>
          <w:szCs w:val="24"/>
        </w:rPr>
        <w:t>distributive justice</w:t>
      </w:r>
      <w:r w:rsidRPr="005A562D">
        <w:rPr>
          <w:rFonts w:ascii="Times New Roman" w:hAnsi="Times New Roman" w:cs="Times New Roman"/>
          <w:sz w:val="24"/>
          <w:szCs w:val="24"/>
        </w:rPr>
        <w:t xml:space="preserve"> memiliki nilai </w:t>
      </w:r>
      <w:r w:rsidRPr="005A562D">
        <w:rPr>
          <w:rFonts w:ascii="Times New Roman" w:hAnsi="Times New Roman" w:cs="Times New Roman"/>
          <w:i/>
          <w:sz w:val="24"/>
          <w:szCs w:val="24"/>
        </w:rPr>
        <w:t>cronbach alpha</w:t>
      </w:r>
      <w:r w:rsidRPr="005A562D">
        <w:rPr>
          <w:rFonts w:ascii="Times New Roman" w:hAnsi="Times New Roman" w:cs="Times New Roman"/>
          <w:sz w:val="24"/>
          <w:szCs w:val="24"/>
        </w:rPr>
        <w:t xml:space="preserve"> besar dari 0,60 yaitu</w:t>
      </w:r>
      <w:r w:rsidR="00A83DEF">
        <w:rPr>
          <w:rFonts w:ascii="Times New Roman" w:hAnsi="Times New Roman" w:cs="Times New Roman"/>
          <w:sz w:val="24"/>
          <w:szCs w:val="24"/>
        </w:rPr>
        <w:t xml:space="preserve"> </w:t>
      </w:r>
      <w:r>
        <w:rPr>
          <w:rFonts w:ascii="Times New Roman" w:hAnsi="Times New Roman" w:cs="Times New Roman"/>
          <w:sz w:val="24"/>
          <w:szCs w:val="24"/>
        </w:rPr>
        <w:t>0,783</w:t>
      </w:r>
      <w:r w:rsidRPr="005A562D">
        <w:rPr>
          <w:rFonts w:ascii="Times New Roman" w:hAnsi="Times New Roman" w:cs="Times New Roman"/>
          <w:sz w:val="24"/>
          <w:szCs w:val="24"/>
        </w:rPr>
        <w:t xml:space="preserve">. Sesuai dengan hasil pengujian reliabilitas yang telah dilakukan terlihat bahwa masing-masing variabel penelitian yang telah didukung oleh item pertanyaan yang valid memiliki </w:t>
      </w:r>
      <w:r w:rsidRPr="005A562D">
        <w:rPr>
          <w:rFonts w:ascii="Times New Roman" w:hAnsi="Times New Roman" w:cs="Times New Roman"/>
          <w:i/>
          <w:sz w:val="24"/>
          <w:szCs w:val="24"/>
        </w:rPr>
        <w:t>construct reliability</w:t>
      </w:r>
      <w:r w:rsidRPr="005A562D">
        <w:rPr>
          <w:rFonts w:ascii="Times New Roman" w:hAnsi="Times New Roman" w:cs="Times New Roman"/>
          <w:sz w:val="24"/>
          <w:szCs w:val="24"/>
        </w:rPr>
        <w:t xml:space="preserve"> diatas 0,60 sehingga dapat disimpulkan bahwa seluruh variabel penelitian yang digunakan telah handal atau reliabel, oleh sebab itu tahapan pengolahan data lebih lanjut dapat segera dilaksanakan.</w:t>
      </w:r>
    </w:p>
    <w:p w:rsidR="00001567" w:rsidRDefault="00001567" w:rsidP="001C2B15">
      <w:pPr>
        <w:pStyle w:val="ListParagraph"/>
        <w:numPr>
          <w:ilvl w:val="1"/>
          <w:numId w:val="6"/>
        </w:numPr>
        <w:spacing w:line="480" w:lineRule="auto"/>
        <w:ind w:left="567" w:hanging="567"/>
        <w:jc w:val="both"/>
        <w:rPr>
          <w:rFonts w:ascii="Times New Roman" w:eastAsia="SimSun" w:hAnsi="Times New Roman" w:cs="Times New Roman"/>
          <w:b/>
          <w:bCs/>
          <w:sz w:val="24"/>
          <w:szCs w:val="24"/>
        </w:rPr>
      </w:pPr>
      <w:r w:rsidRPr="000A1FEC">
        <w:rPr>
          <w:rFonts w:ascii="Times New Roman" w:eastAsia="SimSun" w:hAnsi="Times New Roman" w:cs="Times New Roman"/>
          <w:b/>
          <w:bCs/>
          <w:sz w:val="24"/>
          <w:szCs w:val="24"/>
        </w:rPr>
        <w:lastRenderedPageBreak/>
        <w:t>Pengujian Asumsi Klasik</w:t>
      </w:r>
    </w:p>
    <w:p w:rsidR="00001567" w:rsidRPr="000A1FEC" w:rsidRDefault="001C2B15" w:rsidP="00001567">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4.4</w:t>
      </w:r>
      <w:r w:rsidR="00001567">
        <w:rPr>
          <w:rFonts w:ascii="Times New Roman" w:eastAsia="SimSun" w:hAnsi="Times New Roman" w:cs="Times New Roman"/>
          <w:b/>
          <w:bCs/>
          <w:sz w:val="24"/>
          <w:szCs w:val="24"/>
        </w:rPr>
        <w:t>.1 Uji Normalitas</w:t>
      </w:r>
    </w:p>
    <w:p w:rsidR="00001567" w:rsidRDefault="00001567" w:rsidP="000015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normalitas bertujuan untuk menguji apakah dalam model regresi, variabel pengganggu atau residual memiliki distribusi normal. Untuk mengetahui pola distribusi dari variabel yang digunakan dalam penelitian ini maka digunakan bantuan uji non parametrik </w:t>
      </w:r>
      <w:r>
        <w:rPr>
          <w:rFonts w:ascii="Times New Roman" w:hAnsi="Times New Roman" w:cs="Times New Roman"/>
          <w:i/>
          <w:sz w:val="24"/>
          <w:szCs w:val="24"/>
        </w:rPr>
        <w:t>One Sampel Kolmogorov Smirnov Test</w:t>
      </w:r>
      <w:r>
        <w:rPr>
          <w:rFonts w:ascii="Times New Roman" w:hAnsi="Times New Roman" w:cs="Times New Roman"/>
          <w:sz w:val="24"/>
          <w:szCs w:val="24"/>
        </w:rPr>
        <w:t xml:space="preserve">. Normalnya sebuah item ditentukan dari nilai </w:t>
      </w:r>
      <w:r>
        <w:rPr>
          <w:rFonts w:ascii="Times New Roman" w:hAnsi="Times New Roman" w:cs="Times New Roman"/>
          <w:i/>
          <w:sz w:val="24"/>
          <w:szCs w:val="24"/>
        </w:rPr>
        <w:t>asymp sig(2 tailed)</w:t>
      </w:r>
      <w:r>
        <w:rPr>
          <w:rFonts w:ascii="Times New Roman" w:hAnsi="Times New Roman" w:cs="Times New Roman"/>
          <w:sz w:val="24"/>
          <w:szCs w:val="24"/>
        </w:rPr>
        <w:t xml:space="preserve"> yang dihasilkan dalam pengujian yang harus &gt; alpha 0,05 (Ghozali, 2013). </w:t>
      </w:r>
    </w:p>
    <w:p w:rsidR="00001567" w:rsidRDefault="00001567" w:rsidP="000015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tahapan pengolahan data yang telah dilakukan diperoleh ringkasan hasil terlihat pada tabel 4.11 sebagai berikut :</w:t>
      </w:r>
    </w:p>
    <w:p w:rsidR="00001567" w:rsidRPr="000A1FEC" w:rsidRDefault="00001567" w:rsidP="00001567">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Tabel 4.11</w:t>
      </w:r>
    </w:p>
    <w:p w:rsidR="00001567" w:rsidRDefault="00001567" w:rsidP="00001567">
      <w:pPr>
        <w:spacing w:after="0"/>
        <w:ind w:firstLine="720"/>
        <w:jc w:val="center"/>
        <w:rPr>
          <w:rFonts w:ascii="Times New Roman" w:hAnsi="Times New Roman" w:cs="Times New Roman"/>
          <w:b/>
          <w:sz w:val="24"/>
          <w:szCs w:val="24"/>
        </w:rPr>
      </w:pPr>
      <w:r w:rsidRPr="000A1FEC">
        <w:rPr>
          <w:rFonts w:ascii="Times New Roman" w:hAnsi="Times New Roman" w:cs="Times New Roman"/>
          <w:b/>
          <w:sz w:val="24"/>
          <w:szCs w:val="24"/>
        </w:rPr>
        <w:t>Hasil Pengujian Normalitas Data</w:t>
      </w:r>
    </w:p>
    <w:p w:rsidR="00001567" w:rsidRPr="000A1FEC" w:rsidRDefault="00001567" w:rsidP="00001567">
      <w:pPr>
        <w:spacing w:after="0" w:line="240" w:lineRule="auto"/>
        <w:ind w:firstLine="720"/>
        <w:jc w:val="center"/>
        <w:rPr>
          <w:rFonts w:ascii="Times New Roman" w:hAnsi="Times New Roman" w:cs="Times New Roman"/>
          <w:b/>
          <w:sz w:val="24"/>
          <w:szCs w:val="24"/>
        </w:rPr>
      </w:pPr>
    </w:p>
    <w:tbl>
      <w:tblPr>
        <w:tblW w:w="7553" w:type="dxa"/>
        <w:jc w:val="center"/>
        <w:tblInd w:w="91" w:type="dxa"/>
        <w:tblLook w:val="04A0"/>
      </w:tblPr>
      <w:tblGrid>
        <w:gridCol w:w="3420"/>
        <w:gridCol w:w="1620"/>
        <w:gridCol w:w="1160"/>
        <w:gridCol w:w="1353"/>
      </w:tblGrid>
      <w:tr w:rsidR="00001567" w:rsidRPr="00E23782" w:rsidTr="00FF6D1B">
        <w:trPr>
          <w:trHeight w:val="300"/>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567" w:rsidRPr="00E23782" w:rsidRDefault="00001567" w:rsidP="00FF6D1B">
            <w:pPr>
              <w:spacing w:after="0" w:line="240" w:lineRule="auto"/>
              <w:jc w:val="center"/>
              <w:rPr>
                <w:rFonts w:ascii="Times New Roman" w:eastAsia="Times New Roman" w:hAnsi="Times New Roman" w:cs="Times New Roman"/>
                <w:b/>
                <w:bCs/>
                <w:color w:val="000000"/>
              </w:rPr>
            </w:pPr>
            <w:r w:rsidRPr="00E23782">
              <w:rPr>
                <w:rFonts w:ascii="Times New Roman" w:eastAsia="Times New Roman" w:hAnsi="Times New Roman" w:cs="Times New Roman"/>
                <w:b/>
                <w:bCs/>
                <w:color w:val="000000"/>
              </w:rPr>
              <w:t>Keterangan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01567" w:rsidRPr="00E23782" w:rsidRDefault="00001567" w:rsidP="00FF6D1B">
            <w:pPr>
              <w:spacing w:after="0" w:line="240" w:lineRule="auto"/>
              <w:jc w:val="center"/>
              <w:rPr>
                <w:rFonts w:ascii="Times New Roman" w:eastAsia="Times New Roman" w:hAnsi="Times New Roman" w:cs="Times New Roman"/>
                <w:b/>
                <w:bCs/>
                <w:color w:val="000000"/>
              </w:rPr>
            </w:pPr>
            <w:r w:rsidRPr="00E23782">
              <w:rPr>
                <w:rFonts w:ascii="Times New Roman" w:eastAsia="Times New Roman" w:hAnsi="Times New Roman" w:cs="Times New Roman"/>
                <w:b/>
                <w:bCs/>
                <w:color w:val="000000"/>
              </w:rPr>
              <w:t>Asymp. Sig. (2-tailed)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01567" w:rsidRPr="00E23782" w:rsidRDefault="00001567" w:rsidP="00FF6D1B">
            <w:pPr>
              <w:spacing w:after="0" w:line="240" w:lineRule="auto"/>
              <w:jc w:val="center"/>
              <w:rPr>
                <w:rFonts w:ascii="Times New Roman" w:eastAsia="Times New Roman" w:hAnsi="Times New Roman" w:cs="Times New Roman"/>
                <w:b/>
                <w:bCs/>
                <w:color w:val="000000"/>
              </w:rPr>
            </w:pPr>
            <w:r w:rsidRPr="00E23782">
              <w:rPr>
                <w:rFonts w:ascii="Times New Roman" w:eastAsia="Times New Roman" w:hAnsi="Times New Roman" w:cs="Times New Roman"/>
                <w:b/>
                <w:bCs/>
                <w:color w:val="000000"/>
              </w:rPr>
              <w:t>Alpha</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1567" w:rsidRPr="00E23782" w:rsidRDefault="00001567" w:rsidP="00FF6D1B">
            <w:pPr>
              <w:spacing w:after="0" w:line="240" w:lineRule="auto"/>
              <w:jc w:val="center"/>
              <w:rPr>
                <w:rFonts w:ascii="Times New Roman" w:eastAsia="Times New Roman" w:hAnsi="Times New Roman" w:cs="Times New Roman"/>
                <w:b/>
                <w:bCs/>
                <w:color w:val="000000"/>
              </w:rPr>
            </w:pPr>
            <w:r w:rsidRPr="00E23782">
              <w:rPr>
                <w:rFonts w:ascii="Times New Roman" w:eastAsia="Times New Roman" w:hAnsi="Times New Roman" w:cs="Times New Roman"/>
                <w:b/>
                <w:bCs/>
                <w:color w:val="000000"/>
              </w:rPr>
              <w:t>Kesimpulan</w:t>
            </w:r>
          </w:p>
        </w:tc>
      </w:tr>
      <w:tr w:rsidR="00001567" w:rsidRPr="00E23782" w:rsidTr="00FF6D1B">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001567" w:rsidRPr="00C14D18" w:rsidRDefault="00001567" w:rsidP="00FF6D1B">
            <w:pPr>
              <w:spacing w:after="0" w:line="240" w:lineRule="auto"/>
              <w:rPr>
                <w:rFonts w:ascii="Times New Roman" w:eastAsia="Times New Roman" w:hAnsi="Times New Roman" w:cs="Times New Roman"/>
                <w:color w:val="000000"/>
              </w:rPr>
            </w:pPr>
            <w:r w:rsidRPr="00C14D18">
              <w:rPr>
                <w:rFonts w:ascii="Times New Roman" w:eastAsia="Times New Roman" w:hAnsi="Times New Roman" w:cs="Times New Roman"/>
                <w:color w:val="000000"/>
              </w:rPr>
              <w:t>Abressid</w:t>
            </w:r>
          </w:p>
        </w:tc>
        <w:tc>
          <w:tcPr>
            <w:tcW w:w="1620" w:type="dxa"/>
            <w:tcBorders>
              <w:top w:val="nil"/>
              <w:left w:val="nil"/>
              <w:bottom w:val="single" w:sz="4" w:space="0" w:color="auto"/>
              <w:right w:val="single" w:sz="4" w:space="0" w:color="auto"/>
            </w:tcBorders>
            <w:shd w:val="clear" w:color="auto" w:fill="auto"/>
            <w:noWrap/>
            <w:vAlign w:val="bottom"/>
            <w:hideMark/>
          </w:tcPr>
          <w:p w:rsidR="00001567" w:rsidRPr="00C14D18" w:rsidRDefault="00001567" w:rsidP="00FF6D1B">
            <w:pPr>
              <w:spacing w:after="0" w:line="240" w:lineRule="auto"/>
              <w:jc w:val="center"/>
              <w:rPr>
                <w:rFonts w:ascii="Times New Roman" w:eastAsia="Times New Roman" w:hAnsi="Times New Roman" w:cs="Times New Roman"/>
                <w:color w:val="000000"/>
              </w:rPr>
            </w:pPr>
            <w:r w:rsidRPr="00C14D18">
              <w:rPr>
                <w:rFonts w:ascii="Times New Roman" w:eastAsia="Times New Roman" w:hAnsi="Times New Roman" w:cs="Times New Roman"/>
                <w:color w:val="000000"/>
              </w:rPr>
              <w:t>0,896</w:t>
            </w:r>
          </w:p>
        </w:tc>
        <w:tc>
          <w:tcPr>
            <w:tcW w:w="1160" w:type="dxa"/>
            <w:tcBorders>
              <w:top w:val="nil"/>
              <w:left w:val="nil"/>
              <w:bottom w:val="single" w:sz="4" w:space="0" w:color="auto"/>
              <w:right w:val="single" w:sz="4" w:space="0" w:color="auto"/>
            </w:tcBorders>
            <w:shd w:val="clear" w:color="auto" w:fill="auto"/>
            <w:noWrap/>
            <w:vAlign w:val="bottom"/>
            <w:hideMark/>
          </w:tcPr>
          <w:p w:rsidR="00001567" w:rsidRPr="00C14D18" w:rsidRDefault="00001567" w:rsidP="00FF6D1B">
            <w:pPr>
              <w:spacing w:after="0" w:line="240" w:lineRule="auto"/>
              <w:jc w:val="center"/>
              <w:rPr>
                <w:rFonts w:ascii="Times New Roman" w:eastAsia="Times New Roman" w:hAnsi="Times New Roman" w:cs="Times New Roman"/>
                <w:color w:val="000000"/>
              </w:rPr>
            </w:pPr>
            <w:r w:rsidRPr="00C14D18">
              <w:rPr>
                <w:rFonts w:ascii="Times New Roman" w:eastAsia="Times New Roman" w:hAnsi="Times New Roman" w:cs="Times New Roman"/>
                <w:color w:val="000000"/>
              </w:rPr>
              <w:t>0,</w:t>
            </w:r>
            <w:r w:rsidR="00805953" w:rsidRPr="00C14D18">
              <w:rPr>
                <w:rFonts w:ascii="Times New Roman" w:eastAsia="Times New Roman" w:hAnsi="Times New Roman" w:cs="Times New Roman"/>
                <w:color w:val="000000"/>
              </w:rPr>
              <w:t>0</w:t>
            </w:r>
            <w:r w:rsidRPr="00C14D18">
              <w:rPr>
                <w:rFonts w:ascii="Times New Roman" w:eastAsia="Times New Roman" w:hAnsi="Times New Roman" w:cs="Times New Roman"/>
                <w:color w:val="000000"/>
              </w:rPr>
              <w:t>5</w:t>
            </w:r>
          </w:p>
        </w:tc>
        <w:tc>
          <w:tcPr>
            <w:tcW w:w="1353" w:type="dxa"/>
            <w:tcBorders>
              <w:top w:val="nil"/>
              <w:left w:val="nil"/>
              <w:bottom w:val="single" w:sz="4" w:space="0" w:color="auto"/>
              <w:right w:val="single" w:sz="4" w:space="0" w:color="auto"/>
            </w:tcBorders>
            <w:shd w:val="clear" w:color="auto" w:fill="auto"/>
            <w:noWrap/>
            <w:vAlign w:val="bottom"/>
            <w:hideMark/>
          </w:tcPr>
          <w:p w:rsidR="00001567" w:rsidRPr="00C14D18" w:rsidRDefault="00001567" w:rsidP="00FF6D1B">
            <w:pPr>
              <w:spacing w:after="0" w:line="240" w:lineRule="auto"/>
              <w:jc w:val="center"/>
              <w:rPr>
                <w:rFonts w:ascii="Times New Roman" w:eastAsia="Times New Roman" w:hAnsi="Times New Roman" w:cs="Times New Roman"/>
                <w:color w:val="000000"/>
              </w:rPr>
            </w:pPr>
            <w:r w:rsidRPr="00C14D18">
              <w:rPr>
                <w:rFonts w:ascii="Times New Roman" w:eastAsia="Times New Roman" w:hAnsi="Times New Roman" w:cs="Times New Roman"/>
                <w:color w:val="000000"/>
              </w:rPr>
              <w:t>Normal</w:t>
            </w:r>
          </w:p>
        </w:tc>
      </w:tr>
    </w:tbl>
    <w:p w:rsidR="00001567" w:rsidRPr="00B5558C" w:rsidRDefault="00102867" w:rsidP="00001567">
      <w:pPr>
        <w:spacing w:after="0" w:line="48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001567" w:rsidRPr="00B5558C">
        <w:rPr>
          <w:rFonts w:ascii="Times New Roman" w:hAnsi="Times New Roman" w:cs="Times New Roman"/>
          <w:i/>
          <w:sz w:val="20"/>
          <w:szCs w:val="20"/>
        </w:rPr>
        <w:t>Sumber : Data primer (diolah dengan SPSS 21)</w:t>
      </w:r>
    </w:p>
    <w:p w:rsidR="00001567" w:rsidRPr="00343328" w:rsidRDefault="00001567" w:rsidP="00001567">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s="Times New Roman"/>
          <w:sz w:val="24"/>
          <w:szCs w:val="24"/>
        </w:rPr>
        <w:t xml:space="preserve">Dari tabel 4.11 terlihat bahwa nilai </w:t>
      </w:r>
      <w:r w:rsidRPr="00894BFD">
        <w:rPr>
          <w:rFonts w:ascii="Times New Roman" w:hAnsi="Times New Roman" w:cs="Times New Roman"/>
          <w:i/>
          <w:sz w:val="24"/>
          <w:szCs w:val="24"/>
        </w:rPr>
        <w:t>asymp. Sig (2-tailed)</w:t>
      </w:r>
      <w:r w:rsidR="00102867">
        <w:rPr>
          <w:rFonts w:ascii="Times New Roman" w:hAnsi="Times New Roman" w:cs="Times New Roman"/>
          <w:i/>
          <w:sz w:val="24"/>
          <w:szCs w:val="24"/>
        </w:rPr>
        <w:t xml:space="preserve"> </w:t>
      </w:r>
      <w:r>
        <w:rPr>
          <w:rFonts w:ascii="Times New Roman" w:hAnsi="Times New Roman" w:cs="Times New Roman"/>
          <w:sz w:val="24"/>
          <w:szCs w:val="24"/>
        </w:rPr>
        <w:t xml:space="preserve">menunjukkan besar dari 0,05 yaitu 0,896 </w:t>
      </w:r>
      <w:r>
        <w:rPr>
          <w:rFonts w:ascii="Times New Roman" w:hAnsi="Times New Roman"/>
          <w:sz w:val="24"/>
          <w:szCs w:val="24"/>
        </w:rPr>
        <w:t>data dapat dinyatakan keempat variabel penelitian terdistribusi normal sehingga layak dipakai untuk analisis regresi berganda.</w:t>
      </w:r>
    </w:p>
    <w:p w:rsidR="00001567" w:rsidRPr="000A1FEC" w:rsidRDefault="001C2B15" w:rsidP="00001567">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4.4</w:t>
      </w:r>
      <w:r w:rsidR="00001567">
        <w:rPr>
          <w:rFonts w:ascii="Times New Roman" w:eastAsia="SimSun" w:hAnsi="Times New Roman" w:cs="Times New Roman"/>
          <w:b/>
          <w:bCs/>
          <w:sz w:val="24"/>
          <w:szCs w:val="24"/>
        </w:rPr>
        <w:t>.2 Uji Multikolinearitas</w:t>
      </w:r>
    </w:p>
    <w:p w:rsidR="00001567" w:rsidRDefault="00001567" w:rsidP="000015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Pengujian ini dilakukan untuk melihat apakah pada model regresi ditemukan adanya korelasi antara variabel independen. Jika terjadi korelasi yang kuat, maka dapat dikatakan telah terjadi masalah multikolinearitas dalam model regresi. (Ghozali, 2013:121) menyatakan pedoman suatu model regresi yang bebas multikolinearitas adalah:</w:t>
      </w:r>
    </w:p>
    <w:p w:rsidR="00001567" w:rsidRDefault="00001567" w:rsidP="00001567">
      <w:pPr>
        <w:pStyle w:val="ListParagraph1"/>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Mempunyai nilai VIF (</w:t>
      </w:r>
      <w:r>
        <w:rPr>
          <w:rFonts w:ascii="Times New Roman" w:hAnsi="Times New Roman" w:cs="Times New Roman"/>
          <w:i/>
          <w:sz w:val="24"/>
          <w:szCs w:val="24"/>
        </w:rPr>
        <w:t>Variance Influence Factor</w:t>
      </w:r>
      <w:r>
        <w:rPr>
          <w:rFonts w:ascii="Times New Roman" w:hAnsi="Times New Roman" w:cs="Times New Roman"/>
          <w:sz w:val="24"/>
          <w:szCs w:val="24"/>
        </w:rPr>
        <w:t>) lebih kecil dari 10</w:t>
      </w:r>
    </w:p>
    <w:p w:rsidR="00001567" w:rsidRPr="00E23782" w:rsidRDefault="00001567" w:rsidP="00001567">
      <w:pPr>
        <w:pStyle w:val="ListParagraph1"/>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Mempunyai angka </w:t>
      </w:r>
      <w:r>
        <w:rPr>
          <w:rFonts w:ascii="Times New Roman" w:hAnsi="Times New Roman" w:cs="Times New Roman"/>
          <w:i/>
          <w:sz w:val="24"/>
          <w:szCs w:val="24"/>
        </w:rPr>
        <w:t>Tolerance</w:t>
      </w:r>
      <w:r>
        <w:rPr>
          <w:rFonts w:ascii="Times New Roman" w:hAnsi="Times New Roman" w:cs="Times New Roman"/>
          <w:sz w:val="24"/>
          <w:szCs w:val="24"/>
        </w:rPr>
        <w:t xml:space="preserve"> mendekati 1</w:t>
      </w:r>
    </w:p>
    <w:p w:rsidR="00001567" w:rsidRDefault="00001567" w:rsidP="00B5558C">
      <w:pPr>
        <w:pStyle w:val="ListParagraph1"/>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perhitungan </w:t>
      </w:r>
      <w:r w:rsidRPr="00E23782">
        <w:rPr>
          <w:rFonts w:ascii="Times New Roman" w:hAnsi="Times New Roman" w:cs="Times New Roman"/>
          <w:i/>
          <w:sz w:val="24"/>
          <w:szCs w:val="24"/>
          <w:lang w:val="id-ID"/>
        </w:rPr>
        <w:t>VIF</w:t>
      </w:r>
      <w:r w:rsidR="00102867">
        <w:rPr>
          <w:rFonts w:ascii="Times New Roman" w:hAnsi="Times New Roman" w:cs="Times New Roman"/>
          <w:i/>
          <w:sz w:val="24"/>
          <w:szCs w:val="24"/>
          <w:lang w:val="id-ID"/>
        </w:rPr>
        <w:t xml:space="preserve"> </w:t>
      </w:r>
      <w:r w:rsidRPr="00E23782">
        <w:rPr>
          <w:rFonts w:ascii="Times New Roman" w:hAnsi="Times New Roman" w:cs="Times New Roman"/>
          <w:sz w:val="24"/>
          <w:szCs w:val="24"/>
          <w:lang w:val="id-ID"/>
        </w:rPr>
        <w:t>untuk</w:t>
      </w:r>
      <w:r>
        <w:rPr>
          <w:rFonts w:ascii="Times New Roman" w:hAnsi="Times New Roman" w:cs="Times New Roman"/>
          <w:sz w:val="24"/>
          <w:szCs w:val="24"/>
          <w:lang w:val="id-ID"/>
        </w:rPr>
        <w:t xml:space="preserve"> pengujian multikolinearitas antar sesama variabel dapat dilihat pada tabel 4.12 sebagai berikut :</w:t>
      </w:r>
    </w:p>
    <w:p w:rsidR="00001567" w:rsidRPr="00E23782" w:rsidRDefault="00001567" w:rsidP="00001567">
      <w:pPr>
        <w:pStyle w:val="ListParagraph1"/>
        <w:spacing w:after="0"/>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Tabel 4.12</w:t>
      </w:r>
    </w:p>
    <w:p w:rsidR="00001567" w:rsidRDefault="00001567" w:rsidP="00001567">
      <w:pPr>
        <w:pStyle w:val="ListParagraph1"/>
        <w:spacing w:after="0"/>
        <w:ind w:left="0"/>
        <w:jc w:val="center"/>
        <w:rPr>
          <w:rFonts w:ascii="Times New Roman" w:hAnsi="Times New Roman" w:cs="Times New Roman"/>
          <w:b/>
          <w:sz w:val="24"/>
          <w:szCs w:val="24"/>
          <w:lang w:val="id-ID"/>
        </w:rPr>
      </w:pPr>
      <w:r w:rsidRPr="00E23782">
        <w:rPr>
          <w:rFonts w:ascii="Times New Roman" w:hAnsi="Times New Roman" w:cs="Times New Roman"/>
          <w:b/>
          <w:sz w:val="24"/>
          <w:szCs w:val="24"/>
          <w:lang w:val="id-ID"/>
        </w:rPr>
        <w:t>Hasil Pengujian Multikolinearitas</w:t>
      </w:r>
    </w:p>
    <w:p w:rsidR="00001567" w:rsidRDefault="00001567" w:rsidP="00001567">
      <w:pPr>
        <w:pStyle w:val="ListParagraph1"/>
        <w:spacing w:after="0" w:line="240" w:lineRule="auto"/>
        <w:ind w:left="0"/>
        <w:jc w:val="center"/>
        <w:rPr>
          <w:rFonts w:ascii="Times New Roman" w:hAnsi="Times New Roman" w:cs="Times New Roman"/>
          <w:b/>
          <w:sz w:val="24"/>
          <w:szCs w:val="24"/>
          <w:lang w:val="id-ID"/>
        </w:rPr>
      </w:pPr>
    </w:p>
    <w:tbl>
      <w:tblPr>
        <w:tblW w:w="7919" w:type="dxa"/>
        <w:tblInd w:w="93" w:type="dxa"/>
        <w:tblLook w:val="04A0"/>
      </w:tblPr>
      <w:tblGrid>
        <w:gridCol w:w="3192"/>
        <w:gridCol w:w="1219"/>
        <w:gridCol w:w="756"/>
        <w:gridCol w:w="2752"/>
      </w:tblGrid>
      <w:tr w:rsidR="00001567" w:rsidRPr="00C32B4A" w:rsidTr="00FF6D1B">
        <w:trPr>
          <w:trHeight w:val="388"/>
        </w:trPr>
        <w:tc>
          <w:tcPr>
            <w:tcW w:w="31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1567" w:rsidRPr="00C32B4A" w:rsidRDefault="00001567" w:rsidP="00FF6D1B">
            <w:pPr>
              <w:spacing w:after="0" w:line="240" w:lineRule="auto"/>
              <w:jc w:val="center"/>
              <w:rPr>
                <w:rFonts w:ascii="Times New Roman" w:eastAsia="Times New Roman" w:hAnsi="Times New Roman" w:cs="Times New Roman"/>
                <w:b/>
                <w:bCs/>
                <w:color w:val="000000"/>
              </w:rPr>
            </w:pPr>
            <w:r w:rsidRPr="00C32B4A">
              <w:rPr>
                <w:rFonts w:ascii="Times New Roman" w:eastAsia="Times New Roman" w:hAnsi="Times New Roman" w:cs="Times New Roman"/>
                <w:b/>
                <w:bCs/>
                <w:color w:val="000000"/>
              </w:rPr>
              <w:t>Variabel</w:t>
            </w:r>
          </w:p>
        </w:tc>
        <w:tc>
          <w:tcPr>
            <w:tcW w:w="4727" w:type="dxa"/>
            <w:gridSpan w:val="3"/>
            <w:tcBorders>
              <w:top w:val="single" w:sz="4" w:space="0" w:color="auto"/>
              <w:left w:val="nil"/>
              <w:bottom w:val="single" w:sz="4" w:space="0" w:color="auto"/>
              <w:right w:val="single" w:sz="4" w:space="0" w:color="auto"/>
            </w:tcBorders>
            <w:shd w:val="clear" w:color="auto" w:fill="auto"/>
            <w:noWrap/>
            <w:vAlign w:val="bottom"/>
            <w:hideMark/>
          </w:tcPr>
          <w:p w:rsidR="00001567" w:rsidRPr="00C32B4A" w:rsidRDefault="00001567" w:rsidP="00FF6D1B">
            <w:pPr>
              <w:spacing w:after="0" w:line="240" w:lineRule="auto"/>
              <w:jc w:val="center"/>
              <w:rPr>
                <w:rFonts w:ascii="Times New Roman" w:eastAsia="Times New Roman" w:hAnsi="Times New Roman" w:cs="Times New Roman"/>
                <w:b/>
                <w:bCs/>
                <w:i/>
                <w:iCs/>
                <w:color w:val="000000"/>
              </w:rPr>
            </w:pPr>
            <w:r w:rsidRPr="00C32B4A">
              <w:rPr>
                <w:rFonts w:ascii="Times New Roman" w:eastAsia="Times New Roman" w:hAnsi="Times New Roman" w:cs="Times New Roman"/>
                <w:b/>
                <w:bCs/>
                <w:i/>
                <w:iCs/>
                <w:color w:val="000000"/>
              </w:rPr>
              <w:t>Collinearity Statistics</w:t>
            </w:r>
          </w:p>
        </w:tc>
      </w:tr>
      <w:tr w:rsidR="00001567" w:rsidRPr="00C32B4A" w:rsidTr="00FF6D1B">
        <w:trPr>
          <w:trHeight w:val="388"/>
        </w:trPr>
        <w:tc>
          <w:tcPr>
            <w:tcW w:w="3192" w:type="dxa"/>
            <w:vMerge/>
            <w:tcBorders>
              <w:top w:val="single" w:sz="4" w:space="0" w:color="auto"/>
              <w:left w:val="single" w:sz="4" w:space="0" w:color="auto"/>
              <w:bottom w:val="single" w:sz="4" w:space="0" w:color="000000"/>
              <w:right w:val="single" w:sz="4" w:space="0" w:color="auto"/>
            </w:tcBorders>
            <w:vAlign w:val="center"/>
            <w:hideMark/>
          </w:tcPr>
          <w:p w:rsidR="00001567" w:rsidRPr="00C32B4A" w:rsidRDefault="00001567" w:rsidP="00FF6D1B">
            <w:pPr>
              <w:spacing w:after="0" w:line="240" w:lineRule="auto"/>
              <w:rPr>
                <w:rFonts w:ascii="Times New Roman" w:eastAsia="Times New Roman" w:hAnsi="Times New Roman" w:cs="Times New Roman"/>
                <w:b/>
                <w:bCs/>
                <w:color w:val="000000"/>
              </w:rPr>
            </w:pPr>
          </w:p>
        </w:tc>
        <w:tc>
          <w:tcPr>
            <w:tcW w:w="1219" w:type="dxa"/>
            <w:tcBorders>
              <w:top w:val="nil"/>
              <w:left w:val="nil"/>
              <w:bottom w:val="single" w:sz="4" w:space="0" w:color="auto"/>
              <w:right w:val="single" w:sz="4" w:space="0" w:color="auto"/>
            </w:tcBorders>
            <w:shd w:val="clear" w:color="auto" w:fill="auto"/>
            <w:noWrap/>
            <w:vAlign w:val="bottom"/>
            <w:hideMark/>
          </w:tcPr>
          <w:p w:rsidR="00001567" w:rsidRPr="00C32B4A" w:rsidRDefault="00001567" w:rsidP="00FF6D1B">
            <w:pPr>
              <w:spacing w:after="0" w:line="240" w:lineRule="auto"/>
              <w:rPr>
                <w:rFonts w:ascii="Times New Roman" w:eastAsia="Times New Roman" w:hAnsi="Times New Roman" w:cs="Times New Roman"/>
                <w:b/>
                <w:bCs/>
                <w:i/>
                <w:iCs/>
                <w:color w:val="000000"/>
              </w:rPr>
            </w:pPr>
            <w:r w:rsidRPr="00C32B4A">
              <w:rPr>
                <w:rFonts w:ascii="Times New Roman" w:eastAsia="Times New Roman" w:hAnsi="Times New Roman" w:cs="Times New Roman"/>
                <w:b/>
                <w:bCs/>
                <w:i/>
                <w:iCs/>
                <w:color w:val="000000"/>
              </w:rPr>
              <w:t>Tolerance</w:t>
            </w:r>
          </w:p>
        </w:tc>
        <w:tc>
          <w:tcPr>
            <w:tcW w:w="756" w:type="dxa"/>
            <w:tcBorders>
              <w:top w:val="nil"/>
              <w:left w:val="nil"/>
              <w:bottom w:val="single" w:sz="4" w:space="0" w:color="auto"/>
              <w:right w:val="single" w:sz="4" w:space="0" w:color="auto"/>
            </w:tcBorders>
            <w:shd w:val="clear" w:color="auto" w:fill="auto"/>
            <w:noWrap/>
            <w:vAlign w:val="bottom"/>
            <w:hideMark/>
          </w:tcPr>
          <w:p w:rsidR="00001567" w:rsidRPr="00C32B4A" w:rsidRDefault="00001567" w:rsidP="00FF6D1B">
            <w:pPr>
              <w:spacing w:after="0" w:line="240" w:lineRule="auto"/>
              <w:rPr>
                <w:rFonts w:ascii="Times New Roman" w:eastAsia="Times New Roman" w:hAnsi="Times New Roman" w:cs="Times New Roman"/>
                <w:b/>
                <w:bCs/>
                <w:i/>
                <w:iCs/>
                <w:color w:val="000000"/>
              </w:rPr>
            </w:pPr>
            <w:r w:rsidRPr="00C32B4A">
              <w:rPr>
                <w:rFonts w:ascii="Times New Roman" w:eastAsia="Times New Roman" w:hAnsi="Times New Roman" w:cs="Times New Roman"/>
                <w:b/>
                <w:bCs/>
                <w:i/>
                <w:iCs/>
                <w:color w:val="000000"/>
              </w:rPr>
              <w:t>VIF</w:t>
            </w:r>
          </w:p>
        </w:tc>
        <w:tc>
          <w:tcPr>
            <w:tcW w:w="2752" w:type="dxa"/>
            <w:tcBorders>
              <w:top w:val="nil"/>
              <w:left w:val="nil"/>
              <w:bottom w:val="single" w:sz="4" w:space="0" w:color="auto"/>
              <w:right w:val="single" w:sz="4" w:space="0" w:color="auto"/>
            </w:tcBorders>
            <w:shd w:val="clear" w:color="auto" w:fill="auto"/>
            <w:noWrap/>
            <w:vAlign w:val="bottom"/>
            <w:hideMark/>
          </w:tcPr>
          <w:p w:rsidR="00001567" w:rsidRPr="00C32B4A" w:rsidRDefault="00001567" w:rsidP="00FF6D1B">
            <w:pPr>
              <w:spacing w:after="0" w:line="240" w:lineRule="auto"/>
              <w:rPr>
                <w:rFonts w:ascii="Times New Roman" w:eastAsia="Times New Roman" w:hAnsi="Times New Roman" w:cs="Times New Roman"/>
                <w:b/>
                <w:bCs/>
                <w:color w:val="000000"/>
              </w:rPr>
            </w:pPr>
            <w:r w:rsidRPr="00C32B4A">
              <w:rPr>
                <w:rFonts w:ascii="Times New Roman" w:eastAsia="Times New Roman" w:hAnsi="Times New Roman" w:cs="Times New Roman"/>
                <w:b/>
                <w:bCs/>
                <w:color w:val="000000"/>
              </w:rPr>
              <w:t>Keterangan</w:t>
            </w:r>
          </w:p>
        </w:tc>
      </w:tr>
      <w:tr w:rsidR="00001567" w:rsidRPr="00C32B4A" w:rsidTr="00FF6D1B">
        <w:trPr>
          <w:trHeight w:val="407"/>
        </w:trPr>
        <w:tc>
          <w:tcPr>
            <w:tcW w:w="3192" w:type="dxa"/>
            <w:tcBorders>
              <w:top w:val="nil"/>
              <w:left w:val="single" w:sz="4" w:space="0" w:color="auto"/>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rPr>
                <w:rFonts w:ascii="Times New Roman" w:eastAsia="Times New Roman" w:hAnsi="Times New Roman" w:cs="Times New Roman"/>
                <w:i/>
                <w:color w:val="000000"/>
                <w:sz w:val="24"/>
                <w:szCs w:val="24"/>
              </w:rPr>
            </w:pPr>
            <w:r w:rsidRPr="00AB116E">
              <w:rPr>
                <w:rFonts w:ascii="Times New Roman" w:eastAsia="Times New Roman" w:hAnsi="Times New Roman" w:cs="Times New Roman"/>
                <w:i/>
                <w:color w:val="000000"/>
                <w:sz w:val="24"/>
                <w:szCs w:val="24"/>
              </w:rPr>
              <w:t>Distributive Justice</w:t>
            </w:r>
          </w:p>
        </w:tc>
        <w:tc>
          <w:tcPr>
            <w:tcW w:w="1219"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jc w:val="right"/>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0,935</w:t>
            </w:r>
          </w:p>
        </w:tc>
        <w:tc>
          <w:tcPr>
            <w:tcW w:w="756"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jc w:val="right"/>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1,070</w:t>
            </w:r>
          </w:p>
        </w:tc>
        <w:tc>
          <w:tcPr>
            <w:tcW w:w="2752"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Bebas Multikolinearitas</w:t>
            </w:r>
          </w:p>
        </w:tc>
      </w:tr>
      <w:tr w:rsidR="00001567" w:rsidRPr="00C32B4A" w:rsidTr="00FF6D1B">
        <w:trPr>
          <w:trHeight w:val="407"/>
        </w:trPr>
        <w:tc>
          <w:tcPr>
            <w:tcW w:w="3192" w:type="dxa"/>
            <w:tcBorders>
              <w:top w:val="nil"/>
              <w:left w:val="single" w:sz="4" w:space="0" w:color="auto"/>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rPr>
                <w:rFonts w:ascii="Times New Roman" w:eastAsia="Times New Roman" w:hAnsi="Times New Roman" w:cs="Times New Roman"/>
                <w:i/>
                <w:color w:val="000000"/>
                <w:sz w:val="24"/>
                <w:szCs w:val="24"/>
              </w:rPr>
            </w:pPr>
            <w:r w:rsidRPr="00AB116E">
              <w:rPr>
                <w:rFonts w:ascii="Times New Roman" w:eastAsia="Times New Roman" w:hAnsi="Times New Roman" w:cs="Times New Roman"/>
                <w:i/>
                <w:color w:val="000000"/>
                <w:sz w:val="24"/>
                <w:szCs w:val="24"/>
              </w:rPr>
              <w:t>Procedural Justice</w:t>
            </w:r>
          </w:p>
        </w:tc>
        <w:tc>
          <w:tcPr>
            <w:tcW w:w="1219"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jc w:val="right"/>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0,956</w:t>
            </w:r>
          </w:p>
        </w:tc>
        <w:tc>
          <w:tcPr>
            <w:tcW w:w="756"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jc w:val="right"/>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1,046</w:t>
            </w:r>
          </w:p>
        </w:tc>
        <w:tc>
          <w:tcPr>
            <w:tcW w:w="2752"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Bebas Multikolinearitas</w:t>
            </w:r>
          </w:p>
        </w:tc>
      </w:tr>
      <w:tr w:rsidR="00001567" w:rsidRPr="00C32B4A" w:rsidTr="00FF6D1B">
        <w:trPr>
          <w:trHeight w:val="407"/>
        </w:trPr>
        <w:tc>
          <w:tcPr>
            <w:tcW w:w="3192" w:type="dxa"/>
            <w:tcBorders>
              <w:top w:val="nil"/>
              <w:left w:val="single" w:sz="4" w:space="0" w:color="auto"/>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rPr>
                <w:rFonts w:ascii="Times New Roman" w:eastAsia="Times New Roman" w:hAnsi="Times New Roman" w:cs="Times New Roman"/>
                <w:i/>
                <w:color w:val="000000"/>
                <w:sz w:val="24"/>
                <w:szCs w:val="24"/>
              </w:rPr>
            </w:pPr>
            <w:r w:rsidRPr="00AB116E">
              <w:rPr>
                <w:rFonts w:ascii="Times New Roman" w:eastAsia="Times New Roman" w:hAnsi="Times New Roman" w:cs="Times New Roman"/>
                <w:i/>
                <w:color w:val="000000"/>
                <w:sz w:val="24"/>
                <w:szCs w:val="24"/>
              </w:rPr>
              <w:t>Interactional Justice</w:t>
            </w:r>
          </w:p>
        </w:tc>
        <w:tc>
          <w:tcPr>
            <w:tcW w:w="1219"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jc w:val="right"/>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0,914</w:t>
            </w:r>
          </w:p>
        </w:tc>
        <w:tc>
          <w:tcPr>
            <w:tcW w:w="756"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jc w:val="right"/>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1,094</w:t>
            </w:r>
          </w:p>
        </w:tc>
        <w:tc>
          <w:tcPr>
            <w:tcW w:w="2752" w:type="dxa"/>
            <w:tcBorders>
              <w:top w:val="nil"/>
              <w:left w:val="nil"/>
              <w:bottom w:val="single" w:sz="4" w:space="0" w:color="auto"/>
              <w:right w:val="single" w:sz="4" w:space="0" w:color="auto"/>
            </w:tcBorders>
            <w:shd w:val="clear" w:color="auto" w:fill="auto"/>
            <w:noWrap/>
            <w:vAlign w:val="bottom"/>
            <w:hideMark/>
          </w:tcPr>
          <w:p w:rsidR="00001567" w:rsidRPr="00AB116E" w:rsidRDefault="00001567" w:rsidP="00FF6D1B">
            <w:pPr>
              <w:spacing w:after="0" w:line="240" w:lineRule="auto"/>
              <w:rPr>
                <w:rFonts w:ascii="Times New Roman" w:eastAsia="Times New Roman" w:hAnsi="Times New Roman" w:cs="Times New Roman"/>
                <w:color w:val="000000"/>
                <w:sz w:val="24"/>
                <w:szCs w:val="24"/>
              </w:rPr>
            </w:pPr>
            <w:r w:rsidRPr="00AB116E">
              <w:rPr>
                <w:rFonts w:ascii="Times New Roman" w:eastAsia="Times New Roman" w:hAnsi="Times New Roman" w:cs="Times New Roman"/>
                <w:color w:val="000000"/>
                <w:sz w:val="24"/>
                <w:szCs w:val="24"/>
              </w:rPr>
              <w:t>Bebas Multikolinearitas</w:t>
            </w:r>
          </w:p>
        </w:tc>
      </w:tr>
    </w:tbl>
    <w:p w:rsidR="00001567" w:rsidRPr="00AB116E" w:rsidRDefault="00001567" w:rsidP="00001567">
      <w:pPr>
        <w:pStyle w:val="ListParagraph1"/>
        <w:spacing w:after="0" w:line="480" w:lineRule="auto"/>
        <w:ind w:left="0"/>
        <w:rPr>
          <w:rFonts w:ascii="Times New Roman" w:hAnsi="Times New Roman" w:cs="Times New Roman"/>
          <w:b/>
          <w:sz w:val="20"/>
          <w:szCs w:val="20"/>
        </w:rPr>
      </w:pPr>
      <w:proofErr w:type="gramStart"/>
      <w:r w:rsidRPr="00AB116E">
        <w:rPr>
          <w:rFonts w:ascii="Times New Roman" w:hAnsi="Times New Roman" w:cs="Times New Roman"/>
          <w:i/>
          <w:sz w:val="20"/>
          <w:szCs w:val="20"/>
        </w:rPr>
        <w:t>Sumber :</w:t>
      </w:r>
      <w:proofErr w:type="gramEnd"/>
      <w:r w:rsidRPr="00AB116E">
        <w:rPr>
          <w:rFonts w:ascii="Times New Roman" w:hAnsi="Times New Roman" w:cs="Times New Roman"/>
          <w:i/>
          <w:sz w:val="20"/>
          <w:szCs w:val="20"/>
        </w:rPr>
        <w:t xml:space="preserve"> Data primer (diolah dengan SPSS 21)</w:t>
      </w:r>
    </w:p>
    <w:p w:rsidR="00001567" w:rsidRDefault="001C2B15" w:rsidP="0000156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4.4.3</w:t>
      </w:r>
      <w:r>
        <w:rPr>
          <w:rFonts w:ascii="Times New Roman" w:hAnsi="Times New Roman" w:cs="Times New Roman"/>
          <w:b/>
          <w:sz w:val="24"/>
          <w:szCs w:val="24"/>
        </w:rPr>
        <w:tab/>
      </w:r>
      <w:r w:rsidR="00001567">
        <w:rPr>
          <w:rFonts w:ascii="Times New Roman" w:hAnsi="Times New Roman" w:cs="Times New Roman"/>
          <w:b/>
          <w:sz w:val="24"/>
          <w:szCs w:val="24"/>
        </w:rPr>
        <w:t>Uji Heteroskedastisitas</w:t>
      </w:r>
    </w:p>
    <w:p w:rsidR="001C2B15" w:rsidRDefault="00001567" w:rsidP="001C2B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menguji apakah dalam model regresi terjadi ketidaksamaan </w:t>
      </w:r>
      <w:r>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(Ghozali, 2013:156).</w:t>
      </w:r>
      <w:r w:rsidR="00102867">
        <w:rPr>
          <w:rFonts w:ascii="Times New Roman" w:hAnsi="Times New Roman" w:cs="Times New Roman"/>
          <w:sz w:val="24"/>
          <w:szCs w:val="24"/>
        </w:rPr>
        <w:t xml:space="preserve"> </w:t>
      </w:r>
      <w:r w:rsidR="001C2B15">
        <w:rPr>
          <w:rFonts w:ascii="Times New Roman" w:hAnsi="Times New Roman" w:cs="Times New Roman"/>
          <w:sz w:val="24"/>
          <w:szCs w:val="24"/>
        </w:rPr>
        <w:t xml:space="preserve">Jika </w:t>
      </w:r>
      <w:r w:rsidR="001C2B15">
        <w:rPr>
          <w:rFonts w:ascii="Times New Roman" w:hAnsi="Times New Roman" w:cs="Times New Roman"/>
          <w:i/>
          <w:sz w:val="24"/>
          <w:szCs w:val="24"/>
        </w:rPr>
        <w:t>variance</w:t>
      </w:r>
      <w:r w:rsidR="001C2B15">
        <w:rPr>
          <w:rFonts w:ascii="Times New Roman" w:hAnsi="Times New Roman" w:cs="Times New Roman"/>
          <w:sz w:val="24"/>
          <w:szCs w:val="24"/>
        </w:rPr>
        <w:t xml:space="preserve"> dari residual satu pengamatan ke pengamatan lain tetap, maka disebut Homoskedastisitas dan jika berbeda disebut Heteroskedastisitas. Dasar analisis tersebut adalah:</w:t>
      </w:r>
    </w:p>
    <w:p w:rsidR="001C2B15" w:rsidRDefault="001C2B15" w:rsidP="001C2B15">
      <w:pPr>
        <w:pStyle w:val="ListParagraph1"/>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terdapat pola tertentu, yaitu jika titik-titiknya membentuk pola tertentu dan teratur (bergelombang, melebar kemudian menyempit) maka diindikasikan terdapat masalah heteroskedastisitas.</w:t>
      </w:r>
    </w:p>
    <w:p w:rsidR="00001567" w:rsidRDefault="001C2B15" w:rsidP="001C2B15">
      <w:pPr>
        <w:pStyle w:val="ListParagraph"/>
        <w:numPr>
          <w:ilvl w:val="0"/>
          <w:numId w:val="8"/>
        </w:numPr>
        <w:spacing w:line="480" w:lineRule="auto"/>
        <w:jc w:val="both"/>
        <w:rPr>
          <w:rFonts w:ascii="Times New Roman" w:hAnsi="Times New Roman" w:cs="Times New Roman"/>
          <w:sz w:val="24"/>
          <w:szCs w:val="24"/>
        </w:rPr>
      </w:pPr>
      <w:r w:rsidRPr="001C2B15">
        <w:rPr>
          <w:rFonts w:ascii="Times New Roman" w:hAnsi="Times New Roman" w:cs="Times New Roman"/>
          <w:sz w:val="24"/>
          <w:szCs w:val="24"/>
        </w:rPr>
        <w:t>Jika tidak terdapat pola yang jelas, yaitu jika titik-titiknya menyebar diatas dan dibawah angka 0 pada sumbu Y, maka tidak terdapat masalah heteroskedastisitas.</w:t>
      </w:r>
    </w:p>
    <w:p w:rsidR="00B5558C" w:rsidRPr="00B5558C" w:rsidRDefault="00B5558C" w:rsidP="00B5558C">
      <w:pPr>
        <w:spacing w:line="480" w:lineRule="auto"/>
        <w:jc w:val="both"/>
        <w:rPr>
          <w:rFonts w:ascii="Times New Roman" w:hAnsi="Times New Roman" w:cs="Times New Roman"/>
          <w:sz w:val="24"/>
          <w:szCs w:val="24"/>
        </w:rPr>
      </w:pPr>
    </w:p>
    <w:p w:rsidR="001C2B15" w:rsidRPr="00E23782" w:rsidRDefault="001C2B15" w:rsidP="001C2B15">
      <w:pPr>
        <w:pStyle w:val="ListParagraph1"/>
        <w:spacing w:after="0"/>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4.13</w:t>
      </w:r>
    </w:p>
    <w:p w:rsidR="001C2B15" w:rsidRPr="001C2B15" w:rsidRDefault="001C2B15" w:rsidP="001C2B15">
      <w:pPr>
        <w:pStyle w:val="ListParagraph1"/>
        <w:spacing w:after="0"/>
        <w:ind w:left="0"/>
        <w:jc w:val="center"/>
        <w:rPr>
          <w:rFonts w:ascii="Times New Roman" w:hAnsi="Times New Roman" w:cs="Times New Roman"/>
          <w:b/>
          <w:sz w:val="24"/>
          <w:szCs w:val="24"/>
          <w:lang w:val="id-ID"/>
        </w:rPr>
      </w:pPr>
      <w:r w:rsidRPr="00E23782">
        <w:rPr>
          <w:rFonts w:ascii="Times New Roman" w:hAnsi="Times New Roman" w:cs="Times New Roman"/>
          <w:b/>
          <w:sz w:val="24"/>
          <w:szCs w:val="24"/>
          <w:lang w:val="id-ID"/>
        </w:rPr>
        <w:t xml:space="preserve">Hasil Pengujian </w:t>
      </w:r>
      <w:r>
        <w:rPr>
          <w:rFonts w:ascii="Times New Roman" w:hAnsi="Times New Roman" w:cs="Times New Roman"/>
          <w:b/>
          <w:sz w:val="24"/>
          <w:szCs w:val="24"/>
        </w:rPr>
        <w:t>Heteroskedastisitas</w:t>
      </w:r>
    </w:p>
    <w:p w:rsidR="00001567" w:rsidRPr="001C2B15" w:rsidRDefault="001C2B15" w:rsidP="001C2B15">
      <w:pPr>
        <w:spacing w:line="480" w:lineRule="auto"/>
        <w:jc w:val="center"/>
        <w:rPr>
          <w:rFonts w:ascii="Times New Roman" w:hAnsi="Times New Roman" w:cs="Times New Roman"/>
          <w:sz w:val="24"/>
          <w:szCs w:val="24"/>
        </w:rPr>
      </w:pPr>
      <w:r w:rsidRPr="001C2B15">
        <w:rPr>
          <w:rFonts w:ascii="Times New Roman" w:hAnsi="Times New Roman" w:cs="Times New Roman"/>
          <w:noProof/>
          <w:sz w:val="24"/>
          <w:szCs w:val="24"/>
        </w:rPr>
        <w:drawing>
          <wp:inline distT="0" distB="0" distL="0" distR="0">
            <wp:extent cx="4783669" cy="3272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80362" cy="3269748"/>
                    </a:xfrm>
                    <a:prstGeom prst="rect">
                      <a:avLst/>
                    </a:prstGeom>
                    <a:noFill/>
                    <a:ln w="9525">
                      <a:noFill/>
                      <a:miter lim="800000"/>
                      <a:headEnd/>
                      <a:tailEnd/>
                    </a:ln>
                  </pic:spPr>
                </pic:pic>
              </a:graphicData>
            </a:graphic>
          </wp:inline>
        </w:drawing>
      </w:r>
    </w:p>
    <w:p w:rsidR="002E296D" w:rsidRDefault="00DA5A02" w:rsidP="001C2B15">
      <w:pPr>
        <w:pStyle w:val="ListParagraph1"/>
        <w:spacing w:after="0" w:line="480" w:lineRule="auto"/>
        <w:ind w:left="0" w:firstLine="720"/>
        <w:rPr>
          <w:rFonts w:ascii="Times New Roman" w:hAnsi="Times New Roman" w:cs="Times New Roman"/>
          <w:i/>
          <w:sz w:val="20"/>
          <w:szCs w:val="20"/>
          <w:lang w:val="id-ID"/>
        </w:rPr>
      </w:pPr>
      <w:r>
        <w:rPr>
          <w:rFonts w:ascii="Times New Roman" w:hAnsi="Times New Roman" w:cs="Times New Roman"/>
          <w:i/>
          <w:sz w:val="20"/>
          <w:szCs w:val="20"/>
          <w:lang w:val="id-ID"/>
        </w:rPr>
        <w:t xml:space="preserve">    </w:t>
      </w:r>
      <w:proofErr w:type="gramStart"/>
      <w:r w:rsidR="001C2B15" w:rsidRPr="00AB116E">
        <w:rPr>
          <w:rFonts w:ascii="Times New Roman" w:hAnsi="Times New Roman" w:cs="Times New Roman"/>
          <w:i/>
          <w:sz w:val="20"/>
          <w:szCs w:val="20"/>
        </w:rPr>
        <w:t>Sumber :</w:t>
      </w:r>
      <w:proofErr w:type="gramEnd"/>
      <w:r w:rsidR="001C2B15" w:rsidRPr="00AB116E">
        <w:rPr>
          <w:rFonts w:ascii="Times New Roman" w:hAnsi="Times New Roman" w:cs="Times New Roman"/>
          <w:i/>
          <w:sz w:val="20"/>
          <w:szCs w:val="20"/>
        </w:rPr>
        <w:t xml:space="preserve"> Data primer (diolah dengan SPSS 21)</w:t>
      </w:r>
    </w:p>
    <w:p w:rsidR="00501E94" w:rsidRPr="00A2103E" w:rsidRDefault="00501E94" w:rsidP="00501E94">
      <w:pPr>
        <w:spacing w:line="480" w:lineRule="auto"/>
        <w:jc w:val="both"/>
        <w:rPr>
          <w:rFonts w:ascii="Times New Roman" w:hAnsi="Times New Roman" w:cs="Times New Roman"/>
          <w:b/>
          <w:sz w:val="24"/>
          <w:szCs w:val="24"/>
          <w:lang w:val="en-US"/>
        </w:rPr>
      </w:pPr>
      <w:r w:rsidRPr="00A2103E">
        <w:rPr>
          <w:rFonts w:ascii="Times New Roman" w:hAnsi="Times New Roman" w:cs="Times New Roman"/>
          <w:b/>
          <w:sz w:val="24"/>
          <w:szCs w:val="24"/>
        </w:rPr>
        <w:t>4.5</w:t>
      </w:r>
      <w:r w:rsidRPr="00A2103E">
        <w:rPr>
          <w:rFonts w:ascii="Times New Roman" w:hAnsi="Times New Roman" w:cs="Times New Roman"/>
          <w:b/>
          <w:sz w:val="24"/>
          <w:szCs w:val="24"/>
        </w:rPr>
        <w:tab/>
        <w:t>Metode Analisa Data</w:t>
      </w:r>
    </w:p>
    <w:p w:rsidR="00501E94" w:rsidRDefault="00501E94" w:rsidP="00501E94">
      <w:pPr>
        <w:spacing w:line="480" w:lineRule="auto"/>
        <w:jc w:val="both"/>
        <w:rPr>
          <w:rFonts w:ascii="Times New Roman" w:hAnsi="Times New Roman" w:cs="Times New Roman"/>
          <w:b/>
          <w:sz w:val="24"/>
          <w:szCs w:val="24"/>
        </w:rPr>
      </w:pPr>
      <w:r>
        <w:rPr>
          <w:rFonts w:ascii="Times New Roman" w:hAnsi="Times New Roman" w:cs="Times New Roman"/>
          <w:b/>
          <w:sz w:val="24"/>
          <w:szCs w:val="24"/>
        </w:rPr>
        <w:t>4.5.1</w:t>
      </w:r>
      <w:r w:rsidRPr="00EA5A71">
        <w:rPr>
          <w:rFonts w:ascii="Times New Roman" w:hAnsi="Times New Roman" w:cs="Times New Roman"/>
          <w:b/>
          <w:sz w:val="24"/>
          <w:szCs w:val="24"/>
        </w:rPr>
        <w:tab/>
        <w:t>Analisa Deskriptif</w:t>
      </w:r>
    </w:p>
    <w:p w:rsidR="00501E94" w:rsidRDefault="00501E94" w:rsidP="00501E9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D97763">
        <w:rPr>
          <w:rFonts w:ascii="Times New Roman" w:hAnsi="Times New Roman" w:cs="Times New Roman"/>
          <w:sz w:val="24"/>
          <w:szCs w:val="24"/>
        </w:rPr>
        <w:t>An</w:t>
      </w:r>
      <w:r>
        <w:rPr>
          <w:rFonts w:ascii="Times New Roman" w:hAnsi="Times New Roman" w:cs="Times New Roman"/>
          <w:sz w:val="24"/>
          <w:szCs w:val="24"/>
        </w:rPr>
        <w:t xml:space="preserve">alisa deskriptif bermaksud untuk menggambarkan karakteristik masing-masing variabel penelitian. Dengan cara menyajikan data ke dalam tabel distribusi. Hasil analisis deskriptif pada variabel </w:t>
      </w:r>
      <w:r w:rsidRPr="00D97763">
        <w:rPr>
          <w:rFonts w:ascii="Times New Roman" w:hAnsi="Times New Roman" w:cs="Times New Roman"/>
          <w:i/>
          <w:sz w:val="24"/>
          <w:szCs w:val="24"/>
        </w:rPr>
        <w:t>distributive justice, procedural justice, interactional justice</w:t>
      </w:r>
      <w:r>
        <w:rPr>
          <w:rFonts w:ascii="Times New Roman" w:hAnsi="Times New Roman" w:cs="Times New Roman"/>
          <w:sz w:val="24"/>
          <w:szCs w:val="24"/>
        </w:rPr>
        <w:t xml:space="preserve"> dan </w:t>
      </w:r>
      <w:r w:rsidRPr="00D97763">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akan di uraikan pada sub-sub bab berikut ini :</w:t>
      </w:r>
    </w:p>
    <w:p w:rsidR="00501E94" w:rsidRDefault="00501E94" w:rsidP="00501E94">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4.5.1.1</w:t>
      </w:r>
      <w:r>
        <w:rPr>
          <w:rFonts w:ascii="Times New Roman" w:hAnsi="Times New Roman" w:cs="Times New Roman"/>
          <w:b/>
          <w:sz w:val="24"/>
          <w:szCs w:val="24"/>
        </w:rPr>
        <w:tab/>
      </w:r>
      <w:r w:rsidRPr="00835EA4">
        <w:rPr>
          <w:rFonts w:ascii="Times New Roman" w:hAnsi="Times New Roman" w:cs="Times New Roman"/>
          <w:b/>
          <w:sz w:val="24"/>
          <w:szCs w:val="24"/>
        </w:rPr>
        <w:t xml:space="preserve">Deskriptif </w:t>
      </w:r>
      <w:r>
        <w:rPr>
          <w:rFonts w:ascii="Times New Roman" w:hAnsi="Times New Roman" w:cs="Times New Roman"/>
          <w:b/>
          <w:i/>
          <w:sz w:val="24"/>
          <w:szCs w:val="24"/>
        </w:rPr>
        <w:t>Organizational Retaliatory Behavior</w:t>
      </w:r>
    </w:p>
    <w:p w:rsidR="00501E94" w:rsidRPr="00501E94" w:rsidRDefault="00501E94" w:rsidP="00501E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0C3A84">
        <w:rPr>
          <w:rFonts w:ascii="Times New Roman" w:hAnsi="Times New Roman" w:cs="Times New Roman"/>
          <w:sz w:val="24"/>
          <w:szCs w:val="24"/>
        </w:rPr>
        <w:t xml:space="preserve">esuai dengan defenisi pengukuran variabel </w:t>
      </w:r>
      <w:r w:rsidRPr="000C3A84">
        <w:rPr>
          <w:rFonts w:ascii="Times New Roman" w:hAnsi="Times New Roman" w:cs="Times New Roman"/>
          <w:i/>
          <w:sz w:val="24"/>
          <w:szCs w:val="24"/>
        </w:rPr>
        <w:t>organizational retaliatory behavior</w:t>
      </w:r>
      <w:r w:rsidRPr="000C3A84">
        <w:rPr>
          <w:rFonts w:ascii="Times New Roman" w:hAnsi="Times New Roman" w:cs="Times New Roman"/>
          <w:sz w:val="24"/>
          <w:szCs w:val="24"/>
        </w:rPr>
        <w:t xml:space="preserve"> merupakan variabel ketiga yang dig</w:t>
      </w:r>
      <w:r>
        <w:rPr>
          <w:rFonts w:ascii="Times New Roman" w:hAnsi="Times New Roman" w:cs="Times New Roman"/>
          <w:sz w:val="24"/>
          <w:szCs w:val="24"/>
        </w:rPr>
        <w:t>unakan didalam penelitian ini. U</w:t>
      </w:r>
      <w:r w:rsidRPr="000C3A84">
        <w:rPr>
          <w:rFonts w:ascii="Times New Roman" w:hAnsi="Times New Roman" w:cs="Times New Roman"/>
          <w:sz w:val="24"/>
          <w:szCs w:val="24"/>
        </w:rPr>
        <w:t xml:space="preserve">ntuk mengukur variabel </w:t>
      </w:r>
      <w:r w:rsidRPr="000C3A84">
        <w:rPr>
          <w:rFonts w:ascii="Times New Roman" w:hAnsi="Times New Roman" w:cs="Times New Roman"/>
          <w:i/>
          <w:sz w:val="24"/>
          <w:szCs w:val="24"/>
        </w:rPr>
        <w:t>organizational retaliatory behavior</w:t>
      </w:r>
      <w:r w:rsidRPr="000C3A84">
        <w:rPr>
          <w:rFonts w:ascii="Times New Roman" w:hAnsi="Times New Roman" w:cs="Times New Roman"/>
          <w:sz w:val="24"/>
          <w:szCs w:val="24"/>
        </w:rPr>
        <w:t xml:space="preserve"> mak</w:t>
      </w:r>
      <w:r w:rsidR="00731112">
        <w:rPr>
          <w:rFonts w:ascii="Times New Roman" w:hAnsi="Times New Roman" w:cs="Times New Roman"/>
          <w:sz w:val="24"/>
          <w:szCs w:val="24"/>
        </w:rPr>
        <w:t xml:space="preserve">a digunakan 9 item </w:t>
      </w:r>
      <w:r w:rsidR="00731112">
        <w:rPr>
          <w:rFonts w:ascii="Times New Roman" w:hAnsi="Times New Roman" w:cs="Times New Roman"/>
          <w:sz w:val="24"/>
          <w:szCs w:val="24"/>
        </w:rPr>
        <w:lastRenderedPageBreak/>
        <w:t>pernyataan dari 4 indikator</w:t>
      </w:r>
      <w:r>
        <w:rPr>
          <w:rFonts w:ascii="Times New Roman" w:hAnsi="Times New Roman" w:cs="Times New Roman"/>
          <w:sz w:val="24"/>
          <w:szCs w:val="24"/>
        </w:rPr>
        <w:t>. H</w:t>
      </w:r>
      <w:r w:rsidRPr="000C3A84">
        <w:rPr>
          <w:rFonts w:ascii="Times New Roman" w:hAnsi="Times New Roman" w:cs="Times New Roman"/>
          <w:sz w:val="24"/>
          <w:szCs w:val="24"/>
        </w:rPr>
        <w:t>asil analisi</w:t>
      </w:r>
      <w:r>
        <w:rPr>
          <w:rFonts w:ascii="Times New Roman" w:hAnsi="Times New Roman" w:cs="Times New Roman"/>
          <w:sz w:val="24"/>
          <w:szCs w:val="24"/>
        </w:rPr>
        <w:t>s</w:t>
      </w:r>
      <w:r w:rsidRPr="000C3A84">
        <w:rPr>
          <w:rFonts w:ascii="Times New Roman" w:hAnsi="Times New Roman" w:cs="Times New Roman"/>
          <w:sz w:val="24"/>
          <w:szCs w:val="24"/>
        </w:rPr>
        <w:t xml:space="preserve"> deskriptif dari variabel </w:t>
      </w:r>
      <w:r w:rsidRPr="000C3A84">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dapat dilihat pada tabel 4.14</w:t>
      </w:r>
      <w:r w:rsidRPr="000C3A84">
        <w:rPr>
          <w:rFonts w:ascii="Times New Roman" w:hAnsi="Times New Roman" w:cs="Times New Roman"/>
          <w:sz w:val="24"/>
          <w:szCs w:val="24"/>
        </w:rPr>
        <w:t xml:space="preserve"> berikut</w:t>
      </w:r>
      <w:r>
        <w:rPr>
          <w:rFonts w:ascii="Times New Roman" w:hAnsi="Times New Roman" w:cs="Times New Roman"/>
          <w:sz w:val="24"/>
          <w:szCs w:val="24"/>
        </w:rPr>
        <w:t xml:space="preserve"> :</w:t>
      </w:r>
    </w:p>
    <w:p w:rsidR="00501E94" w:rsidRPr="00501E94" w:rsidRDefault="00501E94" w:rsidP="00501E94">
      <w:pPr>
        <w:jc w:val="center"/>
        <w:rPr>
          <w:rFonts w:ascii="Times New Roman" w:hAnsi="Times New Roman" w:cs="Times New Roman"/>
          <w:b/>
          <w:sz w:val="24"/>
          <w:szCs w:val="24"/>
        </w:rPr>
      </w:pPr>
      <w:r>
        <w:rPr>
          <w:rFonts w:ascii="Times New Roman" w:hAnsi="Times New Roman" w:cs="Times New Roman"/>
          <w:b/>
          <w:sz w:val="24"/>
          <w:szCs w:val="24"/>
        </w:rPr>
        <w:t>Tabel 4.</w:t>
      </w:r>
      <w:r>
        <w:rPr>
          <w:rFonts w:ascii="Times New Roman" w:hAnsi="Times New Roman" w:cs="Times New Roman"/>
          <w:b/>
          <w:sz w:val="24"/>
          <w:szCs w:val="24"/>
          <w:lang w:val="en-US"/>
        </w:rPr>
        <w:t>1</w:t>
      </w:r>
      <w:r>
        <w:rPr>
          <w:rFonts w:ascii="Times New Roman" w:hAnsi="Times New Roman" w:cs="Times New Roman"/>
          <w:b/>
          <w:sz w:val="24"/>
          <w:szCs w:val="24"/>
        </w:rPr>
        <w:t>4</w:t>
      </w:r>
    </w:p>
    <w:p w:rsidR="00501E94" w:rsidRDefault="00501E94" w:rsidP="00501E94">
      <w:pPr>
        <w:jc w:val="center"/>
        <w:rPr>
          <w:rFonts w:ascii="Times New Roman" w:hAnsi="Times New Roman" w:cs="Times New Roman"/>
          <w:b/>
          <w:i/>
          <w:sz w:val="24"/>
          <w:szCs w:val="24"/>
        </w:rPr>
      </w:pPr>
      <w:r w:rsidRPr="0014058D">
        <w:rPr>
          <w:rFonts w:ascii="Times New Roman" w:hAnsi="Times New Roman" w:cs="Times New Roman"/>
          <w:b/>
          <w:sz w:val="24"/>
          <w:szCs w:val="24"/>
        </w:rPr>
        <w:t xml:space="preserve">Hasil Analisis Deskriptif </w:t>
      </w:r>
      <w:r w:rsidRPr="0014058D">
        <w:rPr>
          <w:rFonts w:ascii="Times New Roman" w:hAnsi="Times New Roman" w:cs="Times New Roman"/>
          <w:b/>
          <w:i/>
          <w:sz w:val="24"/>
          <w:szCs w:val="24"/>
        </w:rPr>
        <w:t>Organizational Retaliatory Behavior</w:t>
      </w:r>
    </w:p>
    <w:p w:rsidR="009B4603" w:rsidRPr="009B4603" w:rsidRDefault="009B4603" w:rsidP="00501E94">
      <w:pPr>
        <w:jc w:val="center"/>
        <w:rPr>
          <w:rFonts w:ascii="Times New Roman" w:hAnsi="Times New Roman" w:cs="Times New Roman"/>
          <w:b/>
          <w:sz w:val="24"/>
          <w:szCs w:val="24"/>
        </w:rPr>
      </w:pPr>
      <w:r w:rsidRPr="009B4603">
        <w:rPr>
          <w:rFonts w:ascii="Times New Roman" w:hAnsi="Times New Roman" w:cs="Times New Roman"/>
          <w:b/>
          <w:sz w:val="24"/>
          <w:szCs w:val="24"/>
        </w:rPr>
        <w:t>Pada PT. Hayati Pratama Mandiri Padang</w:t>
      </w:r>
    </w:p>
    <w:tbl>
      <w:tblPr>
        <w:tblW w:w="8080" w:type="dxa"/>
        <w:jc w:val="center"/>
        <w:tblInd w:w="108" w:type="dxa"/>
        <w:tblLayout w:type="fixed"/>
        <w:tblLook w:val="04A0"/>
      </w:tblPr>
      <w:tblGrid>
        <w:gridCol w:w="1125"/>
        <w:gridCol w:w="372"/>
        <w:gridCol w:w="365"/>
        <w:gridCol w:w="382"/>
        <w:gridCol w:w="390"/>
        <w:gridCol w:w="379"/>
        <w:gridCol w:w="504"/>
        <w:gridCol w:w="379"/>
        <w:gridCol w:w="505"/>
        <w:gridCol w:w="504"/>
        <w:gridCol w:w="505"/>
        <w:gridCol w:w="732"/>
        <w:gridCol w:w="662"/>
        <w:gridCol w:w="567"/>
        <w:gridCol w:w="709"/>
      </w:tblGrid>
      <w:tr w:rsidR="00692C98" w:rsidRPr="002D0113" w:rsidTr="00692C98">
        <w:trPr>
          <w:trHeight w:val="684"/>
          <w:jc w:val="center"/>
        </w:trPr>
        <w:tc>
          <w:tcPr>
            <w:tcW w:w="1125" w:type="dxa"/>
            <w:vMerge w:val="restart"/>
            <w:tcBorders>
              <w:top w:val="single" w:sz="4" w:space="0" w:color="auto"/>
              <w:left w:val="single" w:sz="4" w:space="0" w:color="auto"/>
              <w:right w:val="single" w:sz="4" w:space="0" w:color="auto"/>
            </w:tcBorders>
            <w:shd w:val="clear" w:color="auto" w:fill="auto"/>
            <w:noWrap/>
            <w:vAlign w:val="center"/>
            <w:hideMark/>
          </w:tcPr>
          <w:p w:rsidR="00B6065D" w:rsidRPr="00375B0F" w:rsidRDefault="00B6065D" w:rsidP="00B75722">
            <w:pPr>
              <w:spacing w:after="0" w:line="240" w:lineRule="auto"/>
              <w:jc w:val="center"/>
              <w:rPr>
                <w:rFonts w:ascii="Times New Roman" w:eastAsia="Times New Roman" w:hAnsi="Times New Roman" w:cs="Times New Roman"/>
                <w:b/>
                <w:bCs/>
                <w:color w:val="000000"/>
                <w:sz w:val="18"/>
                <w:szCs w:val="18"/>
                <w:lang w:val="en-US"/>
              </w:rPr>
            </w:pPr>
            <w:r w:rsidRPr="00375B0F">
              <w:rPr>
                <w:rFonts w:ascii="Times New Roman" w:eastAsia="Times New Roman" w:hAnsi="Times New Roman" w:cs="Times New Roman"/>
                <w:b/>
                <w:bCs/>
                <w:color w:val="000000"/>
                <w:sz w:val="18"/>
                <w:szCs w:val="18"/>
                <w:lang w:val="en-US"/>
              </w:rPr>
              <w:t>Indikator</w:t>
            </w:r>
          </w:p>
        </w:tc>
        <w:tc>
          <w:tcPr>
            <w:tcW w:w="4285" w:type="dxa"/>
            <w:gridSpan w:val="10"/>
            <w:tcBorders>
              <w:top w:val="single" w:sz="4" w:space="0" w:color="auto"/>
              <w:left w:val="nil"/>
              <w:bottom w:val="single" w:sz="4" w:space="0" w:color="auto"/>
              <w:right w:val="single" w:sz="4" w:space="0" w:color="auto"/>
            </w:tcBorders>
            <w:vAlign w:val="center"/>
          </w:tcPr>
          <w:p w:rsidR="00B6065D" w:rsidRPr="005A26C9" w:rsidRDefault="00B6065D" w:rsidP="00375B0F">
            <w:pPr>
              <w:spacing w:after="0" w:line="240" w:lineRule="auto"/>
              <w:jc w:val="center"/>
              <w:rPr>
                <w:rFonts w:ascii="Times New Roman" w:eastAsia="Times New Roman" w:hAnsi="Times New Roman" w:cs="Times New Roman"/>
                <w:b/>
                <w:bCs/>
                <w:color w:val="000000"/>
                <w:sz w:val="20"/>
                <w:szCs w:val="20"/>
              </w:rPr>
            </w:pPr>
            <w:r w:rsidRPr="005A26C9">
              <w:rPr>
                <w:rFonts w:ascii="Times New Roman" w:eastAsia="Times New Roman" w:hAnsi="Times New Roman" w:cs="Times New Roman"/>
                <w:b/>
                <w:bCs/>
                <w:color w:val="000000"/>
                <w:sz w:val="20"/>
                <w:szCs w:val="20"/>
              </w:rPr>
              <w:t>Jawaban Responden</w:t>
            </w:r>
          </w:p>
        </w:tc>
        <w:tc>
          <w:tcPr>
            <w:tcW w:w="732" w:type="dxa"/>
            <w:vMerge w:val="restart"/>
            <w:tcBorders>
              <w:top w:val="single" w:sz="4" w:space="0" w:color="auto"/>
              <w:left w:val="single" w:sz="4" w:space="0" w:color="auto"/>
              <w:right w:val="single" w:sz="4" w:space="0" w:color="auto"/>
            </w:tcBorders>
            <w:vAlign w:val="center"/>
          </w:tcPr>
          <w:p w:rsidR="00B6065D" w:rsidRPr="00375B0F" w:rsidRDefault="00B6065D" w:rsidP="00B75722">
            <w:pPr>
              <w:spacing w:after="0" w:line="240" w:lineRule="auto"/>
              <w:jc w:val="center"/>
              <w:rPr>
                <w:rFonts w:ascii="Times New Roman" w:eastAsia="Times New Roman" w:hAnsi="Times New Roman" w:cs="Times New Roman"/>
                <w:b/>
                <w:bCs/>
                <w:iCs/>
                <w:color w:val="000000"/>
                <w:sz w:val="16"/>
                <w:szCs w:val="16"/>
                <w:lang w:val="en-US"/>
              </w:rPr>
            </w:pPr>
            <w:r w:rsidRPr="00375B0F">
              <w:rPr>
                <w:rFonts w:ascii="Times New Roman" w:eastAsia="Times New Roman" w:hAnsi="Times New Roman" w:cs="Times New Roman"/>
                <w:b/>
                <w:bCs/>
                <w:iCs/>
                <w:color w:val="000000"/>
                <w:sz w:val="16"/>
                <w:szCs w:val="16"/>
                <w:lang w:val="en-US"/>
              </w:rPr>
              <w:t>Total skor</w:t>
            </w:r>
          </w:p>
        </w:tc>
        <w:tc>
          <w:tcPr>
            <w:tcW w:w="662" w:type="dxa"/>
            <w:vMerge w:val="restart"/>
            <w:tcBorders>
              <w:top w:val="single" w:sz="4" w:space="0" w:color="auto"/>
              <w:left w:val="single" w:sz="4" w:space="0" w:color="auto"/>
              <w:right w:val="single" w:sz="4" w:space="0" w:color="auto"/>
            </w:tcBorders>
            <w:shd w:val="clear" w:color="auto" w:fill="auto"/>
            <w:noWrap/>
            <w:vAlign w:val="center"/>
            <w:hideMark/>
          </w:tcPr>
          <w:p w:rsidR="00B6065D" w:rsidRPr="00375B0F" w:rsidRDefault="00B6065D" w:rsidP="00B75722">
            <w:pPr>
              <w:spacing w:after="0" w:line="240" w:lineRule="auto"/>
              <w:jc w:val="center"/>
              <w:rPr>
                <w:rFonts w:ascii="Times New Roman" w:eastAsia="Times New Roman" w:hAnsi="Times New Roman" w:cs="Times New Roman"/>
                <w:b/>
                <w:bCs/>
                <w:i/>
                <w:iCs/>
                <w:color w:val="000000"/>
                <w:sz w:val="16"/>
                <w:szCs w:val="16"/>
              </w:rPr>
            </w:pPr>
            <w:r w:rsidRPr="00375B0F">
              <w:rPr>
                <w:rFonts w:ascii="Times New Roman" w:eastAsia="Times New Roman" w:hAnsi="Times New Roman" w:cs="Times New Roman"/>
                <w:b/>
                <w:bCs/>
                <w:i/>
                <w:iCs/>
                <w:color w:val="000000"/>
                <w:sz w:val="16"/>
                <w:szCs w:val="16"/>
              </w:rPr>
              <w:t>Mean</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B6065D" w:rsidRPr="00375B0F" w:rsidRDefault="00B6065D" w:rsidP="00B75722">
            <w:pPr>
              <w:spacing w:after="0" w:line="240" w:lineRule="auto"/>
              <w:jc w:val="center"/>
              <w:rPr>
                <w:rFonts w:ascii="Times New Roman" w:eastAsia="Times New Roman" w:hAnsi="Times New Roman" w:cs="Times New Roman"/>
                <w:b/>
                <w:bCs/>
                <w:color w:val="000000"/>
                <w:sz w:val="16"/>
                <w:szCs w:val="16"/>
              </w:rPr>
            </w:pPr>
            <w:r w:rsidRPr="00375B0F">
              <w:rPr>
                <w:rFonts w:ascii="Times New Roman" w:eastAsia="Times New Roman" w:hAnsi="Times New Roman" w:cs="Times New Roman"/>
                <w:b/>
                <w:bCs/>
                <w:color w:val="000000"/>
                <w:sz w:val="16"/>
                <w:szCs w:val="16"/>
              </w:rPr>
              <w:t>TCR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B6065D" w:rsidRPr="00375B0F" w:rsidRDefault="00B6065D" w:rsidP="00B75722">
            <w:pPr>
              <w:spacing w:after="0" w:line="240" w:lineRule="auto"/>
              <w:jc w:val="center"/>
              <w:rPr>
                <w:rFonts w:ascii="Times New Roman" w:eastAsia="Times New Roman" w:hAnsi="Times New Roman" w:cs="Times New Roman"/>
                <w:b/>
                <w:bCs/>
                <w:color w:val="000000"/>
                <w:sz w:val="16"/>
                <w:szCs w:val="16"/>
              </w:rPr>
            </w:pPr>
            <w:r w:rsidRPr="00375B0F">
              <w:rPr>
                <w:rFonts w:ascii="Times New Roman" w:eastAsia="Times New Roman" w:hAnsi="Times New Roman" w:cs="Times New Roman"/>
                <w:b/>
                <w:bCs/>
                <w:color w:val="000000"/>
                <w:sz w:val="16"/>
                <w:szCs w:val="16"/>
              </w:rPr>
              <w:t>Ket.</w:t>
            </w:r>
          </w:p>
        </w:tc>
      </w:tr>
      <w:tr w:rsidR="00375B0F" w:rsidRPr="002D0113" w:rsidTr="00692C98">
        <w:trPr>
          <w:trHeight w:val="77"/>
          <w:jc w:val="center"/>
        </w:trPr>
        <w:tc>
          <w:tcPr>
            <w:tcW w:w="1125" w:type="dxa"/>
            <w:vMerge/>
            <w:tcBorders>
              <w:left w:val="single" w:sz="4" w:space="0" w:color="auto"/>
              <w:right w:val="single" w:sz="4" w:space="0" w:color="auto"/>
            </w:tcBorders>
            <w:vAlign w:val="center"/>
            <w:hideMark/>
          </w:tcPr>
          <w:p w:rsidR="00B6065D" w:rsidRPr="002D0113" w:rsidRDefault="00B6065D" w:rsidP="00B75722">
            <w:pPr>
              <w:spacing w:after="0" w:line="240" w:lineRule="auto"/>
              <w:rPr>
                <w:rFonts w:ascii="Times New Roman" w:eastAsia="Times New Roman" w:hAnsi="Times New Roman" w:cs="Times New Roman"/>
                <w:b/>
                <w:bCs/>
                <w:color w:val="000000"/>
                <w:sz w:val="24"/>
                <w:szCs w:val="24"/>
              </w:rPr>
            </w:pPr>
          </w:p>
        </w:tc>
        <w:tc>
          <w:tcPr>
            <w:tcW w:w="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065D" w:rsidRPr="005A26C9" w:rsidRDefault="00B6065D" w:rsidP="00B75722">
            <w:pPr>
              <w:spacing w:after="0" w:line="240" w:lineRule="auto"/>
              <w:jc w:val="center"/>
              <w:rPr>
                <w:rFonts w:ascii="Times New Roman" w:eastAsia="Times New Roman" w:hAnsi="Times New Roman" w:cs="Times New Roman"/>
                <w:b/>
                <w:bCs/>
                <w:color w:val="000000"/>
                <w:sz w:val="20"/>
                <w:szCs w:val="20"/>
              </w:rPr>
            </w:pPr>
            <w:r w:rsidRPr="005A26C9">
              <w:rPr>
                <w:rFonts w:ascii="Times New Roman" w:eastAsia="Times New Roman" w:hAnsi="Times New Roman" w:cs="Times New Roman"/>
                <w:b/>
                <w:bCs/>
                <w:color w:val="000000"/>
                <w:sz w:val="20"/>
                <w:szCs w:val="20"/>
              </w:rPr>
              <w:t>STS</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5A26C9" w:rsidRDefault="00B6065D" w:rsidP="00B75722">
            <w:pPr>
              <w:spacing w:after="0" w:line="240" w:lineRule="auto"/>
              <w:jc w:val="center"/>
              <w:rPr>
                <w:rFonts w:ascii="Times New Roman" w:eastAsia="Times New Roman" w:hAnsi="Times New Roman" w:cs="Times New Roman"/>
                <w:b/>
                <w:bCs/>
                <w:color w:val="000000"/>
                <w:sz w:val="20"/>
                <w:szCs w:val="20"/>
              </w:rPr>
            </w:pPr>
            <w:r w:rsidRPr="005A26C9">
              <w:rPr>
                <w:rFonts w:ascii="Times New Roman" w:eastAsia="Times New Roman" w:hAnsi="Times New Roman" w:cs="Times New Roman"/>
                <w:b/>
                <w:bCs/>
                <w:color w:val="000000"/>
                <w:sz w:val="20"/>
                <w:szCs w:val="20"/>
              </w:rPr>
              <w:t>TS</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5A26C9" w:rsidRDefault="00B6065D" w:rsidP="00B75722">
            <w:pPr>
              <w:spacing w:after="0" w:line="240" w:lineRule="auto"/>
              <w:jc w:val="center"/>
              <w:rPr>
                <w:rFonts w:ascii="Times New Roman" w:eastAsia="Times New Roman" w:hAnsi="Times New Roman" w:cs="Times New Roman"/>
                <w:b/>
                <w:bCs/>
                <w:color w:val="000000"/>
                <w:sz w:val="20"/>
                <w:szCs w:val="20"/>
              </w:rPr>
            </w:pPr>
            <w:r w:rsidRPr="005A26C9">
              <w:rPr>
                <w:rFonts w:ascii="Times New Roman" w:eastAsia="Times New Roman" w:hAnsi="Times New Roman" w:cs="Times New Roman"/>
                <w:b/>
                <w:bCs/>
                <w:color w:val="000000"/>
                <w:sz w:val="20"/>
                <w:szCs w:val="20"/>
              </w:rPr>
              <w:t>N</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5A26C9" w:rsidRDefault="00B6065D" w:rsidP="00B75722">
            <w:pPr>
              <w:spacing w:after="0" w:line="240" w:lineRule="auto"/>
              <w:jc w:val="center"/>
              <w:rPr>
                <w:rFonts w:ascii="Times New Roman" w:eastAsia="Times New Roman" w:hAnsi="Times New Roman" w:cs="Times New Roman"/>
                <w:b/>
                <w:bCs/>
                <w:color w:val="000000"/>
                <w:sz w:val="20"/>
                <w:szCs w:val="20"/>
              </w:rPr>
            </w:pPr>
            <w:r w:rsidRPr="005A26C9">
              <w:rPr>
                <w:rFonts w:ascii="Times New Roman" w:eastAsia="Times New Roman" w:hAnsi="Times New Roman" w:cs="Times New Roman"/>
                <w:b/>
                <w:bCs/>
                <w:color w:val="000000"/>
                <w:sz w:val="20"/>
                <w:szCs w:val="20"/>
              </w:rPr>
              <w:t>S</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5A26C9" w:rsidRDefault="00B6065D" w:rsidP="00B75722">
            <w:pPr>
              <w:spacing w:after="0" w:line="240" w:lineRule="auto"/>
              <w:jc w:val="center"/>
              <w:rPr>
                <w:rFonts w:ascii="Times New Roman" w:eastAsia="Times New Roman" w:hAnsi="Times New Roman" w:cs="Times New Roman"/>
                <w:b/>
                <w:bCs/>
                <w:i/>
                <w:iCs/>
                <w:color w:val="000000"/>
                <w:sz w:val="20"/>
                <w:szCs w:val="20"/>
              </w:rPr>
            </w:pPr>
            <w:r w:rsidRPr="005A26C9">
              <w:rPr>
                <w:rFonts w:ascii="Times New Roman" w:eastAsia="Times New Roman" w:hAnsi="Times New Roman" w:cs="Times New Roman"/>
                <w:b/>
                <w:bCs/>
                <w:color w:val="000000"/>
                <w:sz w:val="20"/>
                <w:szCs w:val="20"/>
              </w:rPr>
              <w:t>SS</w:t>
            </w:r>
          </w:p>
        </w:tc>
        <w:tc>
          <w:tcPr>
            <w:tcW w:w="732" w:type="dxa"/>
            <w:vMerge/>
            <w:tcBorders>
              <w:left w:val="single" w:sz="4" w:space="0" w:color="auto"/>
              <w:right w:val="single" w:sz="4" w:space="0" w:color="auto"/>
            </w:tcBorders>
          </w:tcPr>
          <w:p w:rsidR="00B6065D" w:rsidRPr="002D0113" w:rsidRDefault="00B6065D" w:rsidP="00B75722">
            <w:pPr>
              <w:spacing w:after="0" w:line="240" w:lineRule="auto"/>
              <w:jc w:val="center"/>
              <w:rPr>
                <w:rFonts w:ascii="Times New Roman" w:eastAsia="Times New Roman" w:hAnsi="Times New Roman" w:cs="Times New Roman"/>
                <w:b/>
                <w:bCs/>
                <w:i/>
                <w:iCs/>
                <w:color w:val="000000"/>
                <w:sz w:val="24"/>
                <w:szCs w:val="24"/>
              </w:rPr>
            </w:pPr>
          </w:p>
        </w:tc>
        <w:tc>
          <w:tcPr>
            <w:tcW w:w="662" w:type="dxa"/>
            <w:vMerge/>
            <w:tcBorders>
              <w:left w:val="single" w:sz="4" w:space="0" w:color="auto"/>
              <w:right w:val="single" w:sz="4" w:space="0" w:color="auto"/>
            </w:tcBorders>
            <w:vAlign w:val="center"/>
            <w:hideMark/>
          </w:tcPr>
          <w:p w:rsidR="00B6065D" w:rsidRPr="002D0113" w:rsidRDefault="00B6065D" w:rsidP="00B75722">
            <w:pPr>
              <w:spacing w:after="0" w:line="240" w:lineRule="auto"/>
              <w:jc w:val="center"/>
              <w:rPr>
                <w:rFonts w:ascii="Times New Roman" w:eastAsia="Times New Roman" w:hAnsi="Times New Roman" w:cs="Times New Roman"/>
                <w:b/>
                <w:bCs/>
                <w:i/>
                <w:iCs/>
                <w:color w:val="000000"/>
                <w:sz w:val="24"/>
                <w:szCs w:val="24"/>
              </w:rPr>
            </w:pPr>
          </w:p>
        </w:tc>
        <w:tc>
          <w:tcPr>
            <w:tcW w:w="567" w:type="dxa"/>
            <w:vMerge/>
            <w:tcBorders>
              <w:left w:val="single" w:sz="4" w:space="0" w:color="auto"/>
              <w:right w:val="single" w:sz="4" w:space="0" w:color="auto"/>
            </w:tcBorders>
            <w:vAlign w:val="center"/>
            <w:hideMark/>
          </w:tcPr>
          <w:p w:rsidR="00B6065D" w:rsidRPr="002D0113" w:rsidRDefault="00B6065D" w:rsidP="00B75722">
            <w:pPr>
              <w:spacing w:after="0" w:line="240" w:lineRule="auto"/>
              <w:jc w:val="center"/>
              <w:rPr>
                <w:rFonts w:ascii="Times New Roman" w:eastAsia="Times New Roman" w:hAnsi="Times New Roman" w:cs="Times New Roman"/>
                <w:b/>
                <w:bCs/>
                <w:color w:val="000000"/>
                <w:sz w:val="24"/>
                <w:szCs w:val="24"/>
              </w:rPr>
            </w:pPr>
          </w:p>
        </w:tc>
        <w:tc>
          <w:tcPr>
            <w:tcW w:w="709" w:type="dxa"/>
            <w:vMerge/>
            <w:tcBorders>
              <w:left w:val="single" w:sz="4" w:space="0" w:color="auto"/>
              <w:right w:val="single" w:sz="4" w:space="0" w:color="auto"/>
            </w:tcBorders>
            <w:vAlign w:val="center"/>
            <w:hideMark/>
          </w:tcPr>
          <w:p w:rsidR="00B6065D" w:rsidRPr="002D0113" w:rsidRDefault="00B6065D" w:rsidP="00B75722">
            <w:pPr>
              <w:spacing w:after="0" w:line="240" w:lineRule="auto"/>
              <w:jc w:val="center"/>
              <w:rPr>
                <w:rFonts w:ascii="Times New Roman" w:eastAsia="Times New Roman" w:hAnsi="Times New Roman" w:cs="Times New Roman"/>
                <w:b/>
                <w:bCs/>
                <w:color w:val="000000"/>
                <w:sz w:val="24"/>
                <w:szCs w:val="24"/>
              </w:rPr>
            </w:pPr>
          </w:p>
        </w:tc>
      </w:tr>
      <w:tr w:rsidR="00375B0F" w:rsidRPr="002D0113" w:rsidTr="00692C98">
        <w:trPr>
          <w:trHeight w:val="654"/>
          <w:jc w:val="center"/>
        </w:trPr>
        <w:tc>
          <w:tcPr>
            <w:tcW w:w="1125" w:type="dxa"/>
            <w:vMerge/>
            <w:tcBorders>
              <w:left w:val="single" w:sz="4" w:space="0" w:color="auto"/>
              <w:bottom w:val="single" w:sz="4" w:space="0" w:color="auto"/>
              <w:right w:val="single" w:sz="4" w:space="0" w:color="auto"/>
            </w:tcBorders>
            <w:shd w:val="clear" w:color="auto" w:fill="auto"/>
            <w:vAlign w:val="center"/>
            <w:hideMark/>
          </w:tcPr>
          <w:p w:rsidR="00B6065D" w:rsidRPr="002D0113" w:rsidRDefault="00B6065D" w:rsidP="00B75722">
            <w:pPr>
              <w:spacing w:after="0" w:line="240" w:lineRule="auto"/>
              <w:jc w:val="center"/>
              <w:rPr>
                <w:rFonts w:ascii="Times New Roman" w:eastAsia="Times New Roman" w:hAnsi="Times New Roman" w:cs="Times New Roman"/>
                <w:color w:val="000000"/>
                <w:sz w:val="24"/>
                <w:szCs w:val="24"/>
                <w:lang w:val="en-US"/>
              </w:rPr>
            </w:pP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Fi</w:t>
            </w:r>
          </w:p>
        </w:tc>
        <w:tc>
          <w:tcPr>
            <w:tcW w:w="365"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Fi</w:t>
            </w:r>
          </w:p>
        </w:tc>
        <w:tc>
          <w:tcPr>
            <w:tcW w:w="390"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Fi</w:t>
            </w:r>
          </w:p>
        </w:tc>
        <w:tc>
          <w:tcPr>
            <w:tcW w:w="504"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Fi</w:t>
            </w:r>
          </w:p>
        </w:tc>
        <w:tc>
          <w:tcPr>
            <w:tcW w:w="505"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Fi</w:t>
            </w:r>
          </w:p>
        </w:tc>
        <w:tc>
          <w:tcPr>
            <w:tcW w:w="505"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8"/>
                <w:szCs w:val="18"/>
                <w:lang w:val="en-US"/>
              </w:rPr>
            </w:pPr>
            <w:r w:rsidRPr="00B6065D">
              <w:rPr>
                <w:rFonts w:ascii="Times New Roman" w:eastAsia="Times New Roman" w:hAnsi="Times New Roman" w:cs="Times New Roman"/>
                <w:color w:val="000000"/>
                <w:sz w:val="18"/>
                <w:szCs w:val="18"/>
                <w:lang w:val="en-US"/>
              </w:rPr>
              <w:t>%</w:t>
            </w:r>
          </w:p>
        </w:tc>
        <w:tc>
          <w:tcPr>
            <w:tcW w:w="732" w:type="dxa"/>
            <w:vMerge/>
            <w:tcBorders>
              <w:left w:val="single" w:sz="4" w:space="0" w:color="auto"/>
              <w:bottom w:val="single" w:sz="4" w:space="0" w:color="auto"/>
              <w:right w:val="single" w:sz="4" w:space="0" w:color="auto"/>
            </w:tcBorders>
          </w:tcPr>
          <w:p w:rsidR="00B6065D" w:rsidRPr="002D0113" w:rsidRDefault="00B6065D" w:rsidP="00B75722">
            <w:pPr>
              <w:spacing w:after="0" w:line="240" w:lineRule="auto"/>
              <w:jc w:val="center"/>
              <w:rPr>
                <w:rFonts w:ascii="Times New Roman" w:eastAsia="Times New Roman" w:hAnsi="Times New Roman" w:cs="Times New Roman"/>
                <w:color w:val="000000"/>
                <w:sz w:val="24"/>
                <w:szCs w:val="24"/>
                <w:lang w:val="en-US"/>
              </w:rPr>
            </w:pPr>
          </w:p>
        </w:tc>
        <w:tc>
          <w:tcPr>
            <w:tcW w:w="662" w:type="dxa"/>
            <w:vMerge/>
            <w:tcBorders>
              <w:left w:val="single" w:sz="4" w:space="0" w:color="auto"/>
              <w:bottom w:val="single" w:sz="4" w:space="0" w:color="auto"/>
              <w:right w:val="single" w:sz="4" w:space="0" w:color="auto"/>
            </w:tcBorders>
            <w:shd w:val="clear" w:color="auto" w:fill="auto"/>
            <w:noWrap/>
            <w:vAlign w:val="center"/>
            <w:hideMark/>
          </w:tcPr>
          <w:p w:rsidR="00B6065D" w:rsidRPr="002D0113" w:rsidRDefault="00B6065D" w:rsidP="00B75722">
            <w:pPr>
              <w:spacing w:after="0" w:line="240" w:lineRule="auto"/>
              <w:jc w:val="center"/>
              <w:rPr>
                <w:rFonts w:ascii="Times New Roman" w:eastAsia="Times New Roman" w:hAnsi="Times New Roman" w:cs="Times New Roman"/>
                <w:color w:val="000000"/>
                <w:sz w:val="24"/>
                <w:szCs w:val="24"/>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rsidR="00B6065D" w:rsidRPr="002D0113" w:rsidRDefault="00B6065D" w:rsidP="00B75722">
            <w:pPr>
              <w:spacing w:after="0" w:line="240" w:lineRule="auto"/>
              <w:jc w:val="center"/>
              <w:rPr>
                <w:rFonts w:ascii="Times New Roman" w:eastAsia="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rsidR="00B6065D" w:rsidRPr="002D0113" w:rsidRDefault="00B6065D" w:rsidP="00B75722">
            <w:pPr>
              <w:spacing w:after="0" w:line="240" w:lineRule="auto"/>
              <w:jc w:val="center"/>
              <w:rPr>
                <w:rFonts w:ascii="Times New Roman" w:eastAsia="Times New Roman" w:hAnsi="Times New Roman" w:cs="Times New Roman"/>
                <w:color w:val="000000"/>
                <w:sz w:val="24"/>
                <w:szCs w:val="24"/>
              </w:rPr>
            </w:pPr>
          </w:p>
        </w:tc>
      </w:tr>
      <w:tr w:rsidR="00375B0F" w:rsidRPr="005A26C9" w:rsidTr="00692C98">
        <w:trPr>
          <w:trHeight w:val="853"/>
          <w:jc w:val="center"/>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65D" w:rsidRPr="005A26C9" w:rsidRDefault="009B4603" w:rsidP="00B6065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Tidak m</w:t>
            </w:r>
            <w:r w:rsidR="00B6065D" w:rsidRPr="005A26C9">
              <w:rPr>
                <w:rFonts w:ascii="Times New Roman" w:eastAsia="Times New Roman" w:hAnsi="Times New Roman" w:cs="Times New Roman"/>
                <w:color w:val="000000"/>
                <w:sz w:val="20"/>
                <w:szCs w:val="20"/>
                <w:lang w:val="en-US"/>
              </w:rPr>
              <w:t>erusak fasilitas kantor</w:t>
            </w: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65"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lang w:val="en-US"/>
              </w:rPr>
            </w:pPr>
            <w:r w:rsidRPr="00B6065D">
              <w:rPr>
                <w:rFonts w:ascii="Times New Roman" w:eastAsia="Times New Roman" w:hAnsi="Times New Roman" w:cs="Times New Roman"/>
                <w:color w:val="000000"/>
                <w:sz w:val="12"/>
                <w:szCs w:val="12"/>
                <w:lang w:val="en-US"/>
              </w:rPr>
              <w:t>0</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5</w:t>
            </w:r>
          </w:p>
        </w:tc>
        <w:tc>
          <w:tcPr>
            <w:tcW w:w="390"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lang w:val="en-US"/>
              </w:rPr>
            </w:pPr>
            <w:r w:rsidRPr="00B6065D">
              <w:rPr>
                <w:rFonts w:ascii="Times New Roman" w:eastAsia="Times New Roman" w:hAnsi="Times New Roman" w:cs="Times New Roman"/>
                <w:color w:val="000000"/>
                <w:sz w:val="12"/>
                <w:szCs w:val="12"/>
                <w:lang w:val="en-US"/>
              </w:rPr>
              <w:t>6</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12</w:t>
            </w:r>
          </w:p>
        </w:tc>
        <w:tc>
          <w:tcPr>
            <w:tcW w:w="504"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lang w:val="en-US"/>
              </w:rPr>
            </w:pPr>
            <w:r w:rsidRPr="00B6065D">
              <w:rPr>
                <w:rFonts w:ascii="Times New Roman" w:eastAsia="Times New Roman" w:hAnsi="Times New Roman" w:cs="Times New Roman"/>
                <w:color w:val="000000"/>
                <w:sz w:val="12"/>
                <w:szCs w:val="12"/>
                <w:lang w:val="en-US"/>
              </w:rPr>
              <w:t>14,5</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49</w:t>
            </w:r>
          </w:p>
        </w:tc>
        <w:tc>
          <w:tcPr>
            <w:tcW w:w="505"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lang w:val="en-US"/>
              </w:rPr>
            </w:pPr>
            <w:r w:rsidRPr="00B6065D">
              <w:rPr>
                <w:rFonts w:ascii="Times New Roman" w:eastAsia="Times New Roman" w:hAnsi="Times New Roman" w:cs="Times New Roman"/>
                <w:color w:val="000000"/>
                <w:sz w:val="12"/>
                <w:szCs w:val="12"/>
                <w:lang w:val="en-US"/>
              </w:rPr>
              <w:t>59</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17</w:t>
            </w:r>
          </w:p>
        </w:tc>
        <w:tc>
          <w:tcPr>
            <w:tcW w:w="505"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lang w:val="en-US"/>
              </w:rPr>
            </w:pPr>
            <w:r w:rsidRPr="00B6065D">
              <w:rPr>
                <w:rFonts w:ascii="Times New Roman" w:eastAsia="Times New Roman" w:hAnsi="Times New Roman" w:cs="Times New Roman"/>
                <w:color w:val="000000"/>
                <w:sz w:val="12"/>
                <w:szCs w:val="12"/>
                <w:lang w:val="en-US"/>
              </w:rPr>
              <w:t>20,5</w:t>
            </w:r>
          </w:p>
        </w:tc>
        <w:tc>
          <w:tcPr>
            <w:tcW w:w="732" w:type="dxa"/>
            <w:tcBorders>
              <w:top w:val="single" w:sz="4" w:space="0" w:color="auto"/>
              <w:left w:val="single" w:sz="4" w:space="0" w:color="auto"/>
              <w:bottom w:val="single" w:sz="4" w:space="0" w:color="auto"/>
              <w:right w:val="single" w:sz="4" w:space="0" w:color="auto"/>
            </w:tcBorders>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lang w:val="en-US"/>
              </w:rPr>
            </w:pPr>
            <w:r w:rsidRPr="00B6065D">
              <w:rPr>
                <w:rFonts w:ascii="Times New Roman" w:eastAsia="Times New Roman" w:hAnsi="Times New Roman" w:cs="Times New Roman"/>
                <w:color w:val="000000"/>
                <w:sz w:val="12"/>
                <w:szCs w:val="12"/>
                <w:lang w:val="en-US"/>
              </w:rPr>
              <w:t>83</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3,94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78,8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6"/>
                <w:szCs w:val="16"/>
              </w:rPr>
            </w:pPr>
            <w:r w:rsidRPr="00B6065D">
              <w:rPr>
                <w:rFonts w:ascii="Times New Roman" w:eastAsia="Times New Roman" w:hAnsi="Times New Roman" w:cs="Times New Roman"/>
                <w:color w:val="000000"/>
                <w:sz w:val="16"/>
                <w:szCs w:val="16"/>
              </w:rPr>
              <w:t>Cukup Baik</w:t>
            </w:r>
          </w:p>
        </w:tc>
      </w:tr>
      <w:tr w:rsidR="00375B0F" w:rsidRPr="005A26C9" w:rsidTr="00692C98">
        <w:trPr>
          <w:trHeight w:val="878"/>
          <w:jc w:val="center"/>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65D" w:rsidRPr="005A26C9" w:rsidRDefault="009B4603" w:rsidP="00B6065D">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Tidak m</w:t>
            </w:r>
            <w:r w:rsidR="00B6065D" w:rsidRPr="005A26C9">
              <w:rPr>
                <w:rFonts w:ascii="Times New Roman" w:eastAsia="Times New Roman" w:hAnsi="Times New Roman" w:cs="Times New Roman"/>
                <w:color w:val="000000"/>
                <w:sz w:val="20"/>
                <w:szCs w:val="20"/>
                <w:lang w:val="en-US"/>
              </w:rPr>
              <w:t>enggunakan fasilitas kantor di luar pekerjaan</w:t>
            </w: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1,2</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18,07</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41</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49,39</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26</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31,32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83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82,6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6"/>
                <w:szCs w:val="16"/>
              </w:rPr>
            </w:pPr>
            <w:r w:rsidRPr="00B6065D">
              <w:rPr>
                <w:rFonts w:ascii="Times New Roman" w:eastAsia="Times New Roman" w:hAnsi="Times New Roman" w:cs="Times New Roman"/>
                <w:color w:val="000000"/>
                <w:sz w:val="16"/>
                <w:szCs w:val="16"/>
              </w:rPr>
              <w:t>Baik</w:t>
            </w:r>
          </w:p>
        </w:tc>
      </w:tr>
      <w:tr w:rsidR="00375B0F" w:rsidRPr="005A26C9" w:rsidTr="00692C98">
        <w:trPr>
          <w:trHeight w:val="1401"/>
          <w:jc w:val="center"/>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65D" w:rsidRPr="005A26C9" w:rsidRDefault="009B4603" w:rsidP="00B6065D">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Tidak m</w:t>
            </w:r>
            <w:r w:rsidR="00B6065D" w:rsidRPr="005A26C9">
              <w:rPr>
                <w:rFonts w:ascii="Times New Roman" w:eastAsia="Times New Roman" w:hAnsi="Times New Roman" w:cs="Times New Roman"/>
                <w:color w:val="000000"/>
                <w:sz w:val="20"/>
                <w:szCs w:val="20"/>
                <w:lang w:val="en-US"/>
              </w:rPr>
              <w:t>enggunakan p</w:t>
            </w:r>
            <w:r w:rsidR="00B6065D">
              <w:rPr>
                <w:rFonts w:ascii="Times New Roman" w:eastAsia="Times New Roman" w:hAnsi="Times New Roman" w:cs="Times New Roman"/>
                <w:color w:val="000000"/>
                <w:sz w:val="20"/>
                <w:szCs w:val="20"/>
                <w:lang w:val="en-US"/>
              </w:rPr>
              <w:t>ernyataan menyulut emos</w:t>
            </w:r>
            <w:r w:rsidR="00692C98">
              <w:rPr>
                <w:rFonts w:ascii="Times New Roman" w:eastAsia="Times New Roman" w:hAnsi="Times New Roman" w:cs="Times New Roman"/>
                <w:color w:val="000000"/>
                <w:sz w:val="20"/>
                <w:szCs w:val="20"/>
                <w:lang w:val="en-US"/>
              </w:rPr>
              <w:t xml:space="preserve">ional pada </w:t>
            </w:r>
            <w:r w:rsidR="00692C98">
              <w:rPr>
                <w:rFonts w:ascii="Times New Roman" w:eastAsia="Times New Roman" w:hAnsi="Times New Roman" w:cs="Times New Roman"/>
                <w:color w:val="000000"/>
                <w:sz w:val="20"/>
                <w:szCs w:val="20"/>
              </w:rPr>
              <w:t>rekan kerja</w:t>
            </w:r>
            <w:r w:rsidR="00B6065D" w:rsidRPr="005A26C9">
              <w:rPr>
                <w:rFonts w:ascii="Times New Roman" w:eastAsia="Times New Roman" w:hAnsi="Times New Roman" w:cs="Times New Roman"/>
                <w:color w:val="000000"/>
                <w:sz w:val="20"/>
                <w:szCs w:val="20"/>
                <w:lang w:val="en-US"/>
              </w:rPr>
              <w:t>/atasan</w:t>
            </w: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CD341A" w:rsidP="00B75722">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CD341A" w:rsidP="00B75722">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1,2</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17</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20,5</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41</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49,39</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2</w:t>
            </w:r>
            <w:r w:rsidR="00CD341A">
              <w:rPr>
                <w:rFonts w:ascii="Times New Roman" w:eastAsia="Times New Roman" w:hAnsi="Times New Roman" w:cs="Times New Roman"/>
                <w:color w:val="000000"/>
                <w:sz w:val="12"/>
                <w:szCs w:val="12"/>
              </w:rPr>
              <w:t>5</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3</w:t>
            </w:r>
            <w:r w:rsidR="00CD341A">
              <w:rPr>
                <w:rFonts w:ascii="Times New Roman" w:eastAsia="Times New Roman" w:hAnsi="Times New Roman" w:cs="Times New Roman"/>
                <w:color w:val="000000"/>
                <w:sz w:val="12"/>
                <w:szCs w:val="12"/>
              </w:rPr>
              <w:t>0,12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83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82,2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6"/>
                <w:szCs w:val="16"/>
              </w:rPr>
            </w:pPr>
            <w:r w:rsidRPr="00B6065D">
              <w:rPr>
                <w:rFonts w:ascii="Times New Roman" w:eastAsia="Times New Roman" w:hAnsi="Times New Roman" w:cs="Times New Roman"/>
                <w:color w:val="000000"/>
                <w:sz w:val="16"/>
                <w:szCs w:val="16"/>
              </w:rPr>
              <w:t>Baik</w:t>
            </w:r>
          </w:p>
        </w:tc>
      </w:tr>
      <w:tr w:rsidR="00375B0F" w:rsidRPr="005A26C9" w:rsidTr="00692C98">
        <w:trPr>
          <w:trHeight w:val="580"/>
          <w:jc w:val="center"/>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65D" w:rsidRPr="005A26C9" w:rsidRDefault="009B4603" w:rsidP="00B6065D">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Tidak e</w:t>
            </w:r>
            <w:r w:rsidR="00B6065D" w:rsidRPr="005A26C9">
              <w:rPr>
                <w:rFonts w:ascii="Times New Roman" w:eastAsia="Times New Roman" w:hAnsi="Times New Roman" w:cs="Times New Roman"/>
                <w:color w:val="000000"/>
                <w:sz w:val="20"/>
                <w:szCs w:val="20"/>
                <w:lang w:val="en-US"/>
              </w:rPr>
              <w:t>goistis dalam bekerja</w:t>
            </w:r>
          </w:p>
        </w:tc>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1,2</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19,27</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43</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51,80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24</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28,91</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83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4,08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065D" w:rsidRPr="00B6065D" w:rsidRDefault="00B6065D" w:rsidP="00B75722">
            <w:pPr>
              <w:spacing w:after="0" w:line="240" w:lineRule="auto"/>
              <w:jc w:val="center"/>
              <w:rPr>
                <w:rFonts w:ascii="Times New Roman" w:eastAsia="Times New Roman" w:hAnsi="Times New Roman" w:cs="Times New Roman"/>
                <w:color w:val="000000"/>
                <w:sz w:val="12"/>
                <w:szCs w:val="12"/>
              </w:rPr>
            </w:pPr>
            <w:r w:rsidRPr="00B6065D">
              <w:rPr>
                <w:rFonts w:ascii="Times New Roman" w:eastAsia="Times New Roman" w:hAnsi="Times New Roman" w:cs="Times New Roman"/>
                <w:color w:val="000000"/>
                <w:sz w:val="12"/>
                <w:szCs w:val="12"/>
              </w:rPr>
              <w:t>81,6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color w:val="000000"/>
                <w:sz w:val="16"/>
                <w:szCs w:val="16"/>
              </w:rPr>
            </w:pPr>
            <w:r w:rsidRPr="00B6065D">
              <w:rPr>
                <w:rFonts w:ascii="Times New Roman" w:eastAsia="Times New Roman" w:hAnsi="Times New Roman" w:cs="Times New Roman"/>
                <w:color w:val="000000"/>
                <w:sz w:val="16"/>
                <w:szCs w:val="16"/>
              </w:rPr>
              <w:t>Baik</w:t>
            </w:r>
          </w:p>
        </w:tc>
      </w:tr>
      <w:tr w:rsidR="00375B0F" w:rsidRPr="005A26C9" w:rsidTr="00692C98">
        <w:trPr>
          <w:trHeight w:val="330"/>
          <w:jc w:val="center"/>
        </w:trPr>
        <w:tc>
          <w:tcPr>
            <w:tcW w:w="5410" w:type="dxa"/>
            <w:gridSpan w:val="11"/>
            <w:tcBorders>
              <w:top w:val="single" w:sz="4" w:space="0" w:color="auto"/>
              <w:left w:val="single" w:sz="4" w:space="0" w:color="auto"/>
              <w:bottom w:val="single" w:sz="4" w:space="0" w:color="auto"/>
              <w:right w:val="single" w:sz="4" w:space="0" w:color="auto"/>
            </w:tcBorders>
            <w:vAlign w:val="center"/>
          </w:tcPr>
          <w:p w:rsidR="00B6065D" w:rsidRPr="005A26C9" w:rsidRDefault="00B6065D" w:rsidP="00B75722">
            <w:pPr>
              <w:spacing w:after="0" w:line="240" w:lineRule="auto"/>
              <w:jc w:val="center"/>
              <w:rPr>
                <w:rFonts w:ascii="Times New Roman" w:eastAsia="Times New Roman" w:hAnsi="Times New Roman" w:cs="Times New Roman"/>
                <w:b/>
                <w:color w:val="000000"/>
                <w:sz w:val="20"/>
                <w:szCs w:val="20"/>
              </w:rPr>
            </w:pPr>
            <w:r w:rsidRPr="005A26C9">
              <w:rPr>
                <w:rFonts w:ascii="Times New Roman" w:eastAsia="Times New Roman" w:hAnsi="Times New Roman" w:cs="Times New Roman"/>
                <w:b/>
                <w:color w:val="000000"/>
                <w:sz w:val="20"/>
                <w:szCs w:val="20"/>
              </w:rPr>
              <w:t>Rata-rata</w:t>
            </w:r>
          </w:p>
        </w:tc>
        <w:tc>
          <w:tcPr>
            <w:tcW w:w="732" w:type="dxa"/>
            <w:tcBorders>
              <w:top w:val="nil"/>
              <w:left w:val="nil"/>
              <w:bottom w:val="single" w:sz="4" w:space="0" w:color="auto"/>
              <w:right w:val="single" w:sz="4" w:space="0" w:color="auto"/>
            </w:tcBorders>
            <w:vAlign w:val="center"/>
          </w:tcPr>
          <w:p w:rsidR="00B6065D" w:rsidRPr="005A26C9" w:rsidRDefault="00B6065D" w:rsidP="00B75722">
            <w:pPr>
              <w:spacing w:after="0" w:line="240" w:lineRule="auto"/>
              <w:jc w:val="center"/>
              <w:rPr>
                <w:rFonts w:ascii="Times New Roman" w:eastAsia="Times New Roman" w:hAnsi="Times New Roman" w:cs="Times New Roman"/>
                <w:b/>
                <w:color w:val="000000"/>
                <w:sz w:val="16"/>
                <w:szCs w:val="16"/>
              </w:rPr>
            </w:pPr>
            <w:r w:rsidRPr="005A26C9">
              <w:rPr>
                <w:rFonts w:ascii="Times New Roman" w:eastAsia="Times New Roman" w:hAnsi="Times New Roman" w:cs="Times New Roman"/>
                <w:b/>
                <w:color w:val="000000"/>
                <w:sz w:val="16"/>
                <w:szCs w:val="16"/>
              </w:rPr>
              <w:t>4,09</w:t>
            </w:r>
          </w:p>
        </w:tc>
        <w:tc>
          <w:tcPr>
            <w:tcW w:w="662" w:type="dxa"/>
            <w:tcBorders>
              <w:top w:val="nil"/>
              <w:left w:val="nil"/>
              <w:bottom w:val="single" w:sz="4" w:space="0" w:color="auto"/>
              <w:right w:val="single" w:sz="4" w:space="0" w:color="auto"/>
            </w:tcBorders>
            <w:vAlign w:val="center"/>
          </w:tcPr>
          <w:p w:rsidR="00B6065D" w:rsidRPr="005A26C9" w:rsidRDefault="00B6065D" w:rsidP="00B75722">
            <w:pPr>
              <w:spacing w:after="0" w:line="240" w:lineRule="auto"/>
              <w:jc w:val="center"/>
              <w:rPr>
                <w:rFonts w:ascii="Times New Roman" w:eastAsia="Times New Roman" w:hAnsi="Times New Roman" w:cs="Times New Roman"/>
                <w:b/>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6065D" w:rsidRPr="005A26C9" w:rsidRDefault="00B6065D" w:rsidP="00B75722">
            <w:pPr>
              <w:spacing w:after="0" w:line="240" w:lineRule="auto"/>
              <w:jc w:val="center"/>
              <w:rPr>
                <w:rFonts w:ascii="Times New Roman" w:eastAsia="Times New Roman" w:hAnsi="Times New Roman" w:cs="Times New Roman"/>
                <w:b/>
                <w:color w:val="000000"/>
                <w:sz w:val="16"/>
                <w:szCs w:val="16"/>
              </w:rPr>
            </w:pPr>
            <w:r w:rsidRPr="005A26C9">
              <w:rPr>
                <w:rFonts w:ascii="Times New Roman" w:eastAsia="Times New Roman" w:hAnsi="Times New Roman" w:cs="Times New Roman"/>
                <w:b/>
                <w:color w:val="000000"/>
                <w:sz w:val="16"/>
                <w:szCs w:val="16"/>
              </w:rPr>
              <w:t>81,8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065D" w:rsidRPr="00B6065D" w:rsidRDefault="00B6065D" w:rsidP="00B75722">
            <w:pPr>
              <w:spacing w:after="0" w:line="240" w:lineRule="auto"/>
              <w:jc w:val="center"/>
              <w:rPr>
                <w:rFonts w:ascii="Times New Roman" w:eastAsia="Times New Roman" w:hAnsi="Times New Roman" w:cs="Times New Roman"/>
                <w:b/>
                <w:color w:val="000000"/>
                <w:sz w:val="16"/>
                <w:szCs w:val="16"/>
              </w:rPr>
            </w:pPr>
            <w:r w:rsidRPr="00B6065D">
              <w:rPr>
                <w:rFonts w:ascii="Times New Roman" w:eastAsia="Times New Roman" w:hAnsi="Times New Roman" w:cs="Times New Roman"/>
                <w:b/>
                <w:color w:val="000000"/>
                <w:sz w:val="16"/>
                <w:szCs w:val="16"/>
              </w:rPr>
              <w:t>B</w:t>
            </w:r>
            <w:r w:rsidRPr="00B6065D">
              <w:rPr>
                <w:rFonts w:ascii="Times New Roman" w:eastAsia="Times New Roman" w:hAnsi="Times New Roman" w:cs="Times New Roman"/>
                <w:b/>
                <w:color w:val="000000"/>
                <w:sz w:val="16"/>
                <w:szCs w:val="16"/>
                <w:lang w:val="en-US"/>
              </w:rPr>
              <w:t>a</w:t>
            </w:r>
            <w:r w:rsidRPr="00B6065D">
              <w:rPr>
                <w:rFonts w:ascii="Times New Roman" w:eastAsia="Times New Roman" w:hAnsi="Times New Roman" w:cs="Times New Roman"/>
                <w:b/>
                <w:color w:val="000000"/>
                <w:sz w:val="16"/>
                <w:szCs w:val="16"/>
              </w:rPr>
              <w:t>ik</w:t>
            </w:r>
          </w:p>
        </w:tc>
      </w:tr>
    </w:tbl>
    <w:p w:rsidR="00501E94" w:rsidRPr="00B5558C" w:rsidRDefault="00501E94" w:rsidP="00501E94">
      <w:pPr>
        <w:rPr>
          <w:rFonts w:ascii="Times New Roman" w:hAnsi="Times New Roman" w:cs="Times New Roman"/>
          <w:i/>
          <w:sz w:val="20"/>
          <w:szCs w:val="20"/>
        </w:rPr>
      </w:pPr>
      <w:r w:rsidRPr="00B5558C">
        <w:rPr>
          <w:rFonts w:ascii="Times New Roman" w:hAnsi="Times New Roman" w:cs="Times New Roman"/>
          <w:i/>
          <w:sz w:val="20"/>
          <w:szCs w:val="20"/>
        </w:rPr>
        <w:t>Sumber : data diolah, 2017</w:t>
      </w:r>
    </w:p>
    <w:p w:rsidR="006C4242" w:rsidRDefault="006C4242" w:rsidP="006C4242">
      <w:pPr>
        <w:spacing w:line="480" w:lineRule="auto"/>
        <w:ind w:firstLine="720"/>
        <w:jc w:val="both"/>
      </w:pPr>
      <w:r w:rsidRPr="00B505F0">
        <w:rPr>
          <w:rFonts w:ascii="Times New Roman" w:hAnsi="Times New Roman" w:cs="Times New Roman"/>
          <w:sz w:val="24"/>
          <w:szCs w:val="24"/>
        </w:rPr>
        <w:t>Be</w:t>
      </w:r>
      <w:r>
        <w:rPr>
          <w:rFonts w:ascii="Times New Roman" w:hAnsi="Times New Roman" w:cs="Times New Roman"/>
          <w:sz w:val="24"/>
          <w:szCs w:val="24"/>
        </w:rPr>
        <w:t>rdasarkan pada tabel 4.14</w:t>
      </w:r>
      <w:r w:rsidR="00302441">
        <w:rPr>
          <w:rFonts w:ascii="Times New Roman" w:hAnsi="Times New Roman" w:cs="Times New Roman"/>
          <w:sz w:val="24"/>
          <w:szCs w:val="24"/>
        </w:rPr>
        <w:t xml:space="preserve"> diketahui</w:t>
      </w:r>
      <w:r>
        <w:rPr>
          <w:rFonts w:ascii="Times New Roman" w:hAnsi="Times New Roman" w:cs="Times New Roman"/>
          <w:sz w:val="24"/>
          <w:szCs w:val="24"/>
        </w:rPr>
        <w:t xml:space="preserve"> bahwa perilaku balas dendam karyawan (</w:t>
      </w:r>
      <w:r w:rsidRPr="000925E3">
        <w:rPr>
          <w:rFonts w:ascii="Times New Roman" w:hAnsi="Times New Roman" w:cs="Times New Roman"/>
          <w:i/>
          <w:sz w:val="24"/>
          <w:szCs w:val="24"/>
        </w:rPr>
        <w:t>organizational retaliatory behavior</w:t>
      </w:r>
      <w:r w:rsidR="002F46BE">
        <w:rPr>
          <w:rFonts w:ascii="Times New Roman" w:hAnsi="Times New Roman" w:cs="Times New Roman"/>
          <w:sz w:val="24"/>
          <w:szCs w:val="24"/>
        </w:rPr>
        <w:t>) yang terjadi di</w:t>
      </w:r>
      <w:r>
        <w:rPr>
          <w:rFonts w:ascii="Times New Roman" w:hAnsi="Times New Roman" w:cs="Times New Roman"/>
          <w:sz w:val="24"/>
          <w:szCs w:val="24"/>
        </w:rPr>
        <w:t>dalam PT</w:t>
      </w:r>
      <w:r w:rsidR="002F46BE">
        <w:rPr>
          <w:rFonts w:ascii="Times New Roman" w:hAnsi="Times New Roman" w:cs="Times New Roman"/>
          <w:sz w:val="24"/>
          <w:szCs w:val="24"/>
        </w:rPr>
        <w:t>.</w:t>
      </w:r>
      <w:r>
        <w:rPr>
          <w:rFonts w:ascii="Times New Roman" w:hAnsi="Times New Roman" w:cs="Times New Roman"/>
          <w:sz w:val="24"/>
          <w:szCs w:val="24"/>
        </w:rPr>
        <w:t xml:space="preserve"> Hayati Pratama Mandiri Padang cukup rendah hal ini dapat diketahui pada jawaban responden pada indikator “tidak </w:t>
      </w:r>
      <w:r w:rsidRPr="00B505F0">
        <w:rPr>
          <w:rFonts w:ascii="Times New Roman" w:hAnsi="Times New Roman" w:cs="Times New Roman"/>
          <w:sz w:val="24"/>
          <w:szCs w:val="24"/>
        </w:rPr>
        <w:t>menggun</w:t>
      </w:r>
      <w:r>
        <w:rPr>
          <w:rFonts w:ascii="Times New Roman" w:hAnsi="Times New Roman" w:cs="Times New Roman"/>
          <w:sz w:val="24"/>
          <w:szCs w:val="24"/>
        </w:rPr>
        <w:t>akan fasilitas kantor diluar</w:t>
      </w:r>
      <w:r w:rsidRPr="00B505F0">
        <w:rPr>
          <w:rFonts w:ascii="Times New Roman" w:hAnsi="Times New Roman" w:cs="Times New Roman"/>
          <w:sz w:val="24"/>
          <w:szCs w:val="24"/>
        </w:rPr>
        <w:t xml:space="preserve"> pekerjaan</w:t>
      </w:r>
      <w:r>
        <w:rPr>
          <w:rFonts w:ascii="Times New Roman" w:hAnsi="Times New Roman" w:cs="Times New Roman"/>
          <w:sz w:val="24"/>
          <w:szCs w:val="24"/>
        </w:rPr>
        <w:t xml:space="preserve">” persentase jawabannya 85% pada penilaian setuju (S) dan sangat setuju (SS), </w:t>
      </w:r>
      <w:r>
        <w:rPr>
          <w:rFonts w:ascii="Times New Roman" w:hAnsi="Times New Roman" w:cs="Times New Roman"/>
          <w:sz w:val="24"/>
          <w:szCs w:val="24"/>
        </w:rPr>
        <w:lastRenderedPageBreak/>
        <w:t xml:space="preserve">Dapat ditarik kesimpulan bahwa karyawan sadar fasilitas kantor tidak dapat digunakan pada luar jam kerja ataupun didalam kehidupan pribadi tanpa izin dari perusahaan, hal ini menggambarkan </w:t>
      </w:r>
      <w:r w:rsidR="002F46BE">
        <w:rPr>
          <w:rFonts w:ascii="Times New Roman" w:hAnsi="Times New Roman" w:cs="Times New Roman"/>
          <w:sz w:val="24"/>
          <w:szCs w:val="24"/>
        </w:rPr>
        <w:t xml:space="preserve">bahwa </w:t>
      </w:r>
      <w:r>
        <w:rPr>
          <w:rFonts w:ascii="Times New Roman" w:hAnsi="Times New Roman" w:cs="Times New Roman"/>
          <w:sz w:val="24"/>
          <w:szCs w:val="24"/>
        </w:rPr>
        <w:t>karyawan didalam PT. Hayati Pratama Mandiri Padang berprilaku baik dan mentaati peraturan yang diterapkan dalam perusahaan tersebut. Namun masih ada beberapa karyawan yang menunjukan sikap perilaku balas dendam (</w:t>
      </w:r>
      <w:r w:rsidRPr="000925E3">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hal ini dapat diketahui dengan melihat jawaban responden pada indikator </w:t>
      </w:r>
      <w:r w:rsidRPr="00B505F0">
        <w:rPr>
          <w:rFonts w:ascii="Times New Roman" w:hAnsi="Times New Roman" w:cs="Times New Roman"/>
          <w:sz w:val="24"/>
          <w:szCs w:val="24"/>
        </w:rPr>
        <w:t>“</w:t>
      </w:r>
      <w:r>
        <w:rPr>
          <w:rFonts w:ascii="Times New Roman" w:hAnsi="Times New Roman" w:cs="Times New Roman"/>
          <w:sz w:val="24"/>
          <w:szCs w:val="24"/>
        </w:rPr>
        <w:t xml:space="preserve">tidak </w:t>
      </w:r>
      <w:r w:rsidRPr="00B505F0">
        <w:rPr>
          <w:rFonts w:ascii="Times New Roman" w:hAnsi="Times New Roman" w:cs="Times New Roman"/>
          <w:sz w:val="24"/>
          <w:szCs w:val="24"/>
        </w:rPr>
        <w:t xml:space="preserve">merusak fasilitas kantor” </w:t>
      </w:r>
      <w:r>
        <w:rPr>
          <w:rFonts w:ascii="Times New Roman" w:hAnsi="Times New Roman" w:cs="Times New Roman"/>
          <w:sz w:val="24"/>
          <w:szCs w:val="24"/>
        </w:rPr>
        <w:t xml:space="preserve"> persentase jawabannya 6% pada penilaian sangat tidak setuju (STS) dan tidak setuju (TS), dalam hal ini beberapa karyawan masih berfikir untuk melakukan tindakan negatif sebagai bentuk balas dendam terhadap perusahaan dengan cara melakukan perusakan fasilitas kantor, sikap ini bisa terjadi akibat ketidakadilan yang di rasakan karyawan itu sendiri.</w:t>
      </w:r>
    </w:p>
    <w:p w:rsidR="00501E94" w:rsidRDefault="00501E94" w:rsidP="00501E94">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4.5.1.2</w:t>
      </w:r>
      <w:r>
        <w:rPr>
          <w:rFonts w:ascii="Times New Roman" w:hAnsi="Times New Roman" w:cs="Times New Roman"/>
          <w:b/>
          <w:sz w:val="24"/>
          <w:szCs w:val="24"/>
        </w:rPr>
        <w:tab/>
      </w:r>
      <w:r w:rsidRPr="00835EA4">
        <w:rPr>
          <w:rFonts w:ascii="Times New Roman" w:hAnsi="Times New Roman" w:cs="Times New Roman"/>
          <w:b/>
          <w:sz w:val="24"/>
          <w:szCs w:val="24"/>
        </w:rPr>
        <w:t xml:space="preserve">Deskriptif </w:t>
      </w:r>
      <w:r>
        <w:rPr>
          <w:rFonts w:ascii="Times New Roman" w:hAnsi="Times New Roman" w:cs="Times New Roman"/>
          <w:b/>
          <w:i/>
          <w:sz w:val="24"/>
          <w:szCs w:val="24"/>
        </w:rPr>
        <w:t>Interactional Justice</w:t>
      </w:r>
    </w:p>
    <w:p w:rsidR="00FA4DBC" w:rsidRDefault="00501E94" w:rsidP="007276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defenisi pengukuran variabel </w:t>
      </w:r>
      <w:r>
        <w:rPr>
          <w:rFonts w:ascii="Times New Roman" w:hAnsi="Times New Roman" w:cs="Times New Roman"/>
          <w:i/>
          <w:sz w:val="24"/>
          <w:szCs w:val="24"/>
        </w:rPr>
        <w:t>i</w:t>
      </w:r>
      <w:r w:rsidRPr="00D8711F">
        <w:rPr>
          <w:rFonts w:ascii="Times New Roman" w:hAnsi="Times New Roman" w:cs="Times New Roman"/>
          <w:i/>
          <w:sz w:val="24"/>
          <w:szCs w:val="24"/>
        </w:rPr>
        <w:t>nteractional</w:t>
      </w:r>
      <w:r w:rsidRPr="00620322">
        <w:rPr>
          <w:rFonts w:ascii="Times New Roman" w:hAnsi="Times New Roman" w:cs="Times New Roman"/>
          <w:i/>
          <w:sz w:val="24"/>
          <w:szCs w:val="24"/>
        </w:rPr>
        <w:t xml:space="preserve"> justice</w:t>
      </w:r>
      <w:r>
        <w:rPr>
          <w:rFonts w:ascii="Times New Roman" w:hAnsi="Times New Roman" w:cs="Times New Roman"/>
          <w:sz w:val="24"/>
          <w:szCs w:val="24"/>
        </w:rPr>
        <w:t xml:space="preserve"> merupakan variabel ketiga yang digunakan didalam penelitian ini. Untuk mengukur variabel </w:t>
      </w:r>
      <w:r>
        <w:rPr>
          <w:rFonts w:ascii="Times New Roman" w:hAnsi="Times New Roman" w:cs="Times New Roman"/>
          <w:i/>
          <w:sz w:val="24"/>
          <w:szCs w:val="24"/>
        </w:rPr>
        <w:t>i</w:t>
      </w:r>
      <w:r w:rsidRPr="00D8711F">
        <w:rPr>
          <w:rFonts w:ascii="Times New Roman" w:hAnsi="Times New Roman" w:cs="Times New Roman"/>
          <w:i/>
          <w:sz w:val="24"/>
          <w:szCs w:val="24"/>
        </w:rPr>
        <w:t xml:space="preserve">nteractional </w:t>
      </w:r>
      <w:r>
        <w:rPr>
          <w:rFonts w:ascii="Times New Roman" w:hAnsi="Times New Roman" w:cs="Times New Roman"/>
          <w:i/>
          <w:sz w:val="24"/>
          <w:szCs w:val="24"/>
        </w:rPr>
        <w:t>justice</w:t>
      </w:r>
      <w:r w:rsidR="0094603E">
        <w:rPr>
          <w:rFonts w:ascii="Times New Roman" w:hAnsi="Times New Roman" w:cs="Times New Roman"/>
          <w:sz w:val="24"/>
          <w:szCs w:val="24"/>
        </w:rPr>
        <w:t>maka digunakan 9 item pernyataan dari 9 indikator</w:t>
      </w:r>
      <w:r>
        <w:rPr>
          <w:rFonts w:ascii="Times New Roman" w:hAnsi="Times New Roman" w:cs="Times New Roman"/>
          <w:sz w:val="24"/>
          <w:szCs w:val="24"/>
        </w:rPr>
        <w:t xml:space="preserve">. Hasil analisis deskriptif dari variabel </w:t>
      </w:r>
      <w:r>
        <w:rPr>
          <w:rFonts w:ascii="Times New Roman" w:hAnsi="Times New Roman" w:cs="Times New Roman"/>
          <w:i/>
          <w:sz w:val="24"/>
          <w:szCs w:val="24"/>
        </w:rPr>
        <w:t>i</w:t>
      </w:r>
      <w:r w:rsidRPr="00D8711F">
        <w:rPr>
          <w:rFonts w:ascii="Times New Roman" w:hAnsi="Times New Roman" w:cs="Times New Roman"/>
          <w:i/>
          <w:sz w:val="24"/>
          <w:szCs w:val="24"/>
        </w:rPr>
        <w:t>nteractional</w:t>
      </w:r>
      <w:r w:rsidRPr="00620322">
        <w:rPr>
          <w:rFonts w:ascii="Times New Roman" w:hAnsi="Times New Roman" w:cs="Times New Roman"/>
          <w:i/>
          <w:sz w:val="24"/>
          <w:szCs w:val="24"/>
        </w:rPr>
        <w:t xml:space="preserve"> justice</w:t>
      </w:r>
      <w:r>
        <w:rPr>
          <w:rFonts w:ascii="Times New Roman" w:hAnsi="Times New Roman" w:cs="Times New Roman"/>
          <w:sz w:val="24"/>
          <w:szCs w:val="24"/>
        </w:rPr>
        <w:t xml:space="preserve"> dapat dilihat pada tabel 4.15 berikut :</w:t>
      </w:r>
    </w:p>
    <w:p w:rsidR="00B5558C" w:rsidRDefault="00B5558C" w:rsidP="007276B1">
      <w:pPr>
        <w:spacing w:line="480" w:lineRule="auto"/>
        <w:ind w:firstLine="720"/>
        <w:jc w:val="both"/>
        <w:rPr>
          <w:rFonts w:ascii="Times New Roman" w:hAnsi="Times New Roman" w:cs="Times New Roman"/>
          <w:sz w:val="24"/>
          <w:szCs w:val="24"/>
        </w:rPr>
      </w:pPr>
    </w:p>
    <w:p w:rsidR="00B5558C" w:rsidRDefault="00B5558C" w:rsidP="007276B1">
      <w:pPr>
        <w:spacing w:line="480" w:lineRule="auto"/>
        <w:ind w:firstLine="720"/>
        <w:jc w:val="both"/>
        <w:rPr>
          <w:rFonts w:ascii="Times New Roman" w:hAnsi="Times New Roman" w:cs="Times New Roman"/>
          <w:sz w:val="24"/>
          <w:szCs w:val="24"/>
        </w:rPr>
      </w:pPr>
    </w:p>
    <w:p w:rsidR="00B5558C" w:rsidRDefault="00B5558C" w:rsidP="007276B1">
      <w:pPr>
        <w:spacing w:line="480" w:lineRule="auto"/>
        <w:ind w:firstLine="720"/>
        <w:jc w:val="both"/>
        <w:rPr>
          <w:rFonts w:ascii="Times New Roman" w:hAnsi="Times New Roman" w:cs="Times New Roman"/>
          <w:sz w:val="24"/>
          <w:szCs w:val="24"/>
        </w:rPr>
      </w:pPr>
    </w:p>
    <w:p w:rsidR="00B5558C" w:rsidRPr="007276B1" w:rsidRDefault="00B5558C" w:rsidP="007276B1">
      <w:pPr>
        <w:spacing w:line="480" w:lineRule="auto"/>
        <w:ind w:firstLine="720"/>
        <w:jc w:val="both"/>
        <w:rPr>
          <w:rFonts w:ascii="Times New Roman" w:hAnsi="Times New Roman" w:cs="Times New Roman"/>
          <w:sz w:val="24"/>
          <w:szCs w:val="24"/>
          <w:lang w:val="en-US"/>
        </w:rPr>
      </w:pPr>
    </w:p>
    <w:p w:rsidR="00501E94" w:rsidRPr="00501E94" w:rsidRDefault="00501E94" w:rsidP="00501E94">
      <w:pPr>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Pr>
          <w:rFonts w:ascii="Times New Roman" w:hAnsi="Times New Roman" w:cs="Times New Roman"/>
          <w:b/>
          <w:sz w:val="24"/>
          <w:szCs w:val="24"/>
          <w:lang w:val="en-US"/>
        </w:rPr>
        <w:t>1</w:t>
      </w:r>
      <w:r>
        <w:rPr>
          <w:rFonts w:ascii="Times New Roman" w:hAnsi="Times New Roman" w:cs="Times New Roman"/>
          <w:b/>
          <w:sz w:val="24"/>
          <w:szCs w:val="24"/>
        </w:rPr>
        <w:t>5</w:t>
      </w:r>
    </w:p>
    <w:p w:rsidR="00501E94" w:rsidRDefault="00501E94" w:rsidP="00501E94">
      <w:pPr>
        <w:jc w:val="center"/>
        <w:rPr>
          <w:rFonts w:ascii="Times New Roman" w:hAnsi="Times New Roman" w:cs="Times New Roman"/>
          <w:b/>
          <w:i/>
          <w:sz w:val="24"/>
          <w:szCs w:val="24"/>
        </w:rPr>
      </w:pPr>
      <w:r w:rsidRPr="0014058D">
        <w:rPr>
          <w:rFonts w:ascii="Times New Roman" w:hAnsi="Times New Roman" w:cs="Times New Roman"/>
          <w:b/>
          <w:sz w:val="24"/>
          <w:szCs w:val="24"/>
        </w:rPr>
        <w:t xml:space="preserve">Hasil Analisis Deskriptif </w:t>
      </w:r>
      <w:r w:rsidRPr="0014058D">
        <w:rPr>
          <w:rFonts w:ascii="Times New Roman" w:hAnsi="Times New Roman" w:cs="Times New Roman"/>
          <w:b/>
          <w:i/>
          <w:sz w:val="24"/>
          <w:szCs w:val="24"/>
        </w:rPr>
        <w:t>Interactional Justice</w:t>
      </w:r>
    </w:p>
    <w:p w:rsidR="006C4242" w:rsidRPr="006C4242" w:rsidRDefault="006C4242" w:rsidP="006C4242">
      <w:pPr>
        <w:jc w:val="center"/>
        <w:rPr>
          <w:rFonts w:ascii="Times New Roman" w:hAnsi="Times New Roman" w:cs="Times New Roman"/>
          <w:b/>
          <w:sz w:val="24"/>
          <w:szCs w:val="24"/>
        </w:rPr>
      </w:pPr>
      <w:r w:rsidRPr="009B4603">
        <w:rPr>
          <w:rFonts w:ascii="Times New Roman" w:hAnsi="Times New Roman" w:cs="Times New Roman"/>
          <w:b/>
          <w:sz w:val="24"/>
          <w:szCs w:val="24"/>
        </w:rPr>
        <w:t>Pada PT. Hayati Pratama Mandiri Padang</w:t>
      </w:r>
    </w:p>
    <w:tbl>
      <w:tblPr>
        <w:tblW w:w="5000" w:type="pct"/>
        <w:tblLook w:val="04A0"/>
      </w:tblPr>
      <w:tblGrid>
        <w:gridCol w:w="1488"/>
        <w:gridCol w:w="323"/>
        <w:gridCol w:w="342"/>
        <w:gridCol w:w="324"/>
        <w:gridCol w:w="344"/>
        <w:gridCol w:w="369"/>
        <w:gridCol w:w="426"/>
        <w:gridCol w:w="336"/>
        <w:gridCol w:w="426"/>
        <w:gridCol w:w="336"/>
        <w:gridCol w:w="427"/>
        <w:gridCol w:w="651"/>
        <w:gridCol w:w="695"/>
        <w:gridCol w:w="1022"/>
        <w:gridCol w:w="644"/>
      </w:tblGrid>
      <w:tr w:rsidR="00501E94" w:rsidRPr="000C3A84" w:rsidTr="00FF6D1B">
        <w:trPr>
          <w:trHeight w:val="359"/>
        </w:trPr>
        <w:tc>
          <w:tcPr>
            <w:tcW w:w="913"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lang w:val="en-US"/>
              </w:rPr>
            </w:pPr>
            <w:r w:rsidRPr="002E7067">
              <w:rPr>
                <w:rFonts w:ascii="Times New Roman" w:eastAsia="Times New Roman" w:hAnsi="Times New Roman" w:cs="Times New Roman"/>
                <w:b/>
                <w:bCs/>
                <w:color w:val="000000"/>
                <w:sz w:val="20"/>
                <w:szCs w:val="20"/>
                <w:lang w:val="en-US"/>
              </w:rPr>
              <w:t>Indikator</w:t>
            </w:r>
          </w:p>
        </w:tc>
        <w:tc>
          <w:tcPr>
            <w:tcW w:w="2241" w:type="pct"/>
            <w:gridSpan w:val="10"/>
            <w:tcBorders>
              <w:top w:val="single" w:sz="4" w:space="0" w:color="auto"/>
              <w:left w:val="nil"/>
              <w:bottom w:val="single" w:sz="4" w:space="0" w:color="auto"/>
              <w:right w:val="single" w:sz="4" w:space="0" w:color="auto"/>
            </w:tcBorders>
            <w:vAlign w:val="center"/>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r w:rsidRPr="002E7067">
              <w:rPr>
                <w:rFonts w:ascii="Times New Roman" w:eastAsia="Times New Roman" w:hAnsi="Times New Roman" w:cs="Times New Roman"/>
                <w:b/>
                <w:bCs/>
                <w:color w:val="000000"/>
                <w:sz w:val="20"/>
                <w:szCs w:val="20"/>
              </w:rPr>
              <w:t>Jawaban Responden</w:t>
            </w:r>
          </w:p>
        </w:tc>
        <w:tc>
          <w:tcPr>
            <w:tcW w:w="399" w:type="pct"/>
            <w:vMerge w:val="restart"/>
            <w:tcBorders>
              <w:top w:val="single" w:sz="4" w:space="0" w:color="auto"/>
              <w:left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b/>
                <w:bCs/>
                <w:i/>
                <w:iCs/>
                <w:color w:val="000000"/>
                <w:sz w:val="20"/>
                <w:szCs w:val="20"/>
                <w:lang w:val="en-US"/>
              </w:rPr>
            </w:pPr>
            <w:r>
              <w:rPr>
                <w:rFonts w:ascii="Times New Roman" w:eastAsia="Times New Roman" w:hAnsi="Times New Roman" w:cs="Times New Roman"/>
                <w:b/>
                <w:bCs/>
                <w:i/>
                <w:iCs/>
                <w:color w:val="000000"/>
                <w:sz w:val="20"/>
                <w:szCs w:val="20"/>
                <w:lang w:val="en-US"/>
              </w:rPr>
              <w:t>Total skor</w:t>
            </w:r>
          </w:p>
        </w:tc>
        <w:tc>
          <w:tcPr>
            <w:tcW w:w="426"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r w:rsidRPr="002E7067">
              <w:rPr>
                <w:rFonts w:ascii="Times New Roman" w:eastAsia="Times New Roman" w:hAnsi="Times New Roman" w:cs="Times New Roman"/>
                <w:b/>
                <w:bCs/>
                <w:i/>
                <w:iCs/>
                <w:color w:val="000000"/>
                <w:sz w:val="20"/>
                <w:szCs w:val="20"/>
              </w:rPr>
              <w:t>Mean</w:t>
            </w:r>
          </w:p>
        </w:tc>
        <w:tc>
          <w:tcPr>
            <w:tcW w:w="627"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r w:rsidRPr="002E7067">
              <w:rPr>
                <w:rFonts w:ascii="Times New Roman" w:eastAsia="Times New Roman" w:hAnsi="Times New Roman" w:cs="Times New Roman"/>
                <w:b/>
                <w:bCs/>
                <w:color w:val="000000"/>
                <w:sz w:val="20"/>
                <w:szCs w:val="20"/>
              </w:rPr>
              <w:t>TCR (%)</w:t>
            </w:r>
          </w:p>
        </w:tc>
        <w:tc>
          <w:tcPr>
            <w:tcW w:w="395"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r w:rsidRPr="002E7067">
              <w:rPr>
                <w:rFonts w:ascii="Times New Roman" w:eastAsia="Times New Roman" w:hAnsi="Times New Roman" w:cs="Times New Roman"/>
                <w:b/>
                <w:bCs/>
                <w:color w:val="000000"/>
                <w:sz w:val="20"/>
                <w:szCs w:val="20"/>
              </w:rPr>
              <w:t>Ket.</w:t>
            </w:r>
          </w:p>
        </w:tc>
      </w:tr>
      <w:tr w:rsidR="00501E94" w:rsidRPr="000C3A84" w:rsidTr="00FF6D1B">
        <w:trPr>
          <w:trHeight w:val="377"/>
        </w:trPr>
        <w:tc>
          <w:tcPr>
            <w:tcW w:w="913" w:type="pct"/>
            <w:vMerge/>
            <w:tcBorders>
              <w:left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409" w:type="pct"/>
            <w:gridSpan w:val="2"/>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r w:rsidRPr="002E7067">
              <w:rPr>
                <w:rFonts w:ascii="Times New Roman" w:eastAsia="Times New Roman" w:hAnsi="Times New Roman" w:cs="Times New Roman"/>
                <w:b/>
                <w:bCs/>
                <w:color w:val="000000"/>
                <w:sz w:val="20"/>
                <w:szCs w:val="20"/>
              </w:rPr>
              <w:t>STS</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r w:rsidRPr="002E7067">
              <w:rPr>
                <w:rFonts w:ascii="Times New Roman" w:eastAsia="Times New Roman" w:hAnsi="Times New Roman" w:cs="Times New Roman"/>
                <w:b/>
                <w:bCs/>
                <w:color w:val="000000"/>
                <w:sz w:val="20"/>
                <w:szCs w:val="20"/>
              </w:rPr>
              <w:t>TS</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r w:rsidRPr="002E7067">
              <w:rPr>
                <w:rFonts w:ascii="Times New Roman" w:eastAsia="Times New Roman" w:hAnsi="Times New Roman" w:cs="Times New Roman"/>
                <w:b/>
                <w:bCs/>
                <w:color w:val="000000"/>
                <w:sz w:val="20"/>
                <w:szCs w:val="20"/>
              </w:rPr>
              <w:t>N</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r w:rsidRPr="002E7067">
              <w:rPr>
                <w:rFonts w:ascii="Times New Roman" w:eastAsia="Times New Roman" w:hAnsi="Times New Roman" w:cs="Times New Roman"/>
                <w:b/>
                <w:bCs/>
                <w:color w:val="000000"/>
                <w:sz w:val="20"/>
                <w:szCs w:val="20"/>
              </w:rPr>
              <w:t>S</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r w:rsidRPr="002E7067">
              <w:rPr>
                <w:rFonts w:ascii="Times New Roman" w:eastAsia="Times New Roman" w:hAnsi="Times New Roman" w:cs="Times New Roman"/>
                <w:b/>
                <w:bCs/>
                <w:color w:val="000000"/>
                <w:sz w:val="20"/>
                <w:szCs w:val="20"/>
              </w:rPr>
              <w:t>SS</w:t>
            </w:r>
          </w:p>
        </w:tc>
        <w:tc>
          <w:tcPr>
            <w:tcW w:w="399" w:type="pct"/>
            <w:vMerge/>
            <w:tcBorders>
              <w:left w:val="single" w:sz="4" w:space="0" w:color="auto"/>
              <w:right w:val="single" w:sz="4" w:space="0" w:color="auto"/>
            </w:tcBorders>
            <w:vAlign w:val="center"/>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426" w:type="pct"/>
            <w:vMerge/>
            <w:tcBorders>
              <w:left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627" w:type="pct"/>
            <w:vMerge/>
            <w:tcBorders>
              <w:left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395" w:type="pct"/>
            <w:vMerge/>
            <w:tcBorders>
              <w:left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p>
        </w:tc>
      </w:tr>
      <w:tr w:rsidR="00501E94" w:rsidRPr="000C3A84" w:rsidTr="00FF6D1B">
        <w:trPr>
          <w:trHeight w:val="377"/>
        </w:trPr>
        <w:tc>
          <w:tcPr>
            <w:tcW w:w="913" w:type="pct"/>
            <w:vMerge/>
            <w:tcBorders>
              <w:left w:val="single" w:sz="4" w:space="0" w:color="auto"/>
              <w:bottom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Fi</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Fi</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Fi</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Fi</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Fi</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D561E0"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D561E0">
              <w:rPr>
                <w:rFonts w:ascii="Times New Roman" w:eastAsia="Times New Roman" w:hAnsi="Times New Roman" w:cs="Times New Roman"/>
                <w:b/>
                <w:bCs/>
                <w:color w:val="000000"/>
                <w:sz w:val="12"/>
                <w:szCs w:val="12"/>
                <w:lang w:val="en-US"/>
              </w:rPr>
              <w:t>%</w:t>
            </w:r>
          </w:p>
        </w:tc>
        <w:tc>
          <w:tcPr>
            <w:tcW w:w="399" w:type="pct"/>
            <w:vMerge/>
            <w:tcBorders>
              <w:left w:val="single" w:sz="4" w:space="0" w:color="auto"/>
              <w:bottom w:val="single" w:sz="4" w:space="0" w:color="auto"/>
              <w:right w:val="single" w:sz="4" w:space="0" w:color="auto"/>
            </w:tcBorders>
            <w:vAlign w:val="center"/>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426" w:type="pct"/>
            <w:vMerge/>
            <w:tcBorders>
              <w:left w:val="single" w:sz="4" w:space="0" w:color="auto"/>
              <w:bottom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627" w:type="pct"/>
            <w:vMerge/>
            <w:tcBorders>
              <w:left w:val="single" w:sz="4" w:space="0" w:color="auto"/>
              <w:bottom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395" w:type="pct"/>
            <w:vMerge/>
            <w:tcBorders>
              <w:left w:val="single" w:sz="4" w:space="0" w:color="auto"/>
              <w:bottom w:val="single" w:sz="4" w:space="0" w:color="auto"/>
              <w:right w:val="single" w:sz="4" w:space="0" w:color="auto"/>
            </w:tcBorders>
            <w:vAlign w:val="center"/>
            <w:hideMark/>
          </w:tcPr>
          <w:p w:rsidR="00501E94" w:rsidRPr="002E7067" w:rsidRDefault="00501E94" w:rsidP="00FF6D1B">
            <w:pPr>
              <w:spacing w:after="0" w:line="240" w:lineRule="auto"/>
              <w:jc w:val="center"/>
              <w:rPr>
                <w:rFonts w:ascii="Times New Roman" w:eastAsia="Times New Roman" w:hAnsi="Times New Roman" w:cs="Times New Roman"/>
                <w:b/>
                <w:bCs/>
                <w:color w:val="000000"/>
                <w:sz w:val="20"/>
                <w:szCs w:val="20"/>
              </w:rPr>
            </w:pPr>
          </w:p>
        </w:tc>
      </w:tr>
      <w:tr w:rsidR="00501E94" w:rsidRPr="000C3A84" w:rsidTr="00FF6D1B">
        <w:trPr>
          <w:trHeight w:val="573"/>
        </w:trPr>
        <w:tc>
          <w:tcPr>
            <w:tcW w:w="91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Kesopanan</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11</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13,3</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41</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49,4</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31</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37,3</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4,24</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84,8</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411"/>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lang w:val="en-US"/>
              </w:rPr>
            </w:pPr>
            <w:r w:rsidRPr="002E7067">
              <w:rPr>
                <w:rFonts w:ascii="Times New Roman" w:eastAsia="Times New Roman" w:hAnsi="Times New Roman" w:cs="Times New Roman"/>
                <w:color w:val="000000"/>
                <w:sz w:val="20"/>
                <w:szCs w:val="20"/>
                <w:lang w:val="en-US"/>
              </w:rPr>
              <w:t>Bermartabat</w:t>
            </w:r>
          </w:p>
          <w:p w:rsidR="00501E94" w:rsidRPr="002E7067" w:rsidRDefault="00501E94" w:rsidP="00FF6D1B">
            <w:pPr>
              <w:spacing w:after="0" w:line="240" w:lineRule="auto"/>
              <w:rPr>
                <w:rFonts w:ascii="Times New Roman" w:eastAsia="Times New Roman" w:hAnsi="Times New Roman" w:cs="Times New Roman"/>
                <w:color w:val="000000"/>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14</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16,9</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50</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60,2</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19</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22,9</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4,06</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81,2</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347"/>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Hormat</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14</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16,9</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47</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56,6</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22</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26,5</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4,10</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82</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557"/>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Kepantasan  kata-kata</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19</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22,9</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43</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51,8</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21</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25,3</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4,02</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80,4</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549"/>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Kajujuran</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17</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20,5</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44</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53</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22</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26,5</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4,06</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81,2</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543"/>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Pembenaran</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18</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21,7</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47</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56,6</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18</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21,7</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4,00</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80</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537"/>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Masuk akal</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11</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13,3</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46</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55,4</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26</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31,4</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4,18</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83,6</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417"/>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Tepat waktu</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20</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24,1</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39</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47</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24</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28,9</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4,05</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81</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551"/>
        </w:trPr>
        <w:tc>
          <w:tcPr>
            <w:tcW w:w="913" w:type="pct"/>
            <w:tcBorders>
              <w:top w:val="nil"/>
              <w:left w:val="single" w:sz="8" w:space="0" w:color="auto"/>
              <w:bottom w:val="single" w:sz="8" w:space="0" w:color="auto"/>
              <w:right w:val="single" w:sz="4" w:space="0" w:color="auto"/>
            </w:tcBorders>
            <w:shd w:val="clear" w:color="auto" w:fill="auto"/>
            <w:vAlign w:val="center"/>
            <w:hideMark/>
          </w:tcPr>
          <w:p w:rsidR="00501E94" w:rsidRPr="002E7067" w:rsidRDefault="00501E94" w:rsidP="00FF6D1B">
            <w:pPr>
              <w:spacing w:after="0" w:line="240" w:lineRule="auto"/>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lang w:val="en-US"/>
              </w:rPr>
              <w:t>Spesifik</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0"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0</w:t>
            </w:r>
          </w:p>
        </w:tc>
        <w:tc>
          <w:tcPr>
            <w:tcW w:w="21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9,6</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52</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62,7</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23</w:t>
            </w:r>
          </w:p>
        </w:tc>
        <w:tc>
          <w:tcPr>
            <w:tcW w:w="261"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lang w:val="en-US"/>
              </w:rPr>
            </w:pPr>
            <w:r w:rsidRPr="00A90198">
              <w:rPr>
                <w:rFonts w:ascii="Times New Roman" w:eastAsia="Times New Roman" w:hAnsi="Times New Roman" w:cs="Times New Roman"/>
                <w:color w:val="000000"/>
                <w:sz w:val="12"/>
                <w:szCs w:val="12"/>
                <w:lang w:val="en-US"/>
              </w:rPr>
              <w:t>27,7</w:t>
            </w:r>
          </w:p>
        </w:tc>
        <w:tc>
          <w:tcPr>
            <w:tcW w:w="399" w:type="pct"/>
            <w:tcBorders>
              <w:top w:val="single" w:sz="4" w:space="0" w:color="auto"/>
              <w:left w:val="single" w:sz="4" w:space="0" w:color="auto"/>
              <w:bottom w:val="single" w:sz="4" w:space="0" w:color="auto"/>
              <w:right w:val="single" w:sz="4" w:space="0" w:color="auto"/>
            </w:tcBorders>
            <w:vAlign w:val="center"/>
          </w:tcPr>
          <w:p w:rsidR="00501E94" w:rsidRPr="00A90198" w:rsidRDefault="00501E94" w:rsidP="00FF6D1B">
            <w:pPr>
              <w:jc w:val="center"/>
              <w:rPr>
                <w:sz w:val="12"/>
                <w:szCs w:val="12"/>
              </w:rPr>
            </w:pPr>
            <w:r w:rsidRPr="00A90198">
              <w:rPr>
                <w:rFonts w:ascii="Times New Roman" w:eastAsia="Times New Roman" w:hAnsi="Times New Roman" w:cs="Times New Roman"/>
                <w:color w:val="000000"/>
                <w:sz w:val="12"/>
                <w:szCs w:val="12"/>
                <w:lang w:val="en-US"/>
              </w:rPr>
              <w:t>83</w:t>
            </w:r>
          </w:p>
        </w:tc>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4,18</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A90198" w:rsidRDefault="00501E94" w:rsidP="00FF6D1B">
            <w:pPr>
              <w:spacing w:after="0" w:line="240" w:lineRule="auto"/>
              <w:jc w:val="center"/>
              <w:rPr>
                <w:rFonts w:ascii="Times New Roman" w:eastAsia="Times New Roman" w:hAnsi="Times New Roman" w:cs="Times New Roman"/>
                <w:color w:val="000000"/>
                <w:sz w:val="12"/>
                <w:szCs w:val="12"/>
              </w:rPr>
            </w:pPr>
            <w:r w:rsidRPr="00A90198">
              <w:rPr>
                <w:rFonts w:ascii="Times New Roman" w:eastAsia="Times New Roman" w:hAnsi="Times New Roman" w:cs="Times New Roman"/>
                <w:color w:val="000000"/>
                <w:sz w:val="12"/>
                <w:szCs w:val="12"/>
              </w:rPr>
              <w:t>83,6</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Baik</w:t>
            </w:r>
          </w:p>
        </w:tc>
      </w:tr>
      <w:tr w:rsidR="00501E94" w:rsidRPr="000C3A84" w:rsidTr="00FF6D1B">
        <w:trPr>
          <w:trHeight w:val="359"/>
        </w:trPr>
        <w:tc>
          <w:tcPr>
            <w:tcW w:w="3553" w:type="pct"/>
            <w:gridSpan w:val="12"/>
            <w:tcBorders>
              <w:top w:val="single" w:sz="4" w:space="0" w:color="auto"/>
              <w:left w:val="single" w:sz="4" w:space="0" w:color="auto"/>
              <w:bottom w:val="single" w:sz="4" w:space="0" w:color="auto"/>
              <w:right w:val="single" w:sz="4" w:space="0" w:color="auto"/>
            </w:tcBorders>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Rata-rata</w:t>
            </w:r>
          </w:p>
        </w:tc>
        <w:tc>
          <w:tcPr>
            <w:tcW w:w="426" w:type="pct"/>
            <w:tcBorders>
              <w:top w:val="nil"/>
              <w:left w:val="nil"/>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color w:val="000000"/>
                <w:sz w:val="12"/>
                <w:szCs w:val="12"/>
                <w:lang w:val="en-US"/>
              </w:rPr>
            </w:pPr>
            <w:r w:rsidRPr="00D561E0">
              <w:rPr>
                <w:rFonts w:ascii="Times New Roman" w:eastAsia="Times New Roman" w:hAnsi="Times New Roman" w:cs="Times New Roman"/>
                <w:color w:val="000000"/>
                <w:sz w:val="12"/>
                <w:szCs w:val="12"/>
              </w:rPr>
              <w:t>4,09</w:t>
            </w:r>
          </w:p>
        </w:tc>
        <w:tc>
          <w:tcPr>
            <w:tcW w:w="627" w:type="pct"/>
            <w:tcBorders>
              <w:top w:val="nil"/>
              <w:left w:val="nil"/>
              <w:bottom w:val="single" w:sz="4" w:space="0" w:color="auto"/>
              <w:right w:val="single" w:sz="4" w:space="0" w:color="auto"/>
            </w:tcBorders>
            <w:shd w:val="clear" w:color="auto" w:fill="auto"/>
            <w:noWrap/>
            <w:vAlign w:val="center"/>
            <w:hideMark/>
          </w:tcPr>
          <w:p w:rsidR="00501E94" w:rsidRPr="00D561E0" w:rsidRDefault="00501E94" w:rsidP="00FF6D1B">
            <w:pPr>
              <w:spacing w:after="0" w:line="240" w:lineRule="auto"/>
              <w:jc w:val="center"/>
              <w:rPr>
                <w:rFonts w:ascii="Times New Roman" w:eastAsia="Times New Roman" w:hAnsi="Times New Roman" w:cs="Times New Roman"/>
                <w:color w:val="000000"/>
                <w:sz w:val="12"/>
                <w:szCs w:val="12"/>
              </w:rPr>
            </w:pPr>
            <w:r w:rsidRPr="00D561E0">
              <w:rPr>
                <w:rFonts w:ascii="Times New Roman" w:eastAsia="Times New Roman" w:hAnsi="Times New Roman" w:cs="Times New Roman"/>
                <w:color w:val="000000"/>
                <w:sz w:val="12"/>
                <w:szCs w:val="12"/>
              </w:rPr>
              <w:t>81,97</w:t>
            </w:r>
          </w:p>
        </w:tc>
        <w:tc>
          <w:tcPr>
            <w:tcW w:w="395" w:type="pct"/>
            <w:tcBorders>
              <w:top w:val="nil"/>
              <w:left w:val="nil"/>
              <w:bottom w:val="single" w:sz="4" w:space="0" w:color="auto"/>
              <w:right w:val="single" w:sz="4" w:space="0" w:color="auto"/>
            </w:tcBorders>
            <w:shd w:val="clear" w:color="auto" w:fill="auto"/>
            <w:noWrap/>
            <w:vAlign w:val="center"/>
            <w:hideMark/>
          </w:tcPr>
          <w:p w:rsidR="00501E94" w:rsidRPr="002E7067" w:rsidRDefault="00501E94" w:rsidP="00FF6D1B">
            <w:pPr>
              <w:spacing w:after="0" w:line="240" w:lineRule="auto"/>
              <w:jc w:val="center"/>
              <w:rPr>
                <w:rFonts w:ascii="Times New Roman" w:eastAsia="Times New Roman" w:hAnsi="Times New Roman" w:cs="Times New Roman"/>
                <w:color w:val="000000"/>
                <w:sz w:val="20"/>
                <w:szCs w:val="20"/>
              </w:rPr>
            </w:pPr>
            <w:r w:rsidRPr="002E7067">
              <w:rPr>
                <w:rFonts w:ascii="Times New Roman" w:eastAsia="Times New Roman" w:hAnsi="Times New Roman" w:cs="Times New Roman"/>
                <w:color w:val="000000"/>
                <w:sz w:val="20"/>
                <w:szCs w:val="20"/>
              </w:rPr>
              <w:t xml:space="preserve"> Baik</w:t>
            </w:r>
          </w:p>
        </w:tc>
      </w:tr>
    </w:tbl>
    <w:p w:rsidR="00501E94" w:rsidRPr="00B5558C" w:rsidRDefault="00501E94" w:rsidP="00501E94">
      <w:pPr>
        <w:rPr>
          <w:rFonts w:ascii="Times New Roman" w:hAnsi="Times New Roman" w:cs="Times New Roman"/>
          <w:i/>
          <w:sz w:val="20"/>
          <w:szCs w:val="20"/>
        </w:rPr>
      </w:pPr>
      <w:r w:rsidRPr="00B5558C">
        <w:rPr>
          <w:rFonts w:ascii="Times New Roman" w:hAnsi="Times New Roman" w:cs="Times New Roman"/>
          <w:i/>
          <w:sz w:val="20"/>
          <w:szCs w:val="20"/>
        </w:rPr>
        <w:t>Sumber : data diolah, 2017</w:t>
      </w:r>
    </w:p>
    <w:p w:rsidR="00D33B17" w:rsidRDefault="00D33B17" w:rsidP="00D33B17">
      <w:pPr>
        <w:spacing w:line="480" w:lineRule="auto"/>
        <w:ind w:firstLine="720"/>
        <w:jc w:val="both"/>
        <w:rPr>
          <w:rFonts w:ascii="Times New Roman" w:hAnsi="Times New Roman" w:cs="Times New Roman"/>
          <w:sz w:val="24"/>
          <w:szCs w:val="24"/>
        </w:rPr>
      </w:pPr>
      <w:r w:rsidRPr="00A011DE">
        <w:rPr>
          <w:rFonts w:ascii="Times New Roman" w:hAnsi="Times New Roman" w:cs="Times New Roman"/>
          <w:sz w:val="24"/>
          <w:szCs w:val="24"/>
        </w:rPr>
        <w:t xml:space="preserve">Berdasarkan </w:t>
      </w:r>
      <w:r>
        <w:rPr>
          <w:rFonts w:ascii="Times New Roman" w:hAnsi="Times New Roman" w:cs="Times New Roman"/>
          <w:sz w:val="24"/>
          <w:szCs w:val="24"/>
        </w:rPr>
        <w:t>pada tabel 4.15 diketahui bahwa keadilan hubungan antara karyawan dengan atasan (</w:t>
      </w:r>
      <w:r w:rsidRPr="00B505F0">
        <w:rPr>
          <w:rFonts w:ascii="Times New Roman" w:hAnsi="Times New Roman" w:cs="Times New Roman"/>
          <w:i/>
          <w:sz w:val="24"/>
          <w:szCs w:val="24"/>
        </w:rPr>
        <w:t>interactional justice</w:t>
      </w:r>
      <w:r>
        <w:rPr>
          <w:rFonts w:ascii="Times New Roman" w:hAnsi="Times New Roman" w:cs="Times New Roman"/>
          <w:i/>
          <w:sz w:val="24"/>
          <w:szCs w:val="24"/>
        </w:rPr>
        <w:t>)</w:t>
      </w:r>
      <w:r w:rsidR="0094603E">
        <w:rPr>
          <w:rFonts w:ascii="Times New Roman" w:hAnsi="Times New Roman" w:cs="Times New Roman"/>
          <w:sz w:val="24"/>
          <w:szCs w:val="24"/>
        </w:rPr>
        <w:t>dirasakan baik oleh karyawan di</w:t>
      </w:r>
      <w:r>
        <w:rPr>
          <w:rFonts w:ascii="Times New Roman" w:hAnsi="Times New Roman" w:cs="Times New Roman"/>
          <w:sz w:val="24"/>
          <w:szCs w:val="24"/>
        </w:rPr>
        <w:t>dalam PT. Hayati Pratama Mandiri Padang, hal ini terlihat dari jawaban responden pada indikator “spesifik” persentase jawabanny</w:t>
      </w:r>
      <w:r w:rsidR="0094603E">
        <w:rPr>
          <w:rFonts w:ascii="Times New Roman" w:hAnsi="Times New Roman" w:cs="Times New Roman"/>
          <w:sz w:val="24"/>
          <w:szCs w:val="24"/>
        </w:rPr>
        <w:t>a 90,4% pada penilaian setuju (S</w:t>
      </w:r>
      <w:r>
        <w:rPr>
          <w:rFonts w:ascii="Times New Roman" w:hAnsi="Times New Roman" w:cs="Times New Roman"/>
          <w:sz w:val="24"/>
          <w:szCs w:val="24"/>
        </w:rPr>
        <w:t xml:space="preserve">) dan sangat setuju (SS), hal ini menggambarkan karyawan merasa telah menjalani hubungan yang baik antara atasan dengan karyawan, dikarenakan karyawan mendapat perlakuan yang baik </w:t>
      </w:r>
      <w:r w:rsidR="00BE52F9">
        <w:rPr>
          <w:rFonts w:ascii="Times New Roman" w:hAnsi="Times New Roman" w:cs="Times New Roman"/>
          <w:sz w:val="24"/>
          <w:szCs w:val="24"/>
        </w:rPr>
        <w:t xml:space="preserve">dan dihargai </w:t>
      </w:r>
      <w:r>
        <w:rPr>
          <w:rFonts w:ascii="Times New Roman" w:hAnsi="Times New Roman" w:cs="Times New Roman"/>
          <w:sz w:val="24"/>
          <w:szCs w:val="24"/>
        </w:rPr>
        <w:t xml:space="preserve">oleh atasan seperti mendapat informasi yang spesifik, jelas dan masuk akal untuk di terima, diperlakukan secara sopan baik dalam mengayomi dan membimbing mereka </w:t>
      </w:r>
      <w:r>
        <w:rPr>
          <w:rFonts w:ascii="Times New Roman" w:hAnsi="Times New Roman" w:cs="Times New Roman"/>
          <w:sz w:val="24"/>
          <w:szCs w:val="24"/>
        </w:rPr>
        <w:lastRenderedPageBreak/>
        <w:t>sebagai bawahan.</w:t>
      </w:r>
      <w:r w:rsidR="00BE52F9">
        <w:rPr>
          <w:rFonts w:ascii="Times New Roman" w:hAnsi="Times New Roman" w:cs="Times New Roman"/>
          <w:sz w:val="24"/>
          <w:szCs w:val="24"/>
        </w:rPr>
        <w:t>Sedangkan u</w:t>
      </w:r>
      <w:r>
        <w:rPr>
          <w:rFonts w:ascii="Times New Roman" w:hAnsi="Times New Roman" w:cs="Times New Roman"/>
          <w:sz w:val="24"/>
          <w:szCs w:val="24"/>
        </w:rPr>
        <w:t xml:space="preserve">ntuk penilaian sangat tidak setuju (STS) dan tidak setuju (TS) pada semua indikator persentasenya adalah 0%, dimana dapat ditarik kesimpulan bahwa karyawan merasa hubungan antara atasan dan karyawan di dalam PT. Hayati Pratama Mandiri Padang dinilai baik. Secara keseluruhan menghasilkan skor rata-rata </w:t>
      </w:r>
      <w:r w:rsidRPr="009F6967">
        <w:rPr>
          <w:rFonts w:ascii="Times New Roman" w:eastAsia="Times New Roman" w:hAnsi="Times New Roman" w:cs="Times New Roman"/>
          <w:color w:val="000000"/>
          <w:sz w:val="24"/>
          <w:szCs w:val="24"/>
        </w:rPr>
        <w:t xml:space="preserve">4,09 </w:t>
      </w:r>
      <w:r w:rsidRPr="009F6967">
        <w:rPr>
          <w:rFonts w:ascii="Times New Roman" w:hAnsi="Times New Roman" w:cs="Times New Roman"/>
          <w:sz w:val="24"/>
          <w:szCs w:val="24"/>
        </w:rPr>
        <w:t xml:space="preserve">dengan tingkat capaian responden (TCR) </w:t>
      </w:r>
      <w:r>
        <w:rPr>
          <w:rFonts w:ascii="Times New Roman" w:eastAsia="Times New Roman" w:hAnsi="Times New Roman" w:cs="Times New Roman"/>
          <w:color w:val="000000"/>
          <w:sz w:val="24"/>
          <w:szCs w:val="24"/>
        </w:rPr>
        <w:t>81,97</w:t>
      </w:r>
      <w:r w:rsidRPr="009F6967">
        <w:rPr>
          <w:rFonts w:ascii="Times New Roman" w:hAnsi="Times New Roman" w:cs="Times New Roman"/>
          <w:sz w:val="24"/>
          <w:szCs w:val="24"/>
        </w:rPr>
        <w:t xml:space="preserve">%. Hal ini dapat disimpulkan bahwa secara keseluruhan </w:t>
      </w:r>
      <w:r>
        <w:rPr>
          <w:rFonts w:ascii="Times New Roman" w:eastAsia="Times New Roman" w:hAnsi="Times New Roman" w:cs="Times New Roman"/>
          <w:i/>
          <w:sz w:val="24"/>
          <w:szCs w:val="24"/>
        </w:rPr>
        <w:t xml:space="preserve">interactional justice </w:t>
      </w:r>
      <w:r w:rsidRPr="009F6967">
        <w:rPr>
          <w:rFonts w:ascii="Times New Roman" w:hAnsi="Times New Roman" w:cs="Times New Roman"/>
          <w:sz w:val="24"/>
          <w:szCs w:val="24"/>
        </w:rPr>
        <w:t>termasuk kategori baik</w:t>
      </w:r>
      <w:r>
        <w:rPr>
          <w:rFonts w:ascii="Times New Roman" w:hAnsi="Times New Roman" w:cs="Times New Roman"/>
          <w:sz w:val="24"/>
          <w:szCs w:val="24"/>
        </w:rPr>
        <w:t xml:space="preserve"> di dalam PT. Hayati Pratama Mandiri Padang.</w:t>
      </w:r>
    </w:p>
    <w:p w:rsidR="00501E94" w:rsidRDefault="00501E94" w:rsidP="00501E94">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4.5.1.3</w:t>
      </w:r>
      <w:r>
        <w:rPr>
          <w:rFonts w:ascii="Times New Roman" w:hAnsi="Times New Roman" w:cs="Times New Roman"/>
          <w:b/>
          <w:sz w:val="24"/>
          <w:szCs w:val="24"/>
        </w:rPr>
        <w:tab/>
      </w:r>
      <w:r w:rsidRPr="00835EA4">
        <w:rPr>
          <w:rFonts w:ascii="Times New Roman" w:hAnsi="Times New Roman" w:cs="Times New Roman"/>
          <w:b/>
          <w:sz w:val="24"/>
          <w:szCs w:val="24"/>
        </w:rPr>
        <w:t xml:space="preserve">Deskriptif </w:t>
      </w:r>
      <w:r>
        <w:rPr>
          <w:rFonts w:ascii="Times New Roman" w:hAnsi="Times New Roman" w:cs="Times New Roman"/>
          <w:b/>
          <w:i/>
          <w:sz w:val="24"/>
          <w:szCs w:val="24"/>
        </w:rPr>
        <w:t>Procedural Justice</w:t>
      </w:r>
    </w:p>
    <w:p w:rsidR="00FA4DBC" w:rsidRPr="003B49E8" w:rsidRDefault="00501E94" w:rsidP="00D33B1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defenisi pengukuran variabel </w:t>
      </w:r>
      <w:r>
        <w:rPr>
          <w:rFonts w:ascii="Times New Roman" w:hAnsi="Times New Roman" w:cs="Times New Roman"/>
          <w:i/>
          <w:sz w:val="24"/>
          <w:szCs w:val="24"/>
        </w:rPr>
        <w:t>procedural</w:t>
      </w:r>
      <w:r w:rsidRPr="00620322">
        <w:rPr>
          <w:rFonts w:ascii="Times New Roman" w:hAnsi="Times New Roman" w:cs="Times New Roman"/>
          <w:i/>
          <w:sz w:val="24"/>
          <w:szCs w:val="24"/>
        </w:rPr>
        <w:t xml:space="preserve"> justice</w:t>
      </w:r>
      <w:r>
        <w:rPr>
          <w:rFonts w:ascii="Times New Roman" w:hAnsi="Times New Roman" w:cs="Times New Roman"/>
          <w:sz w:val="24"/>
          <w:szCs w:val="24"/>
        </w:rPr>
        <w:t xml:space="preserve"> merupakan variabel kedua yang digunakan didalam penelitian ini. Untuk mengukur variabel </w:t>
      </w:r>
      <w:r>
        <w:rPr>
          <w:rFonts w:ascii="Times New Roman" w:hAnsi="Times New Roman" w:cs="Times New Roman"/>
          <w:i/>
          <w:sz w:val="24"/>
          <w:szCs w:val="24"/>
        </w:rPr>
        <w:t>procedural justice</w:t>
      </w:r>
      <w:r w:rsidR="00102867">
        <w:rPr>
          <w:rFonts w:ascii="Times New Roman" w:hAnsi="Times New Roman" w:cs="Times New Roman"/>
          <w:i/>
          <w:sz w:val="24"/>
          <w:szCs w:val="24"/>
        </w:rPr>
        <w:t xml:space="preserve"> </w:t>
      </w:r>
      <w:r w:rsidR="00BE52F9">
        <w:rPr>
          <w:rFonts w:ascii="Times New Roman" w:hAnsi="Times New Roman" w:cs="Times New Roman"/>
          <w:sz w:val="24"/>
          <w:szCs w:val="24"/>
        </w:rPr>
        <w:t>maka digunakan 7 item pernyataan dari 7 indikator</w:t>
      </w:r>
      <w:r>
        <w:rPr>
          <w:rFonts w:ascii="Times New Roman" w:hAnsi="Times New Roman" w:cs="Times New Roman"/>
          <w:sz w:val="24"/>
          <w:szCs w:val="24"/>
        </w:rPr>
        <w:t xml:space="preserve">. Hasil analisis deskriptif dari variabel </w:t>
      </w:r>
      <w:r>
        <w:rPr>
          <w:rFonts w:ascii="Times New Roman" w:hAnsi="Times New Roman" w:cs="Times New Roman"/>
          <w:i/>
          <w:sz w:val="24"/>
          <w:szCs w:val="24"/>
        </w:rPr>
        <w:t>procedural</w:t>
      </w:r>
      <w:r w:rsidRPr="00620322">
        <w:rPr>
          <w:rFonts w:ascii="Times New Roman" w:hAnsi="Times New Roman" w:cs="Times New Roman"/>
          <w:i/>
          <w:sz w:val="24"/>
          <w:szCs w:val="24"/>
        </w:rPr>
        <w:t xml:space="preserve"> justice</w:t>
      </w:r>
      <w:r>
        <w:rPr>
          <w:rFonts w:ascii="Times New Roman" w:hAnsi="Times New Roman" w:cs="Times New Roman"/>
          <w:sz w:val="24"/>
          <w:szCs w:val="24"/>
        </w:rPr>
        <w:t xml:space="preserve"> dapat dilihat pada tabel 4.16 berikut :</w:t>
      </w:r>
    </w:p>
    <w:p w:rsidR="00501E94" w:rsidRPr="00501E94" w:rsidRDefault="00501E94" w:rsidP="00501E94">
      <w:pPr>
        <w:jc w:val="center"/>
        <w:rPr>
          <w:rFonts w:ascii="Times New Roman" w:hAnsi="Times New Roman" w:cs="Times New Roman"/>
          <w:b/>
          <w:sz w:val="24"/>
          <w:szCs w:val="24"/>
        </w:rPr>
      </w:pPr>
      <w:r>
        <w:rPr>
          <w:rFonts w:ascii="Times New Roman" w:hAnsi="Times New Roman" w:cs="Times New Roman"/>
          <w:b/>
          <w:sz w:val="24"/>
          <w:szCs w:val="24"/>
        </w:rPr>
        <w:t>Tabel 4.</w:t>
      </w:r>
      <w:r>
        <w:rPr>
          <w:rFonts w:ascii="Times New Roman" w:hAnsi="Times New Roman" w:cs="Times New Roman"/>
          <w:b/>
          <w:sz w:val="24"/>
          <w:szCs w:val="24"/>
          <w:lang w:val="en-US"/>
        </w:rPr>
        <w:t>1</w:t>
      </w:r>
      <w:r>
        <w:rPr>
          <w:rFonts w:ascii="Times New Roman" w:hAnsi="Times New Roman" w:cs="Times New Roman"/>
          <w:b/>
          <w:sz w:val="24"/>
          <w:szCs w:val="24"/>
        </w:rPr>
        <w:t>6</w:t>
      </w:r>
    </w:p>
    <w:p w:rsidR="00501E94" w:rsidRDefault="00501E94" w:rsidP="00501E94">
      <w:pPr>
        <w:jc w:val="center"/>
        <w:rPr>
          <w:rFonts w:ascii="Times New Roman" w:hAnsi="Times New Roman" w:cs="Times New Roman"/>
          <w:b/>
          <w:i/>
          <w:sz w:val="24"/>
          <w:szCs w:val="24"/>
        </w:rPr>
      </w:pPr>
      <w:r w:rsidRPr="0014058D">
        <w:rPr>
          <w:rFonts w:ascii="Times New Roman" w:hAnsi="Times New Roman" w:cs="Times New Roman"/>
          <w:b/>
          <w:sz w:val="24"/>
          <w:szCs w:val="24"/>
        </w:rPr>
        <w:t xml:space="preserve">Hasil Analisis Deskriptif </w:t>
      </w:r>
      <w:r w:rsidRPr="0014058D">
        <w:rPr>
          <w:rFonts w:ascii="Times New Roman" w:hAnsi="Times New Roman" w:cs="Times New Roman"/>
          <w:b/>
          <w:i/>
          <w:sz w:val="24"/>
          <w:szCs w:val="24"/>
        </w:rPr>
        <w:t>Procedural Justice</w:t>
      </w:r>
    </w:p>
    <w:p w:rsidR="00E17569" w:rsidRPr="00E17569" w:rsidRDefault="00E17569" w:rsidP="00E17569">
      <w:pPr>
        <w:jc w:val="center"/>
        <w:rPr>
          <w:rFonts w:ascii="Times New Roman" w:hAnsi="Times New Roman" w:cs="Times New Roman"/>
          <w:b/>
          <w:sz w:val="24"/>
          <w:szCs w:val="24"/>
        </w:rPr>
      </w:pPr>
      <w:r w:rsidRPr="009B4603">
        <w:rPr>
          <w:rFonts w:ascii="Times New Roman" w:hAnsi="Times New Roman" w:cs="Times New Roman"/>
          <w:b/>
          <w:sz w:val="24"/>
          <w:szCs w:val="24"/>
        </w:rPr>
        <w:t>Pada PT. Hayati Pratama Mandiri Padang</w:t>
      </w:r>
    </w:p>
    <w:tbl>
      <w:tblPr>
        <w:tblW w:w="4928" w:type="pct"/>
        <w:tblLook w:val="04A0"/>
      </w:tblPr>
      <w:tblGrid>
        <w:gridCol w:w="1127"/>
        <w:gridCol w:w="324"/>
        <w:gridCol w:w="370"/>
        <w:gridCol w:w="339"/>
        <w:gridCol w:w="428"/>
        <w:gridCol w:w="339"/>
        <w:gridCol w:w="428"/>
        <w:gridCol w:w="339"/>
        <w:gridCol w:w="428"/>
        <w:gridCol w:w="325"/>
        <w:gridCol w:w="429"/>
        <w:gridCol w:w="646"/>
        <w:gridCol w:w="603"/>
        <w:gridCol w:w="866"/>
        <w:gridCol w:w="1045"/>
      </w:tblGrid>
      <w:tr w:rsidR="00501E94" w:rsidRPr="000C3A84" w:rsidTr="00BE52F9">
        <w:trPr>
          <w:trHeight w:val="209"/>
        </w:trPr>
        <w:tc>
          <w:tcPr>
            <w:tcW w:w="702"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Indikator</w:t>
            </w:r>
          </w:p>
        </w:tc>
        <w:tc>
          <w:tcPr>
            <w:tcW w:w="2332" w:type="pct"/>
            <w:gridSpan w:val="10"/>
            <w:tcBorders>
              <w:top w:val="single" w:sz="4" w:space="0" w:color="auto"/>
              <w:left w:val="nil"/>
              <w:bottom w:val="single" w:sz="4" w:space="0" w:color="auto"/>
              <w:right w:val="single" w:sz="4" w:space="0" w:color="auto"/>
            </w:tcBorders>
          </w:tcPr>
          <w:p w:rsidR="00501E94" w:rsidRPr="00E44BE2" w:rsidRDefault="00501E94" w:rsidP="00FF6D1B">
            <w:pPr>
              <w:spacing w:after="0" w:line="240" w:lineRule="auto"/>
              <w:jc w:val="center"/>
              <w:rPr>
                <w:rFonts w:ascii="Times New Roman" w:eastAsia="Times New Roman" w:hAnsi="Times New Roman" w:cs="Times New Roman"/>
                <w:b/>
                <w:bCs/>
                <w:i/>
                <w:iCs/>
                <w:color w:val="000000"/>
                <w:sz w:val="16"/>
                <w:szCs w:val="16"/>
              </w:rPr>
            </w:pPr>
            <w:r w:rsidRPr="00E44BE2">
              <w:rPr>
                <w:rFonts w:ascii="Times New Roman" w:eastAsia="Times New Roman" w:hAnsi="Times New Roman" w:cs="Times New Roman"/>
                <w:b/>
                <w:bCs/>
                <w:color w:val="000000"/>
                <w:sz w:val="16"/>
                <w:szCs w:val="16"/>
              </w:rPr>
              <w:t>Jawaban Responden</w:t>
            </w:r>
          </w:p>
        </w:tc>
        <w:tc>
          <w:tcPr>
            <w:tcW w:w="402" w:type="pct"/>
            <w:vMerge w:val="restar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b/>
                <w:bCs/>
                <w:iCs/>
                <w:color w:val="000000"/>
                <w:sz w:val="16"/>
                <w:szCs w:val="16"/>
                <w:lang w:val="en-US"/>
              </w:rPr>
            </w:pPr>
            <w:r w:rsidRPr="00E44BE2">
              <w:rPr>
                <w:rFonts w:ascii="Times New Roman" w:eastAsia="Times New Roman" w:hAnsi="Times New Roman" w:cs="Times New Roman"/>
                <w:b/>
                <w:bCs/>
                <w:iCs/>
                <w:color w:val="000000"/>
                <w:sz w:val="16"/>
                <w:szCs w:val="16"/>
                <w:lang w:val="en-US"/>
              </w:rPr>
              <w:t>Total skor</w:t>
            </w:r>
          </w:p>
        </w:tc>
        <w:tc>
          <w:tcPr>
            <w:tcW w:w="375"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i/>
                <w:iCs/>
                <w:color w:val="000000"/>
                <w:sz w:val="16"/>
                <w:szCs w:val="16"/>
              </w:rPr>
            </w:pPr>
            <w:r w:rsidRPr="00E44BE2">
              <w:rPr>
                <w:rFonts w:ascii="Times New Roman" w:eastAsia="Times New Roman" w:hAnsi="Times New Roman" w:cs="Times New Roman"/>
                <w:b/>
                <w:bCs/>
                <w:i/>
                <w:iCs/>
                <w:color w:val="000000"/>
                <w:sz w:val="16"/>
                <w:szCs w:val="16"/>
              </w:rPr>
              <w:t>Mean</w:t>
            </w:r>
          </w:p>
        </w:tc>
        <w:tc>
          <w:tcPr>
            <w:tcW w:w="539"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TCR (%)</w:t>
            </w:r>
          </w:p>
        </w:tc>
        <w:tc>
          <w:tcPr>
            <w:tcW w:w="650" w:type="pct"/>
            <w:vMerge w:val="restart"/>
            <w:tcBorders>
              <w:top w:val="single" w:sz="4" w:space="0" w:color="auto"/>
              <w:left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Ket.</w:t>
            </w:r>
          </w:p>
        </w:tc>
      </w:tr>
      <w:tr w:rsidR="00BE52F9" w:rsidRPr="000C3A84" w:rsidTr="00BE52F9">
        <w:trPr>
          <w:trHeight w:val="217"/>
        </w:trPr>
        <w:tc>
          <w:tcPr>
            <w:tcW w:w="702" w:type="pct"/>
            <w:vMerge/>
            <w:tcBorders>
              <w:left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color w:val="000000"/>
                <w:sz w:val="20"/>
                <w:szCs w:val="20"/>
              </w:rPr>
            </w:pPr>
          </w:p>
        </w:tc>
        <w:tc>
          <w:tcPr>
            <w:tcW w:w="4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STS</w:t>
            </w:r>
          </w:p>
        </w:tc>
        <w:tc>
          <w:tcPr>
            <w:tcW w:w="4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TS</w:t>
            </w:r>
          </w:p>
        </w:tc>
        <w:tc>
          <w:tcPr>
            <w:tcW w:w="4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N</w:t>
            </w:r>
          </w:p>
        </w:tc>
        <w:tc>
          <w:tcPr>
            <w:tcW w:w="477" w:type="pct"/>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6"/>
                <w:szCs w:val="16"/>
              </w:rPr>
            </w:pPr>
            <w:r w:rsidRPr="00E44BE2">
              <w:rPr>
                <w:rFonts w:ascii="Times New Roman" w:eastAsia="Times New Roman" w:hAnsi="Times New Roman" w:cs="Times New Roman"/>
                <w:b/>
                <w:bCs/>
                <w:color w:val="000000"/>
                <w:sz w:val="16"/>
                <w:szCs w:val="16"/>
              </w:rPr>
              <w:t>S</w:t>
            </w:r>
          </w:p>
        </w:tc>
        <w:tc>
          <w:tcPr>
            <w:tcW w:w="469" w:type="pct"/>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i/>
                <w:iCs/>
                <w:color w:val="000000"/>
                <w:sz w:val="16"/>
                <w:szCs w:val="16"/>
              </w:rPr>
            </w:pPr>
            <w:r w:rsidRPr="00E44BE2">
              <w:rPr>
                <w:rFonts w:ascii="Times New Roman" w:eastAsia="Times New Roman" w:hAnsi="Times New Roman" w:cs="Times New Roman"/>
                <w:b/>
                <w:bCs/>
                <w:color w:val="000000"/>
                <w:sz w:val="16"/>
                <w:szCs w:val="16"/>
              </w:rPr>
              <w:t>SS</w:t>
            </w:r>
          </w:p>
        </w:tc>
        <w:tc>
          <w:tcPr>
            <w:tcW w:w="402" w:type="pct"/>
            <w:vMerge/>
            <w:tcBorders>
              <w:top w:val="single" w:sz="4" w:space="0" w:color="auto"/>
              <w:left w:val="single" w:sz="4" w:space="0" w:color="auto"/>
              <w:bottom w:val="single" w:sz="4" w:space="0" w:color="auto"/>
              <w:right w:val="single" w:sz="4" w:space="0" w:color="auto"/>
            </w:tcBorders>
          </w:tcPr>
          <w:p w:rsidR="00501E94" w:rsidRPr="008C70ED" w:rsidRDefault="00501E94" w:rsidP="00FF6D1B">
            <w:pPr>
              <w:spacing w:after="0" w:line="240" w:lineRule="auto"/>
              <w:rPr>
                <w:rFonts w:ascii="Times New Roman" w:eastAsia="Times New Roman" w:hAnsi="Times New Roman" w:cs="Times New Roman"/>
                <w:b/>
                <w:bCs/>
                <w:i/>
                <w:iCs/>
                <w:color w:val="000000"/>
                <w:sz w:val="20"/>
                <w:szCs w:val="20"/>
              </w:rPr>
            </w:pPr>
          </w:p>
        </w:tc>
        <w:tc>
          <w:tcPr>
            <w:tcW w:w="375" w:type="pct"/>
            <w:vMerge/>
            <w:tcBorders>
              <w:left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i/>
                <w:iCs/>
                <w:color w:val="000000"/>
                <w:sz w:val="20"/>
                <w:szCs w:val="20"/>
              </w:rPr>
            </w:pPr>
          </w:p>
        </w:tc>
        <w:tc>
          <w:tcPr>
            <w:tcW w:w="539" w:type="pct"/>
            <w:vMerge/>
            <w:tcBorders>
              <w:left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color w:val="000000"/>
                <w:sz w:val="20"/>
                <w:szCs w:val="20"/>
              </w:rPr>
            </w:pPr>
          </w:p>
        </w:tc>
        <w:tc>
          <w:tcPr>
            <w:tcW w:w="650" w:type="pct"/>
            <w:vMerge/>
            <w:tcBorders>
              <w:left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color w:val="000000"/>
                <w:sz w:val="20"/>
                <w:szCs w:val="20"/>
              </w:rPr>
            </w:pPr>
          </w:p>
        </w:tc>
      </w:tr>
      <w:tr w:rsidR="00BE52F9" w:rsidRPr="000C3A84" w:rsidTr="00BE52F9">
        <w:trPr>
          <w:trHeight w:val="217"/>
        </w:trPr>
        <w:tc>
          <w:tcPr>
            <w:tcW w:w="702" w:type="pct"/>
            <w:vMerge/>
            <w:tcBorders>
              <w:left w:val="single" w:sz="4" w:space="0" w:color="auto"/>
              <w:bottom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Fi</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Fi</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Fi</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Fi</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Fi</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E44BE2">
              <w:rPr>
                <w:rFonts w:ascii="Times New Roman" w:eastAsia="Times New Roman" w:hAnsi="Times New Roman" w:cs="Times New Roman"/>
                <w:b/>
                <w:bCs/>
                <w:color w:val="000000"/>
                <w:sz w:val="12"/>
                <w:szCs w:val="12"/>
                <w:lang w:val="en-US"/>
              </w:rPr>
              <w:t>%</w:t>
            </w:r>
          </w:p>
        </w:tc>
        <w:tc>
          <w:tcPr>
            <w:tcW w:w="402" w:type="pct"/>
            <w:vMerge/>
            <w:tcBorders>
              <w:top w:val="single" w:sz="4" w:space="0" w:color="auto"/>
              <w:left w:val="single" w:sz="4" w:space="0" w:color="auto"/>
              <w:bottom w:val="single" w:sz="4" w:space="0" w:color="auto"/>
              <w:right w:val="single" w:sz="4" w:space="0" w:color="auto"/>
            </w:tcBorders>
          </w:tcPr>
          <w:p w:rsidR="00501E94" w:rsidRPr="008C70ED" w:rsidRDefault="00501E94" w:rsidP="00FF6D1B">
            <w:pPr>
              <w:spacing w:after="0" w:line="240" w:lineRule="auto"/>
              <w:rPr>
                <w:rFonts w:ascii="Times New Roman" w:eastAsia="Times New Roman" w:hAnsi="Times New Roman" w:cs="Times New Roman"/>
                <w:b/>
                <w:bCs/>
                <w:i/>
                <w:iCs/>
                <w:color w:val="000000"/>
                <w:sz w:val="20"/>
                <w:szCs w:val="20"/>
              </w:rPr>
            </w:pPr>
          </w:p>
        </w:tc>
        <w:tc>
          <w:tcPr>
            <w:tcW w:w="375" w:type="pct"/>
            <w:vMerge/>
            <w:tcBorders>
              <w:left w:val="single" w:sz="4" w:space="0" w:color="auto"/>
              <w:bottom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i/>
                <w:iCs/>
                <w:color w:val="000000"/>
                <w:sz w:val="20"/>
                <w:szCs w:val="20"/>
              </w:rPr>
            </w:pPr>
          </w:p>
        </w:tc>
        <w:tc>
          <w:tcPr>
            <w:tcW w:w="539" w:type="pct"/>
            <w:vMerge/>
            <w:tcBorders>
              <w:left w:val="single" w:sz="4" w:space="0" w:color="auto"/>
              <w:bottom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color w:val="000000"/>
                <w:sz w:val="20"/>
                <w:szCs w:val="20"/>
              </w:rPr>
            </w:pPr>
          </w:p>
        </w:tc>
        <w:tc>
          <w:tcPr>
            <w:tcW w:w="650" w:type="pct"/>
            <w:vMerge/>
            <w:tcBorders>
              <w:left w:val="single" w:sz="4" w:space="0" w:color="auto"/>
              <w:bottom w:val="single" w:sz="4" w:space="0" w:color="auto"/>
              <w:right w:val="single" w:sz="4" w:space="0" w:color="auto"/>
            </w:tcBorders>
            <w:vAlign w:val="center"/>
            <w:hideMark/>
          </w:tcPr>
          <w:p w:rsidR="00501E94" w:rsidRPr="008C70ED" w:rsidRDefault="00501E94" w:rsidP="00FF6D1B">
            <w:pPr>
              <w:spacing w:after="0" w:line="240" w:lineRule="auto"/>
              <w:rPr>
                <w:rFonts w:ascii="Times New Roman" w:eastAsia="Times New Roman" w:hAnsi="Times New Roman" w:cs="Times New Roman"/>
                <w:b/>
                <w:bCs/>
                <w:color w:val="000000"/>
                <w:sz w:val="20"/>
                <w:szCs w:val="20"/>
              </w:rPr>
            </w:pPr>
          </w:p>
        </w:tc>
      </w:tr>
      <w:tr w:rsidR="00BE52F9" w:rsidRPr="000C3A84" w:rsidTr="00BE52F9">
        <w:trPr>
          <w:trHeight w:val="451"/>
        </w:trPr>
        <w:tc>
          <w:tcPr>
            <w:tcW w:w="70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Kendali proses</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14</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16,9</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38</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45,8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27</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32,5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4,8</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3,25</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65</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r w:rsidR="00BE52F9" w:rsidRPr="000C3A84" w:rsidTr="00BE52F9">
        <w:trPr>
          <w:trHeight w:val="354"/>
        </w:trPr>
        <w:tc>
          <w:tcPr>
            <w:tcW w:w="702" w:type="pct"/>
            <w:tcBorders>
              <w:top w:val="nil"/>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Kendali keputusan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15</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18,1</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46</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55,4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19</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22,9</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2</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2,4</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jc w:val="center"/>
              <w:rPr>
                <w:sz w:val="12"/>
                <w:szCs w:val="12"/>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61,4</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Kurang Baik</w:t>
            </w:r>
          </w:p>
        </w:tc>
      </w:tr>
      <w:tr w:rsidR="00BE52F9" w:rsidRPr="000C3A84" w:rsidTr="00BE52F9">
        <w:trPr>
          <w:trHeight w:val="379"/>
        </w:trPr>
        <w:tc>
          <w:tcPr>
            <w:tcW w:w="702" w:type="pct"/>
            <w:tcBorders>
              <w:top w:val="nil"/>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Konsistensi</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10</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44</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53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26</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31,3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3,6</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jc w:val="center"/>
              <w:rPr>
                <w:sz w:val="12"/>
                <w:szCs w:val="12"/>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65,4</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r w:rsidR="00BE52F9" w:rsidRPr="000C3A84" w:rsidTr="00BE52F9">
        <w:trPr>
          <w:trHeight w:val="261"/>
        </w:trPr>
        <w:tc>
          <w:tcPr>
            <w:tcW w:w="702" w:type="pct"/>
            <w:tcBorders>
              <w:top w:val="nil"/>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Bebas prasangka</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1,2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8</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9,6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46</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55,4</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28</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33,7</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0</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jc w:val="center"/>
              <w:rPr>
                <w:sz w:val="12"/>
                <w:szCs w:val="12"/>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64,4</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r w:rsidR="00BE52F9" w:rsidRPr="000C3A84" w:rsidTr="00BE52F9">
        <w:trPr>
          <w:trHeight w:val="379"/>
        </w:trPr>
        <w:tc>
          <w:tcPr>
            <w:tcW w:w="702" w:type="pct"/>
            <w:tcBorders>
              <w:top w:val="nil"/>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Akurasi informasi</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3,6</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39</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47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39</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47</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2</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2,4</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jc w:val="center"/>
              <w:rPr>
                <w:sz w:val="12"/>
                <w:szCs w:val="12"/>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3,48</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69,6</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r w:rsidR="00BE52F9" w:rsidRPr="000C3A84" w:rsidTr="00BE52F9">
        <w:trPr>
          <w:trHeight w:val="280"/>
        </w:trPr>
        <w:tc>
          <w:tcPr>
            <w:tcW w:w="702" w:type="pct"/>
            <w:tcBorders>
              <w:top w:val="nil"/>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Mampu koreksi</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6</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7,2</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52</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62,7</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22</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26,5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3</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3,6</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jc w:val="center"/>
              <w:rPr>
                <w:sz w:val="12"/>
                <w:szCs w:val="12"/>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65,4</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r w:rsidR="00BE52F9" w:rsidRPr="000C3A84" w:rsidTr="00BE52F9">
        <w:trPr>
          <w:trHeight w:val="305"/>
        </w:trPr>
        <w:tc>
          <w:tcPr>
            <w:tcW w:w="702" w:type="pct"/>
            <w:tcBorders>
              <w:top w:val="nil"/>
              <w:left w:val="single" w:sz="8" w:space="0" w:color="auto"/>
              <w:bottom w:val="single" w:sz="8" w:space="0" w:color="auto"/>
              <w:right w:val="single" w:sz="4" w:space="0" w:color="auto"/>
            </w:tcBorders>
            <w:shd w:val="clear" w:color="auto" w:fill="auto"/>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lang w:val="en-US"/>
              </w:rPr>
              <w:t>Etika dan Moral</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0</w:t>
            </w:r>
          </w:p>
        </w:tc>
        <w:tc>
          <w:tcPr>
            <w:tcW w:w="230"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0</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9</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10,8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48</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57,8</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17</w:t>
            </w:r>
          </w:p>
        </w:tc>
        <w:tc>
          <w:tcPr>
            <w:tcW w:w="266"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20,5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sidRPr="00E44BE2">
              <w:rPr>
                <w:rFonts w:ascii="Times New Roman" w:eastAsia="Times New Roman" w:hAnsi="Times New Roman" w:cs="Times New Roman"/>
                <w:color w:val="000000"/>
                <w:sz w:val="12"/>
                <w:szCs w:val="12"/>
                <w:lang w:val="en-US"/>
              </w:rPr>
              <w:t>9</w:t>
            </w:r>
          </w:p>
        </w:tc>
        <w:tc>
          <w:tcPr>
            <w:tcW w:w="267"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lang w:val="en-US"/>
              </w:rPr>
            </w:pPr>
            <w:r>
              <w:rPr>
                <w:rFonts w:ascii="Times New Roman" w:eastAsia="Times New Roman" w:hAnsi="Times New Roman" w:cs="Times New Roman"/>
                <w:color w:val="000000"/>
                <w:sz w:val="12"/>
                <w:szCs w:val="12"/>
                <w:lang w:val="en-US"/>
              </w:rPr>
              <w:t>10,8</w:t>
            </w:r>
          </w:p>
        </w:tc>
        <w:tc>
          <w:tcPr>
            <w:tcW w:w="402" w:type="pct"/>
            <w:tcBorders>
              <w:top w:val="single" w:sz="4" w:space="0" w:color="auto"/>
              <w:left w:val="single" w:sz="4" w:space="0" w:color="auto"/>
              <w:bottom w:val="single" w:sz="4" w:space="0" w:color="auto"/>
              <w:right w:val="single" w:sz="4" w:space="0" w:color="auto"/>
            </w:tcBorders>
            <w:vAlign w:val="center"/>
          </w:tcPr>
          <w:p w:rsidR="00501E94" w:rsidRPr="00E44BE2" w:rsidRDefault="00501E94" w:rsidP="00FF6D1B">
            <w:pPr>
              <w:jc w:val="center"/>
              <w:rPr>
                <w:sz w:val="12"/>
                <w:szCs w:val="12"/>
              </w:rPr>
            </w:pPr>
            <w:r w:rsidRPr="00E44BE2">
              <w:rPr>
                <w:rFonts w:ascii="Times New Roman" w:eastAsia="Times New Roman" w:hAnsi="Times New Roman" w:cs="Times New Roman"/>
                <w:color w:val="000000"/>
                <w:sz w:val="12"/>
                <w:szCs w:val="12"/>
                <w:lang w:val="en-US"/>
              </w:rPr>
              <w:t>83</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3,31</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66,2</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r w:rsidR="00501E94" w:rsidRPr="000C3A84" w:rsidTr="00BE52F9">
        <w:trPr>
          <w:trHeight w:val="209"/>
        </w:trPr>
        <w:tc>
          <w:tcPr>
            <w:tcW w:w="3435" w:type="pct"/>
            <w:gridSpan w:val="12"/>
            <w:tcBorders>
              <w:top w:val="single" w:sz="4" w:space="0" w:color="auto"/>
              <w:left w:val="single" w:sz="4" w:space="0" w:color="auto"/>
              <w:bottom w:val="single" w:sz="4" w:space="0" w:color="auto"/>
              <w:right w:val="single" w:sz="4" w:space="0" w:color="auto"/>
            </w:tcBorders>
          </w:tcPr>
          <w:p w:rsidR="00501E94" w:rsidRPr="008C30B8" w:rsidRDefault="00501E94" w:rsidP="00FF6D1B">
            <w:pPr>
              <w:spacing w:after="0" w:line="240" w:lineRule="auto"/>
              <w:jc w:val="center"/>
              <w:rPr>
                <w:rFonts w:ascii="Times New Roman" w:eastAsia="Times New Roman" w:hAnsi="Times New Roman" w:cs="Times New Roman"/>
                <w:color w:val="000000"/>
                <w:sz w:val="16"/>
                <w:szCs w:val="16"/>
              </w:rPr>
            </w:pPr>
            <w:r w:rsidRPr="008C30B8">
              <w:rPr>
                <w:rFonts w:ascii="Times New Roman" w:eastAsia="Times New Roman" w:hAnsi="Times New Roman" w:cs="Times New Roman"/>
                <w:color w:val="000000"/>
                <w:sz w:val="16"/>
                <w:szCs w:val="16"/>
              </w:rPr>
              <w:t>Rata-rata</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3,26</w:t>
            </w:r>
          </w:p>
        </w:tc>
        <w:tc>
          <w:tcPr>
            <w:tcW w:w="539"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2"/>
                <w:szCs w:val="12"/>
              </w:rPr>
            </w:pPr>
            <w:r w:rsidRPr="00E44BE2">
              <w:rPr>
                <w:rFonts w:ascii="Times New Roman" w:eastAsia="Times New Roman" w:hAnsi="Times New Roman" w:cs="Times New Roman"/>
                <w:color w:val="000000"/>
                <w:sz w:val="12"/>
                <w:szCs w:val="12"/>
              </w:rPr>
              <w:t>65,34</w:t>
            </w:r>
          </w:p>
        </w:tc>
        <w:tc>
          <w:tcPr>
            <w:tcW w:w="650" w:type="pct"/>
            <w:tcBorders>
              <w:top w:val="nil"/>
              <w:left w:val="nil"/>
              <w:bottom w:val="single" w:sz="4" w:space="0" w:color="auto"/>
              <w:right w:val="single" w:sz="4" w:space="0" w:color="auto"/>
            </w:tcBorders>
            <w:shd w:val="clear" w:color="auto" w:fill="auto"/>
            <w:noWrap/>
            <w:vAlign w:val="center"/>
            <w:hideMark/>
          </w:tcPr>
          <w:p w:rsidR="00501E94" w:rsidRPr="00E44BE2" w:rsidRDefault="00501E94" w:rsidP="00FF6D1B">
            <w:pPr>
              <w:spacing w:after="0" w:line="240" w:lineRule="auto"/>
              <w:jc w:val="center"/>
              <w:rPr>
                <w:rFonts w:ascii="Times New Roman" w:eastAsia="Times New Roman" w:hAnsi="Times New Roman" w:cs="Times New Roman"/>
                <w:color w:val="000000"/>
                <w:sz w:val="16"/>
                <w:szCs w:val="16"/>
              </w:rPr>
            </w:pPr>
            <w:r w:rsidRPr="00E44BE2">
              <w:rPr>
                <w:rFonts w:ascii="Times New Roman" w:eastAsia="Times New Roman" w:hAnsi="Times New Roman" w:cs="Times New Roman"/>
                <w:color w:val="000000"/>
                <w:sz w:val="16"/>
                <w:szCs w:val="16"/>
              </w:rPr>
              <w:t>Cukup Baik</w:t>
            </w:r>
          </w:p>
        </w:tc>
      </w:tr>
    </w:tbl>
    <w:p w:rsidR="00501E94" w:rsidRPr="00B5558C" w:rsidRDefault="00501E94" w:rsidP="00501E94">
      <w:pPr>
        <w:rPr>
          <w:rFonts w:ascii="Times New Roman" w:hAnsi="Times New Roman" w:cs="Times New Roman"/>
          <w:i/>
          <w:sz w:val="20"/>
          <w:szCs w:val="20"/>
        </w:rPr>
      </w:pPr>
      <w:r w:rsidRPr="00B5558C">
        <w:rPr>
          <w:rFonts w:ascii="Times New Roman" w:hAnsi="Times New Roman" w:cs="Times New Roman"/>
          <w:i/>
          <w:sz w:val="20"/>
          <w:szCs w:val="20"/>
        </w:rPr>
        <w:t>Sumber : data diolah, 2017</w:t>
      </w:r>
    </w:p>
    <w:p w:rsidR="00485074" w:rsidRPr="00102867" w:rsidRDefault="00485074" w:rsidP="00102867">
      <w:pPr>
        <w:spacing w:line="480" w:lineRule="auto"/>
        <w:ind w:firstLine="720"/>
        <w:jc w:val="both"/>
        <w:rPr>
          <w:rFonts w:ascii="Times New Roman" w:hAnsi="Times New Roman" w:cs="Times New Roman"/>
          <w:sz w:val="24"/>
          <w:szCs w:val="24"/>
        </w:rPr>
      </w:pPr>
      <w:r w:rsidRPr="00A011DE">
        <w:rPr>
          <w:rFonts w:ascii="Times New Roman" w:hAnsi="Times New Roman" w:cs="Times New Roman"/>
          <w:sz w:val="24"/>
          <w:szCs w:val="24"/>
        </w:rPr>
        <w:lastRenderedPageBreak/>
        <w:t xml:space="preserve">Berdasarkan </w:t>
      </w:r>
      <w:r>
        <w:rPr>
          <w:rFonts w:ascii="Times New Roman" w:hAnsi="Times New Roman" w:cs="Times New Roman"/>
          <w:sz w:val="24"/>
          <w:szCs w:val="24"/>
        </w:rPr>
        <w:t>pada tabel 4.16diketahui bahwa keadilan yang berkaitan dengan prosedur (</w:t>
      </w:r>
      <w:r w:rsidRPr="00415F38">
        <w:rPr>
          <w:rFonts w:ascii="Times New Roman" w:hAnsi="Times New Roman" w:cs="Times New Roman"/>
          <w:i/>
          <w:sz w:val="24"/>
          <w:szCs w:val="24"/>
          <w:lang w:val="en-US"/>
        </w:rPr>
        <w:t>procedural justice</w:t>
      </w:r>
      <w:r w:rsidRPr="00FD0114">
        <w:rPr>
          <w:rFonts w:ascii="Times New Roman" w:hAnsi="Times New Roman" w:cs="Times New Roman"/>
          <w:sz w:val="24"/>
          <w:szCs w:val="24"/>
        </w:rPr>
        <w:t>)</w:t>
      </w:r>
      <w:r>
        <w:rPr>
          <w:rFonts w:ascii="Times New Roman" w:hAnsi="Times New Roman" w:cs="Times New Roman"/>
          <w:sz w:val="24"/>
          <w:szCs w:val="24"/>
          <w:lang w:val="en-US"/>
        </w:rPr>
        <w:t xml:space="preserve"> di</w:t>
      </w:r>
      <w:r>
        <w:rPr>
          <w:rFonts w:ascii="Times New Roman" w:hAnsi="Times New Roman" w:cs="Times New Roman"/>
          <w:sz w:val="24"/>
          <w:szCs w:val="24"/>
        </w:rPr>
        <w:t xml:space="preserve">rasakan </w:t>
      </w:r>
      <w:r>
        <w:rPr>
          <w:rFonts w:ascii="Times New Roman" w:hAnsi="Times New Roman" w:cs="Times New Roman"/>
          <w:sz w:val="24"/>
          <w:szCs w:val="24"/>
          <w:lang w:val="en-US"/>
        </w:rPr>
        <w:t>cukup baik</w:t>
      </w:r>
      <w:r>
        <w:rPr>
          <w:rFonts w:ascii="Times New Roman" w:hAnsi="Times New Roman" w:cs="Times New Roman"/>
          <w:sz w:val="24"/>
          <w:szCs w:val="24"/>
        </w:rPr>
        <w:t>oleh karyawan didalam PT. Hayati Pratama Mandiri Padang. H</w:t>
      </w:r>
      <w:r>
        <w:rPr>
          <w:rFonts w:ascii="Times New Roman" w:hAnsi="Times New Roman" w:cs="Times New Roman"/>
          <w:sz w:val="24"/>
          <w:szCs w:val="24"/>
          <w:lang w:val="en-US"/>
        </w:rPr>
        <w:t xml:space="preserve">al ini </w:t>
      </w:r>
      <w:r>
        <w:rPr>
          <w:rFonts w:ascii="Times New Roman" w:hAnsi="Times New Roman" w:cs="Times New Roman"/>
          <w:sz w:val="24"/>
          <w:szCs w:val="24"/>
        </w:rPr>
        <w:t>ter</w:t>
      </w:r>
      <w:r>
        <w:rPr>
          <w:rFonts w:ascii="Times New Roman" w:hAnsi="Times New Roman" w:cs="Times New Roman"/>
          <w:sz w:val="24"/>
          <w:szCs w:val="24"/>
          <w:lang w:val="en-US"/>
        </w:rPr>
        <w:t xml:space="preserve">lihat dari jawaban responden </w:t>
      </w:r>
      <w:r w:rsidRPr="00A011DE">
        <w:rPr>
          <w:rFonts w:ascii="Times New Roman" w:hAnsi="Times New Roman" w:cs="Times New Roman"/>
          <w:sz w:val="24"/>
          <w:szCs w:val="24"/>
        </w:rPr>
        <w:t xml:space="preserve">pada indikator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akurasi informasi </w:t>
      </w:r>
      <w:r>
        <w:rPr>
          <w:rFonts w:ascii="Times New Roman" w:hAnsi="Times New Roman" w:cs="Times New Roman"/>
          <w:sz w:val="24"/>
          <w:szCs w:val="24"/>
        </w:rPr>
        <w:t>” persentase jawabannya</w:t>
      </w:r>
      <w:r>
        <w:rPr>
          <w:rFonts w:ascii="Times New Roman" w:hAnsi="Times New Roman" w:cs="Times New Roman"/>
          <w:sz w:val="24"/>
          <w:szCs w:val="24"/>
          <w:lang w:val="en-US"/>
        </w:rPr>
        <w:t xml:space="preserve"> 49,4%</w:t>
      </w:r>
      <w:r>
        <w:rPr>
          <w:rFonts w:ascii="Times New Roman" w:hAnsi="Times New Roman" w:cs="Times New Roman"/>
          <w:sz w:val="24"/>
          <w:szCs w:val="24"/>
        </w:rPr>
        <w:t xml:space="preserve"> pada penilaian setuju (S) dan sangat setuju (SS). Dari hasil persentase jawaban responden dapat diketahui bahwa karyawan merasakan penyampaian informasi, kendali peroses kerja, dan konsistensi penerapan peraturan dirasakan oleh karyawan cukup baik dan bisa di pahami oleh karyawan itu sendiri. </w:t>
      </w:r>
      <w:r>
        <w:rPr>
          <w:rFonts w:ascii="Times New Roman" w:hAnsi="Times New Roman" w:cs="Times New Roman"/>
          <w:sz w:val="24"/>
          <w:szCs w:val="24"/>
          <w:lang w:val="en-US"/>
        </w:rPr>
        <w:t>Namun</w:t>
      </w:r>
      <w:r>
        <w:rPr>
          <w:rFonts w:ascii="Times New Roman" w:hAnsi="Times New Roman" w:cs="Times New Roman"/>
          <w:sz w:val="24"/>
          <w:szCs w:val="24"/>
        </w:rPr>
        <w:t xml:space="preserve"> masih ada beberapa karyawan </w:t>
      </w:r>
      <w:r w:rsidRPr="005966C5">
        <w:rPr>
          <w:rFonts w:ascii="Times New Roman" w:hAnsi="Times New Roman" w:cs="Times New Roman"/>
          <w:i/>
          <w:sz w:val="24"/>
          <w:szCs w:val="24"/>
        </w:rPr>
        <w:t>head office</w:t>
      </w:r>
      <w:r>
        <w:rPr>
          <w:rFonts w:ascii="Times New Roman" w:hAnsi="Times New Roman" w:cs="Times New Roman"/>
          <w:sz w:val="24"/>
          <w:szCs w:val="24"/>
        </w:rPr>
        <w:t xml:space="preserve"> yang menilai keadilan prosedur yang diterapkan perusahaan tidak sesuai dengan peraturan yang ada, hal ini dapat terlihat pada jawaban responden pada indikator “kendali keputusan” persentase jawabannya 19,3% pada penilaian sangat tidak setuju (STS) dan tidak setuju (TS), </w:t>
      </w:r>
      <w:r>
        <w:rPr>
          <w:rFonts w:ascii="Times New Roman" w:hAnsi="Times New Roman" w:cs="Times New Roman"/>
          <w:sz w:val="24"/>
          <w:szCs w:val="24"/>
          <w:lang w:val="en-US"/>
        </w:rPr>
        <w:t>d</w:t>
      </w:r>
      <w:r>
        <w:rPr>
          <w:rFonts w:ascii="Times New Roman" w:hAnsi="Times New Roman" w:cs="Times New Roman"/>
          <w:sz w:val="24"/>
          <w:szCs w:val="24"/>
        </w:rPr>
        <w:t>ari hasil persentase jawaban dapat diketahui bahwa beberapa karyawan masih merasakan kendali keputusan dan penerapan keputusan baik itu tentang penerapan sistem kerja di perusahaan masih kurang berjalan dengan baik dan juga pembahasan tentang konsistensi yang berkaitan dengan penerapan peraturan oleh perusahaan masih di rasakan oleh karyawan tidak sesuai dengan semestinya.Berdasarkan tabel diatas</w:t>
      </w:r>
      <w:r w:rsidRPr="009F6967">
        <w:rPr>
          <w:rFonts w:ascii="Times New Roman" w:hAnsi="Times New Roman" w:cs="Times New Roman"/>
          <w:sz w:val="24"/>
          <w:szCs w:val="24"/>
        </w:rPr>
        <w:t xml:space="preserve"> diperoleh informasi skor rata-rata dari variabel </w:t>
      </w:r>
      <w:r>
        <w:rPr>
          <w:rFonts w:ascii="Times New Roman" w:eastAsia="Times New Roman" w:hAnsi="Times New Roman" w:cs="Times New Roman"/>
          <w:i/>
          <w:sz w:val="24"/>
          <w:szCs w:val="24"/>
        </w:rPr>
        <w:t>procedural justice</w:t>
      </w:r>
      <w:r>
        <w:rPr>
          <w:rFonts w:ascii="Times New Roman" w:eastAsia="Times New Roman" w:hAnsi="Times New Roman" w:cs="Times New Roman"/>
          <w:color w:val="000000"/>
          <w:sz w:val="24"/>
          <w:szCs w:val="24"/>
        </w:rPr>
        <w:t xml:space="preserve">3,26 </w:t>
      </w:r>
      <w:r w:rsidRPr="009F6967">
        <w:rPr>
          <w:rFonts w:ascii="Times New Roman" w:hAnsi="Times New Roman" w:cs="Times New Roman"/>
          <w:sz w:val="24"/>
          <w:szCs w:val="24"/>
        </w:rPr>
        <w:t xml:space="preserve">dengan tingkat capaian responden (TCR) </w:t>
      </w:r>
      <w:r>
        <w:rPr>
          <w:rFonts w:ascii="Times New Roman" w:hAnsi="Times New Roman" w:cs="Times New Roman"/>
          <w:sz w:val="24"/>
          <w:szCs w:val="24"/>
        </w:rPr>
        <w:t>65,34</w:t>
      </w:r>
      <w:r w:rsidRPr="009F6967">
        <w:rPr>
          <w:rFonts w:ascii="Times New Roman" w:hAnsi="Times New Roman" w:cs="Times New Roman"/>
          <w:sz w:val="24"/>
          <w:szCs w:val="24"/>
        </w:rPr>
        <w:t xml:space="preserve">%. Hal ini dapat disimpulkan bahwa secara keseluruhan </w:t>
      </w:r>
      <w:r>
        <w:rPr>
          <w:rFonts w:ascii="Times New Roman" w:eastAsia="Times New Roman" w:hAnsi="Times New Roman" w:cs="Times New Roman"/>
          <w:i/>
          <w:sz w:val="24"/>
          <w:szCs w:val="24"/>
        </w:rPr>
        <w:t>procedural justice</w:t>
      </w:r>
      <w:r w:rsidRPr="009F6967">
        <w:rPr>
          <w:rFonts w:ascii="Times New Roman" w:hAnsi="Times New Roman" w:cs="Times New Roman"/>
          <w:sz w:val="24"/>
          <w:szCs w:val="24"/>
        </w:rPr>
        <w:t xml:space="preserve"> termasuk kategori </w:t>
      </w:r>
      <w:r>
        <w:rPr>
          <w:rFonts w:ascii="Times New Roman" w:hAnsi="Times New Roman" w:cs="Times New Roman"/>
          <w:sz w:val="24"/>
          <w:szCs w:val="24"/>
        </w:rPr>
        <w:t xml:space="preserve">cukup </w:t>
      </w:r>
      <w:r w:rsidRPr="009F6967">
        <w:rPr>
          <w:rFonts w:ascii="Times New Roman" w:hAnsi="Times New Roman" w:cs="Times New Roman"/>
          <w:sz w:val="24"/>
          <w:szCs w:val="24"/>
        </w:rPr>
        <w:t>baik</w:t>
      </w:r>
      <w:r>
        <w:rPr>
          <w:rFonts w:ascii="Times New Roman" w:hAnsi="Times New Roman" w:cs="Times New Roman"/>
          <w:sz w:val="24"/>
          <w:szCs w:val="24"/>
        </w:rPr>
        <w:t>.</w:t>
      </w:r>
    </w:p>
    <w:p w:rsidR="00501E94" w:rsidRPr="00835EA4" w:rsidRDefault="00501E94" w:rsidP="00501E94">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4.5.1.4</w:t>
      </w:r>
      <w:r>
        <w:rPr>
          <w:rFonts w:ascii="Times New Roman" w:hAnsi="Times New Roman" w:cs="Times New Roman"/>
          <w:b/>
          <w:sz w:val="24"/>
          <w:szCs w:val="24"/>
        </w:rPr>
        <w:tab/>
      </w:r>
      <w:r w:rsidRPr="00835EA4">
        <w:rPr>
          <w:rFonts w:ascii="Times New Roman" w:hAnsi="Times New Roman" w:cs="Times New Roman"/>
          <w:b/>
          <w:sz w:val="24"/>
          <w:szCs w:val="24"/>
        </w:rPr>
        <w:t xml:space="preserve">Deskriptif </w:t>
      </w:r>
      <w:r w:rsidRPr="00835EA4">
        <w:rPr>
          <w:rFonts w:ascii="Times New Roman" w:hAnsi="Times New Roman" w:cs="Times New Roman"/>
          <w:b/>
          <w:i/>
          <w:sz w:val="24"/>
          <w:szCs w:val="24"/>
        </w:rPr>
        <w:t>Distributive Justice</w:t>
      </w:r>
    </w:p>
    <w:p w:rsidR="00377140" w:rsidRPr="00415F38" w:rsidRDefault="00501E94" w:rsidP="00501E9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Sesuai dengan defenisi pengukuran variabel </w:t>
      </w:r>
      <w:r w:rsidRPr="00620322">
        <w:rPr>
          <w:rFonts w:ascii="Times New Roman" w:hAnsi="Times New Roman" w:cs="Times New Roman"/>
          <w:i/>
          <w:sz w:val="24"/>
          <w:szCs w:val="24"/>
        </w:rPr>
        <w:t>distributive justice</w:t>
      </w:r>
      <w:r>
        <w:rPr>
          <w:rFonts w:ascii="Times New Roman" w:hAnsi="Times New Roman" w:cs="Times New Roman"/>
          <w:sz w:val="24"/>
          <w:szCs w:val="24"/>
        </w:rPr>
        <w:t xml:space="preserve"> merupakan variabel pertama yang digunakan didalam penelitian ini. Untuk mengukur variabel </w:t>
      </w:r>
      <w:r w:rsidRPr="00620322">
        <w:rPr>
          <w:rFonts w:ascii="Times New Roman" w:hAnsi="Times New Roman" w:cs="Times New Roman"/>
          <w:i/>
          <w:sz w:val="24"/>
          <w:szCs w:val="24"/>
        </w:rPr>
        <w:t>distributive justice</w:t>
      </w:r>
      <w:r w:rsidR="00BE52F9">
        <w:rPr>
          <w:rFonts w:ascii="Times New Roman" w:hAnsi="Times New Roman" w:cs="Times New Roman"/>
          <w:sz w:val="24"/>
          <w:szCs w:val="24"/>
        </w:rPr>
        <w:t>maka digunakan 4 item pernyataan dari 4 indikator</w:t>
      </w:r>
      <w:r>
        <w:rPr>
          <w:rFonts w:ascii="Times New Roman" w:hAnsi="Times New Roman" w:cs="Times New Roman"/>
          <w:sz w:val="24"/>
          <w:szCs w:val="24"/>
        </w:rPr>
        <w:t xml:space="preserve">. Hasil </w:t>
      </w:r>
      <w:r>
        <w:rPr>
          <w:rFonts w:ascii="Times New Roman" w:hAnsi="Times New Roman" w:cs="Times New Roman"/>
          <w:sz w:val="24"/>
          <w:szCs w:val="24"/>
        </w:rPr>
        <w:lastRenderedPageBreak/>
        <w:t xml:space="preserve">analisis deskriptif dari variabel </w:t>
      </w:r>
      <w:r w:rsidRPr="00620322">
        <w:rPr>
          <w:rFonts w:ascii="Times New Roman" w:hAnsi="Times New Roman" w:cs="Times New Roman"/>
          <w:i/>
          <w:sz w:val="24"/>
          <w:szCs w:val="24"/>
        </w:rPr>
        <w:t>distributive justice</w:t>
      </w:r>
      <w:r>
        <w:rPr>
          <w:rFonts w:ascii="Times New Roman" w:hAnsi="Times New Roman" w:cs="Times New Roman"/>
          <w:sz w:val="24"/>
          <w:szCs w:val="24"/>
        </w:rPr>
        <w:t xml:space="preserve"> dapat dilihat pada tabel 4.17 berikut :</w:t>
      </w:r>
    </w:p>
    <w:p w:rsidR="00501E94" w:rsidRPr="00501E94" w:rsidRDefault="00501E94" w:rsidP="00501E94">
      <w:pPr>
        <w:jc w:val="center"/>
        <w:rPr>
          <w:rFonts w:ascii="Times New Roman" w:hAnsi="Times New Roman" w:cs="Times New Roman"/>
          <w:b/>
          <w:sz w:val="24"/>
          <w:szCs w:val="24"/>
        </w:rPr>
      </w:pPr>
      <w:r>
        <w:rPr>
          <w:rFonts w:ascii="Times New Roman" w:hAnsi="Times New Roman" w:cs="Times New Roman"/>
          <w:b/>
          <w:sz w:val="24"/>
          <w:szCs w:val="24"/>
        </w:rPr>
        <w:t>Tabel 4.</w:t>
      </w:r>
      <w:r>
        <w:rPr>
          <w:rFonts w:ascii="Times New Roman" w:hAnsi="Times New Roman" w:cs="Times New Roman"/>
          <w:b/>
          <w:sz w:val="24"/>
          <w:szCs w:val="24"/>
          <w:lang w:val="en-US"/>
        </w:rPr>
        <w:t>1</w:t>
      </w:r>
      <w:r>
        <w:rPr>
          <w:rFonts w:ascii="Times New Roman" w:hAnsi="Times New Roman" w:cs="Times New Roman"/>
          <w:b/>
          <w:sz w:val="24"/>
          <w:szCs w:val="24"/>
        </w:rPr>
        <w:t>7</w:t>
      </w:r>
    </w:p>
    <w:p w:rsidR="00501E94" w:rsidRDefault="00501E94" w:rsidP="00501E94">
      <w:pPr>
        <w:jc w:val="center"/>
        <w:rPr>
          <w:rFonts w:ascii="Times New Roman" w:hAnsi="Times New Roman" w:cs="Times New Roman"/>
          <w:b/>
          <w:i/>
          <w:sz w:val="24"/>
          <w:szCs w:val="24"/>
        </w:rPr>
      </w:pPr>
      <w:r w:rsidRPr="0014058D">
        <w:rPr>
          <w:rFonts w:ascii="Times New Roman" w:hAnsi="Times New Roman" w:cs="Times New Roman"/>
          <w:b/>
          <w:sz w:val="24"/>
          <w:szCs w:val="24"/>
        </w:rPr>
        <w:t xml:space="preserve">Hasil Analisis Deskriptif </w:t>
      </w:r>
      <w:r w:rsidRPr="0014058D">
        <w:rPr>
          <w:rFonts w:ascii="Times New Roman" w:hAnsi="Times New Roman" w:cs="Times New Roman"/>
          <w:b/>
          <w:i/>
          <w:sz w:val="24"/>
          <w:szCs w:val="24"/>
        </w:rPr>
        <w:t>Distributive Justice</w:t>
      </w:r>
    </w:p>
    <w:p w:rsidR="00E26244" w:rsidRPr="00E26244" w:rsidRDefault="00E26244" w:rsidP="00E26244">
      <w:pPr>
        <w:jc w:val="center"/>
        <w:rPr>
          <w:rFonts w:ascii="Times New Roman" w:hAnsi="Times New Roman" w:cs="Times New Roman"/>
          <w:b/>
          <w:sz w:val="24"/>
          <w:szCs w:val="24"/>
        </w:rPr>
      </w:pPr>
      <w:r w:rsidRPr="009B4603">
        <w:rPr>
          <w:rFonts w:ascii="Times New Roman" w:hAnsi="Times New Roman" w:cs="Times New Roman"/>
          <w:b/>
          <w:sz w:val="24"/>
          <w:szCs w:val="24"/>
        </w:rPr>
        <w:t>Pada PT. Hayati Pratama Mandiri Padang</w:t>
      </w:r>
    </w:p>
    <w:tbl>
      <w:tblPr>
        <w:tblW w:w="7963" w:type="dxa"/>
        <w:tblInd w:w="93" w:type="dxa"/>
        <w:tblLook w:val="04A0"/>
      </w:tblPr>
      <w:tblGrid>
        <w:gridCol w:w="1132"/>
        <w:gridCol w:w="649"/>
        <w:gridCol w:w="416"/>
        <w:gridCol w:w="375"/>
        <w:gridCol w:w="416"/>
        <w:gridCol w:w="375"/>
        <w:gridCol w:w="499"/>
        <w:gridCol w:w="375"/>
        <w:gridCol w:w="499"/>
        <w:gridCol w:w="375"/>
        <w:gridCol w:w="499"/>
        <w:gridCol w:w="520"/>
        <w:gridCol w:w="602"/>
        <w:gridCol w:w="579"/>
        <w:gridCol w:w="657"/>
      </w:tblGrid>
      <w:tr w:rsidR="00501E94" w:rsidRPr="00B01320" w:rsidTr="009D5A5F">
        <w:trPr>
          <w:trHeight w:val="33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Indikator</w:t>
            </w:r>
          </w:p>
        </w:tc>
        <w:tc>
          <w:tcPr>
            <w:tcW w:w="4479" w:type="dxa"/>
            <w:gridSpan w:val="10"/>
            <w:tcBorders>
              <w:top w:val="single" w:sz="4" w:space="0" w:color="auto"/>
              <w:left w:val="nil"/>
              <w:bottom w:val="single" w:sz="4" w:space="0" w:color="auto"/>
              <w:right w:val="single" w:sz="4" w:space="0" w:color="auto"/>
            </w:tcBorders>
          </w:tcPr>
          <w:p w:rsidR="00501E94" w:rsidRPr="00F4041C" w:rsidRDefault="00501E94" w:rsidP="00FF6D1B">
            <w:pPr>
              <w:spacing w:after="0" w:line="240" w:lineRule="auto"/>
              <w:jc w:val="center"/>
              <w:rPr>
                <w:rFonts w:ascii="Times New Roman" w:eastAsia="Times New Roman" w:hAnsi="Times New Roman" w:cs="Times New Roman"/>
                <w:b/>
                <w:bCs/>
                <w:i/>
                <w:iCs/>
                <w:color w:val="000000"/>
                <w:sz w:val="14"/>
                <w:szCs w:val="14"/>
              </w:rPr>
            </w:pPr>
            <w:r w:rsidRPr="00F4041C">
              <w:rPr>
                <w:rFonts w:ascii="Times New Roman" w:eastAsia="Times New Roman" w:hAnsi="Times New Roman" w:cs="Times New Roman"/>
                <w:b/>
                <w:bCs/>
                <w:color w:val="000000"/>
                <w:sz w:val="14"/>
                <w:szCs w:val="14"/>
              </w:rPr>
              <w:t>Jawaban Responden</w:t>
            </w:r>
          </w:p>
        </w:tc>
        <w:tc>
          <w:tcPr>
            <w:tcW w:w="514" w:type="dxa"/>
            <w:vMerge w:val="restart"/>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b/>
                <w:bCs/>
                <w:iCs/>
                <w:color w:val="000000"/>
                <w:sz w:val="14"/>
                <w:szCs w:val="14"/>
                <w:lang w:val="en-US"/>
              </w:rPr>
            </w:pPr>
            <w:r w:rsidRPr="00F4041C">
              <w:rPr>
                <w:rFonts w:ascii="Times New Roman" w:eastAsia="Times New Roman" w:hAnsi="Times New Roman" w:cs="Times New Roman"/>
                <w:b/>
                <w:bCs/>
                <w:i/>
                <w:iCs/>
                <w:color w:val="000000"/>
                <w:sz w:val="14"/>
                <w:szCs w:val="14"/>
                <w:lang w:val="en-US"/>
              </w:rPr>
              <w:t>Total skor</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i/>
                <w:iCs/>
                <w:color w:val="000000"/>
                <w:sz w:val="14"/>
                <w:szCs w:val="14"/>
              </w:rPr>
            </w:pPr>
            <w:r w:rsidRPr="00F4041C">
              <w:rPr>
                <w:rFonts w:ascii="Times New Roman" w:eastAsia="Times New Roman" w:hAnsi="Times New Roman" w:cs="Times New Roman"/>
                <w:b/>
                <w:bCs/>
                <w:i/>
                <w:iCs/>
                <w:color w:val="000000"/>
                <w:sz w:val="14"/>
                <w:szCs w:val="14"/>
              </w:rPr>
              <w:t>Mean</w:t>
            </w:r>
          </w:p>
        </w:tc>
        <w:tc>
          <w:tcPr>
            <w:tcW w:w="579" w:type="dxa"/>
            <w:vMerge w:val="restart"/>
            <w:tcBorders>
              <w:top w:val="single" w:sz="4" w:space="0" w:color="auto"/>
              <w:left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TCR (%)</w:t>
            </w:r>
          </w:p>
        </w:tc>
        <w:tc>
          <w:tcPr>
            <w:tcW w:w="657" w:type="dxa"/>
            <w:vMerge w:val="restart"/>
            <w:tcBorders>
              <w:top w:val="single" w:sz="4" w:space="0" w:color="auto"/>
              <w:left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Ket.</w:t>
            </w:r>
          </w:p>
        </w:tc>
      </w:tr>
      <w:tr w:rsidR="00501E94" w:rsidRPr="00B01320" w:rsidTr="009D5A5F">
        <w:trPr>
          <w:trHeight w:val="350"/>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STS</w:t>
            </w:r>
          </w:p>
        </w:tc>
        <w:tc>
          <w:tcPr>
            <w:tcW w:w="79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TS</w:t>
            </w:r>
          </w:p>
        </w:tc>
        <w:tc>
          <w:tcPr>
            <w:tcW w:w="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N</w:t>
            </w:r>
          </w:p>
        </w:tc>
        <w:tc>
          <w:tcPr>
            <w:tcW w:w="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4"/>
                <w:szCs w:val="14"/>
              </w:rPr>
            </w:pPr>
            <w:r w:rsidRPr="00F4041C">
              <w:rPr>
                <w:rFonts w:ascii="Times New Roman" w:eastAsia="Times New Roman" w:hAnsi="Times New Roman" w:cs="Times New Roman"/>
                <w:b/>
                <w:bCs/>
                <w:color w:val="000000"/>
                <w:sz w:val="14"/>
                <w:szCs w:val="14"/>
              </w:rPr>
              <w:t>S</w:t>
            </w:r>
          </w:p>
        </w:tc>
        <w:tc>
          <w:tcPr>
            <w:tcW w:w="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i/>
                <w:iCs/>
                <w:color w:val="000000"/>
                <w:sz w:val="14"/>
                <w:szCs w:val="14"/>
              </w:rPr>
            </w:pPr>
            <w:r w:rsidRPr="00F4041C">
              <w:rPr>
                <w:rFonts w:ascii="Times New Roman" w:eastAsia="Times New Roman" w:hAnsi="Times New Roman" w:cs="Times New Roman"/>
                <w:b/>
                <w:bCs/>
                <w:color w:val="000000"/>
                <w:sz w:val="14"/>
                <w:szCs w:val="14"/>
              </w:rPr>
              <w:t>SS</w:t>
            </w:r>
          </w:p>
        </w:tc>
        <w:tc>
          <w:tcPr>
            <w:tcW w:w="514" w:type="dxa"/>
            <w:vMerge/>
            <w:tcBorders>
              <w:top w:val="single" w:sz="4" w:space="0" w:color="auto"/>
              <w:left w:val="single" w:sz="4" w:space="0" w:color="auto"/>
              <w:bottom w:val="single" w:sz="4" w:space="0" w:color="auto"/>
              <w:right w:val="single" w:sz="4" w:space="0" w:color="auto"/>
            </w:tcBorders>
          </w:tcPr>
          <w:p w:rsidR="00501E94" w:rsidRPr="00550913"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579" w:type="dxa"/>
            <w:vMerge/>
            <w:tcBorders>
              <w:left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657" w:type="dxa"/>
            <w:vMerge/>
            <w:tcBorders>
              <w:left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color w:val="000000"/>
                <w:sz w:val="20"/>
                <w:szCs w:val="20"/>
              </w:rPr>
            </w:pPr>
          </w:p>
        </w:tc>
      </w:tr>
      <w:tr w:rsidR="00501E94" w:rsidRPr="00B01320" w:rsidTr="009D5A5F">
        <w:trPr>
          <w:trHeight w:val="350"/>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Fi</w:t>
            </w:r>
          </w:p>
        </w:tc>
        <w:tc>
          <w:tcPr>
            <w:tcW w:w="416"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Fi</w:t>
            </w:r>
          </w:p>
        </w:tc>
        <w:tc>
          <w:tcPr>
            <w:tcW w:w="416"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Fi</w:t>
            </w:r>
          </w:p>
        </w:tc>
        <w:tc>
          <w:tcPr>
            <w:tcW w:w="499"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Fi</w:t>
            </w:r>
          </w:p>
        </w:tc>
        <w:tc>
          <w:tcPr>
            <w:tcW w:w="499"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Fi</w:t>
            </w:r>
          </w:p>
        </w:tc>
        <w:tc>
          <w:tcPr>
            <w:tcW w:w="499"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b/>
                <w:bCs/>
                <w:color w:val="000000"/>
                <w:sz w:val="12"/>
                <w:szCs w:val="12"/>
                <w:lang w:val="en-US"/>
              </w:rPr>
            </w:pPr>
            <w:r w:rsidRPr="00F4041C">
              <w:rPr>
                <w:rFonts w:ascii="Times New Roman" w:eastAsia="Times New Roman" w:hAnsi="Times New Roman" w:cs="Times New Roman"/>
                <w:b/>
                <w:bCs/>
                <w:color w:val="000000"/>
                <w:sz w:val="12"/>
                <w:szCs w:val="12"/>
                <w:lang w:val="en-US"/>
              </w:rPr>
              <w:t>%</w:t>
            </w:r>
          </w:p>
        </w:tc>
        <w:tc>
          <w:tcPr>
            <w:tcW w:w="514" w:type="dxa"/>
            <w:vMerge/>
            <w:tcBorders>
              <w:top w:val="single" w:sz="4" w:space="0" w:color="auto"/>
              <w:left w:val="single" w:sz="4" w:space="0" w:color="auto"/>
              <w:bottom w:val="single" w:sz="4" w:space="0" w:color="auto"/>
              <w:right w:val="single" w:sz="4" w:space="0" w:color="auto"/>
            </w:tcBorders>
          </w:tcPr>
          <w:p w:rsidR="00501E94" w:rsidRPr="00550913"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i/>
                <w:iCs/>
                <w:color w:val="000000"/>
                <w:sz w:val="20"/>
                <w:szCs w:val="20"/>
              </w:rPr>
            </w:pPr>
          </w:p>
        </w:tc>
        <w:tc>
          <w:tcPr>
            <w:tcW w:w="579" w:type="dxa"/>
            <w:vMerge/>
            <w:tcBorders>
              <w:left w:val="single" w:sz="4" w:space="0" w:color="auto"/>
              <w:bottom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color w:val="000000"/>
                <w:sz w:val="20"/>
                <w:szCs w:val="20"/>
              </w:rPr>
            </w:pPr>
          </w:p>
        </w:tc>
        <w:tc>
          <w:tcPr>
            <w:tcW w:w="657" w:type="dxa"/>
            <w:vMerge/>
            <w:tcBorders>
              <w:left w:val="single" w:sz="4" w:space="0" w:color="auto"/>
              <w:bottom w:val="single" w:sz="4" w:space="0" w:color="auto"/>
              <w:right w:val="single" w:sz="4" w:space="0" w:color="auto"/>
            </w:tcBorders>
            <w:vAlign w:val="center"/>
            <w:hideMark/>
          </w:tcPr>
          <w:p w:rsidR="00501E94" w:rsidRPr="00550913" w:rsidRDefault="00501E94" w:rsidP="00FF6D1B">
            <w:pPr>
              <w:spacing w:after="0" w:line="240" w:lineRule="auto"/>
              <w:jc w:val="center"/>
              <w:rPr>
                <w:rFonts w:ascii="Times New Roman" w:eastAsia="Times New Roman" w:hAnsi="Times New Roman" w:cs="Times New Roman"/>
                <w:b/>
                <w:bCs/>
                <w:color w:val="000000"/>
                <w:sz w:val="20"/>
                <w:szCs w:val="20"/>
              </w:rPr>
            </w:pPr>
          </w:p>
        </w:tc>
      </w:tr>
      <w:tr w:rsidR="00501E94" w:rsidRPr="00B01320" w:rsidTr="009D5A5F">
        <w:trPr>
          <w:trHeight w:val="470"/>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4"/>
                <w:szCs w:val="14"/>
              </w:rPr>
            </w:pPr>
            <w:r w:rsidRPr="00F4041C">
              <w:rPr>
                <w:rFonts w:ascii="Times New Roman" w:eastAsia="Times New Roman" w:hAnsi="Times New Roman" w:cs="Times New Roman"/>
                <w:color w:val="000000"/>
                <w:sz w:val="14"/>
                <w:szCs w:val="14"/>
                <w:lang w:val="en-US"/>
              </w:rPr>
              <w:t>Persamaan</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w:t>
            </w:r>
          </w:p>
        </w:tc>
        <w:tc>
          <w:tcPr>
            <w:tcW w:w="416"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1,2</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10</w:t>
            </w:r>
          </w:p>
        </w:tc>
        <w:tc>
          <w:tcPr>
            <w:tcW w:w="416"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12</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19</w:t>
            </w:r>
          </w:p>
        </w:tc>
        <w:tc>
          <w:tcPr>
            <w:tcW w:w="499"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22,9</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33</w:t>
            </w:r>
          </w:p>
        </w:tc>
        <w:tc>
          <w:tcPr>
            <w:tcW w:w="499"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39,8</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20</w:t>
            </w:r>
          </w:p>
        </w:tc>
        <w:tc>
          <w:tcPr>
            <w:tcW w:w="499"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24,1</w:t>
            </w:r>
          </w:p>
        </w:tc>
        <w:tc>
          <w:tcPr>
            <w:tcW w:w="514" w:type="dxa"/>
            <w:tcBorders>
              <w:top w:val="single" w:sz="4" w:space="0" w:color="auto"/>
              <w:left w:val="single" w:sz="4" w:space="0" w:color="auto"/>
              <w:bottom w:val="single" w:sz="4" w:space="0" w:color="auto"/>
              <w:right w:val="single" w:sz="4" w:space="0" w:color="auto"/>
            </w:tcBorders>
            <w:vAlign w:val="center"/>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83</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E94" w:rsidRPr="00F4041C" w:rsidRDefault="00501E94" w:rsidP="00FF6D1B">
            <w:pPr>
              <w:spacing w:after="0" w:line="240" w:lineRule="auto"/>
              <w:jc w:val="center"/>
              <w:rPr>
                <w:rFonts w:ascii="Times New Roman" w:eastAsia="Times New Roman" w:hAnsi="Times New Roman" w:cs="Times New Roman"/>
                <w:color w:val="000000"/>
                <w:sz w:val="12"/>
                <w:szCs w:val="12"/>
              </w:rPr>
            </w:pPr>
            <w:r w:rsidRPr="00F4041C">
              <w:rPr>
                <w:rFonts w:ascii="Times New Roman" w:eastAsia="Times New Roman" w:hAnsi="Times New Roman" w:cs="Times New Roman"/>
                <w:color w:val="000000"/>
                <w:sz w:val="12"/>
                <w:szCs w:val="12"/>
              </w:rPr>
              <w:t>3,73</w:t>
            </w:r>
          </w:p>
        </w:tc>
        <w:tc>
          <w:tcPr>
            <w:tcW w:w="579" w:type="dxa"/>
            <w:tcBorders>
              <w:top w:val="nil"/>
              <w:left w:val="nil"/>
              <w:bottom w:val="single" w:sz="4" w:space="0" w:color="auto"/>
              <w:right w:val="single" w:sz="4" w:space="0" w:color="auto"/>
            </w:tcBorders>
            <w:shd w:val="clear" w:color="auto" w:fill="auto"/>
            <w:noWrap/>
            <w:vAlign w:val="center"/>
            <w:hideMark/>
          </w:tcPr>
          <w:p w:rsidR="00501E94" w:rsidRPr="00F4041C" w:rsidRDefault="009D5A5F" w:rsidP="00FF6D1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74,6</w:t>
            </w:r>
          </w:p>
        </w:tc>
        <w:tc>
          <w:tcPr>
            <w:tcW w:w="657" w:type="dxa"/>
            <w:tcBorders>
              <w:top w:val="nil"/>
              <w:left w:val="nil"/>
              <w:bottom w:val="single" w:sz="4" w:space="0" w:color="auto"/>
              <w:right w:val="single" w:sz="4" w:space="0" w:color="auto"/>
            </w:tcBorders>
            <w:shd w:val="clear" w:color="auto" w:fill="auto"/>
            <w:noWrap/>
            <w:vAlign w:val="center"/>
            <w:hideMark/>
          </w:tcPr>
          <w:p w:rsidR="00501E94" w:rsidRPr="00F4041C" w:rsidRDefault="009D5A5F" w:rsidP="009D5A5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Cukup</w:t>
            </w:r>
            <w:r w:rsidR="00501E94" w:rsidRPr="00F4041C">
              <w:rPr>
                <w:rFonts w:ascii="Times New Roman" w:eastAsia="Times New Roman" w:hAnsi="Times New Roman" w:cs="Times New Roman"/>
                <w:color w:val="000000"/>
                <w:sz w:val="14"/>
                <w:szCs w:val="14"/>
              </w:rPr>
              <w:t xml:space="preserve"> Baik</w:t>
            </w:r>
          </w:p>
        </w:tc>
      </w:tr>
      <w:tr w:rsidR="009D5A5F" w:rsidRPr="00B01320" w:rsidTr="009D5A5F">
        <w:trPr>
          <w:trHeight w:val="405"/>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4"/>
                <w:szCs w:val="14"/>
              </w:rPr>
            </w:pPr>
            <w:r w:rsidRPr="00F4041C">
              <w:rPr>
                <w:rFonts w:ascii="Times New Roman" w:eastAsia="Times New Roman" w:hAnsi="Times New Roman" w:cs="Times New Roman"/>
                <w:color w:val="000000"/>
                <w:sz w:val="14"/>
                <w:szCs w:val="14"/>
                <w:lang w:val="en-US"/>
              </w:rPr>
              <w:t>Kelayakan</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3,6</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w:t>
            </w:r>
          </w:p>
        </w:tc>
        <w:tc>
          <w:tcPr>
            <w:tcW w:w="416"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2,4</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24</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28,9</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36</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43,4</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18</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21,7</w:t>
            </w:r>
          </w:p>
        </w:tc>
        <w:tc>
          <w:tcPr>
            <w:tcW w:w="514" w:type="dxa"/>
            <w:tcBorders>
              <w:top w:val="single" w:sz="4" w:space="0" w:color="auto"/>
              <w:left w:val="single" w:sz="4" w:space="0" w:color="auto"/>
              <w:bottom w:val="single" w:sz="4" w:space="0" w:color="auto"/>
              <w:right w:val="single" w:sz="4" w:space="0" w:color="auto"/>
            </w:tcBorders>
            <w:vAlign w:val="bottom"/>
          </w:tcPr>
          <w:p w:rsidR="009D5A5F" w:rsidRPr="00F4041C" w:rsidRDefault="009D5A5F" w:rsidP="00FF6D1B">
            <w:pPr>
              <w:jc w:val="center"/>
              <w:rPr>
                <w:sz w:val="12"/>
                <w:szCs w:val="12"/>
              </w:rPr>
            </w:pPr>
            <w:r w:rsidRPr="00F4041C">
              <w:rPr>
                <w:rFonts w:ascii="Times New Roman" w:eastAsia="Times New Roman" w:hAnsi="Times New Roman" w:cs="Times New Roman"/>
                <w:color w:val="000000"/>
                <w:sz w:val="12"/>
                <w:szCs w:val="12"/>
                <w:lang w:val="en-US"/>
              </w:rPr>
              <w:t>83</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sidRPr="00F4041C">
              <w:rPr>
                <w:rFonts w:ascii="Times New Roman" w:eastAsia="Times New Roman" w:hAnsi="Times New Roman" w:cs="Times New Roman"/>
                <w:color w:val="000000"/>
                <w:sz w:val="12"/>
                <w:szCs w:val="12"/>
              </w:rPr>
              <w:t>3,77</w:t>
            </w:r>
          </w:p>
        </w:tc>
        <w:tc>
          <w:tcPr>
            <w:tcW w:w="579" w:type="dxa"/>
            <w:tcBorders>
              <w:top w:val="nil"/>
              <w:left w:val="nil"/>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75,4</w:t>
            </w:r>
          </w:p>
        </w:tc>
        <w:tc>
          <w:tcPr>
            <w:tcW w:w="657" w:type="dxa"/>
            <w:tcBorders>
              <w:top w:val="nil"/>
              <w:left w:val="nil"/>
              <w:bottom w:val="single" w:sz="4" w:space="0" w:color="auto"/>
              <w:right w:val="single" w:sz="4" w:space="0" w:color="auto"/>
            </w:tcBorders>
            <w:shd w:val="clear" w:color="auto" w:fill="auto"/>
            <w:noWrap/>
            <w:hideMark/>
          </w:tcPr>
          <w:p w:rsidR="009D5A5F" w:rsidRDefault="009D5A5F" w:rsidP="009D5A5F">
            <w:pPr>
              <w:jc w:val="center"/>
            </w:pPr>
            <w:r w:rsidRPr="00DB1E63">
              <w:rPr>
                <w:rFonts w:ascii="Times New Roman" w:eastAsia="Times New Roman" w:hAnsi="Times New Roman" w:cs="Times New Roman"/>
                <w:color w:val="000000"/>
                <w:sz w:val="14"/>
                <w:szCs w:val="14"/>
              </w:rPr>
              <w:t>Cukup Baik</w:t>
            </w:r>
          </w:p>
        </w:tc>
      </w:tr>
      <w:tr w:rsidR="009D5A5F" w:rsidRPr="00B01320" w:rsidTr="009D5A5F">
        <w:trPr>
          <w:trHeight w:val="425"/>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4"/>
                <w:szCs w:val="14"/>
              </w:rPr>
            </w:pPr>
            <w:r w:rsidRPr="00F4041C">
              <w:rPr>
                <w:rFonts w:ascii="Times New Roman" w:eastAsia="Times New Roman" w:hAnsi="Times New Roman" w:cs="Times New Roman"/>
                <w:color w:val="000000"/>
                <w:sz w:val="14"/>
                <w:szCs w:val="14"/>
                <w:lang w:val="en-US"/>
              </w:rPr>
              <w:t>Konstribusi</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0</w:t>
            </w:r>
          </w:p>
        </w:tc>
        <w:tc>
          <w:tcPr>
            <w:tcW w:w="416"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0</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6</w:t>
            </w:r>
          </w:p>
        </w:tc>
        <w:tc>
          <w:tcPr>
            <w:tcW w:w="416"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7,2</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23</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27,7</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39</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47</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15</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18,1</w:t>
            </w:r>
          </w:p>
        </w:tc>
        <w:tc>
          <w:tcPr>
            <w:tcW w:w="514"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jc w:val="center"/>
              <w:rPr>
                <w:sz w:val="12"/>
                <w:szCs w:val="12"/>
              </w:rPr>
            </w:pPr>
            <w:r w:rsidRPr="00F4041C">
              <w:rPr>
                <w:rFonts w:ascii="Times New Roman" w:eastAsia="Times New Roman" w:hAnsi="Times New Roman" w:cs="Times New Roman"/>
                <w:color w:val="000000"/>
                <w:sz w:val="12"/>
                <w:szCs w:val="12"/>
                <w:lang w:val="en-US"/>
              </w:rPr>
              <w:t>83</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sidRPr="00F4041C">
              <w:rPr>
                <w:rFonts w:ascii="Times New Roman" w:eastAsia="Times New Roman" w:hAnsi="Times New Roman" w:cs="Times New Roman"/>
                <w:color w:val="000000"/>
                <w:sz w:val="12"/>
                <w:szCs w:val="12"/>
              </w:rPr>
              <w:t>3,76</w:t>
            </w:r>
          </w:p>
        </w:tc>
        <w:tc>
          <w:tcPr>
            <w:tcW w:w="579" w:type="dxa"/>
            <w:tcBorders>
              <w:top w:val="nil"/>
              <w:left w:val="nil"/>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75,2</w:t>
            </w:r>
          </w:p>
        </w:tc>
        <w:tc>
          <w:tcPr>
            <w:tcW w:w="657" w:type="dxa"/>
            <w:tcBorders>
              <w:top w:val="nil"/>
              <w:left w:val="nil"/>
              <w:bottom w:val="single" w:sz="4" w:space="0" w:color="auto"/>
              <w:right w:val="single" w:sz="4" w:space="0" w:color="auto"/>
            </w:tcBorders>
            <w:shd w:val="clear" w:color="auto" w:fill="auto"/>
            <w:noWrap/>
            <w:hideMark/>
          </w:tcPr>
          <w:p w:rsidR="009D5A5F" w:rsidRDefault="009D5A5F" w:rsidP="009D5A5F">
            <w:pPr>
              <w:jc w:val="center"/>
            </w:pPr>
            <w:r w:rsidRPr="00DB1E63">
              <w:rPr>
                <w:rFonts w:ascii="Times New Roman" w:eastAsia="Times New Roman" w:hAnsi="Times New Roman" w:cs="Times New Roman"/>
                <w:color w:val="000000"/>
                <w:sz w:val="14"/>
                <w:szCs w:val="14"/>
              </w:rPr>
              <w:t>Cukup Baik</w:t>
            </w:r>
          </w:p>
        </w:tc>
      </w:tr>
      <w:tr w:rsidR="009D5A5F" w:rsidRPr="00B01320" w:rsidTr="009D5A5F">
        <w:trPr>
          <w:trHeight w:val="40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4"/>
                <w:szCs w:val="14"/>
              </w:rPr>
            </w:pPr>
            <w:r w:rsidRPr="00F4041C">
              <w:rPr>
                <w:rFonts w:ascii="Times New Roman" w:eastAsia="Times New Roman" w:hAnsi="Times New Roman" w:cs="Times New Roman"/>
                <w:color w:val="000000"/>
                <w:sz w:val="14"/>
                <w:szCs w:val="14"/>
                <w:lang w:val="en-US"/>
              </w:rPr>
              <w:t>Kinerja</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3,6</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10</w:t>
            </w:r>
          </w:p>
        </w:tc>
        <w:tc>
          <w:tcPr>
            <w:tcW w:w="416"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12</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22</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26,5</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33</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39,8</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15</w:t>
            </w:r>
          </w:p>
        </w:tc>
        <w:tc>
          <w:tcPr>
            <w:tcW w:w="499"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lang w:val="en-US"/>
              </w:rPr>
            </w:pPr>
            <w:r w:rsidRPr="00F4041C">
              <w:rPr>
                <w:rFonts w:ascii="Times New Roman" w:eastAsia="Times New Roman" w:hAnsi="Times New Roman" w:cs="Times New Roman"/>
                <w:color w:val="000000"/>
                <w:sz w:val="12"/>
                <w:szCs w:val="12"/>
                <w:lang w:val="en-US"/>
              </w:rPr>
              <w:t>18,1</w:t>
            </w:r>
          </w:p>
        </w:tc>
        <w:tc>
          <w:tcPr>
            <w:tcW w:w="514" w:type="dxa"/>
            <w:tcBorders>
              <w:top w:val="single" w:sz="4" w:space="0" w:color="auto"/>
              <w:left w:val="single" w:sz="4" w:space="0" w:color="auto"/>
              <w:bottom w:val="single" w:sz="4" w:space="0" w:color="auto"/>
              <w:right w:val="single" w:sz="4" w:space="0" w:color="auto"/>
            </w:tcBorders>
            <w:vAlign w:val="center"/>
          </w:tcPr>
          <w:p w:rsidR="009D5A5F" w:rsidRPr="00F4041C" w:rsidRDefault="009D5A5F" w:rsidP="00FF6D1B">
            <w:pPr>
              <w:jc w:val="center"/>
              <w:rPr>
                <w:sz w:val="12"/>
                <w:szCs w:val="12"/>
              </w:rPr>
            </w:pPr>
            <w:r w:rsidRPr="00F4041C">
              <w:rPr>
                <w:rFonts w:ascii="Times New Roman" w:eastAsia="Times New Roman" w:hAnsi="Times New Roman" w:cs="Times New Roman"/>
                <w:color w:val="000000"/>
                <w:sz w:val="12"/>
                <w:szCs w:val="12"/>
                <w:lang w:val="en-US"/>
              </w:rPr>
              <w:t>83</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sidRPr="00F4041C">
              <w:rPr>
                <w:rFonts w:ascii="Times New Roman" w:eastAsia="Times New Roman" w:hAnsi="Times New Roman" w:cs="Times New Roman"/>
                <w:color w:val="000000"/>
                <w:sz w:val="12"/>
                <w:szCs w:val="12"/>
              </w:rPr>
              <w:t>3,57</w:t>
            </w:r>
          </w:p>
        </w:tc>
        <w:tc>
          <w:tcPr>
            <w:tcW w:w="579" w:type="dxa"/>
            <w:tcBorders>
              <w:top w:val="nil"/>
              <w:left w:val="nil"/>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71,4</w:t>
            </w:r>
          </w:p>
        </w:tc>
        <w:tc>
          <w:tcPr>
            <w:tcW w:w="657" w:type="dxa"/>
            <w:tcBorders>
              <w:top w:val="nil"/>
              <w:left w:val="nil"/>
              <w:bottom w:val="single" w:sz="4" w:space="0" w:color="auto"/>
              <w:right w:val="single" w:sz="4" w:space="0" w:color="auto"/>
            </w:tcBorders>
            <w:shd w:val="clear" w:color="auto" w:fill="auto"/>
            <w:noWrap/>
            <w:hideMark/>
          </w:tcPr>
          <w:p w:rsidR="009D5A5F" w:rsidRDefault="009D5A5F" w:rsidP="009D5A5F">
            <w:pPr>
              <w:jc w:val="center"/>
            </w:pPr>
            <w:r w:rsidRPr="00DB1E63">
              <w:rPr>
                <w:rFonts w:ascii="Times New Roman" w:eastAsia="Times New Roman" w:hAnsi="Times New Roman" w:cs="Times New Roman"/>
                <w:color w:val="000000"/>
                <w:sz w:val="14"/>
                <w:szCs w:val="14"/>
              </w:rPr>
              <w:t>Cukup Baik</w:t>
            </w:r>
          </w:p>
        </w:tc>
      </w:tr>
      <w:tr w:rsidR="009D5A5F" w:rsidRPr="00B01320" w:rsidTr="009D5A5F">
        <w:trPr>
          <w:trHeight w:val="334"/>
        </w:trPr>
        <w:tc>
          <w:tcPr>
            <w:tcW w:w="6125" w:type="dxa"/>
            <w:gridSpan w:val="12"/>
            <w:tcBorders>
              <w:top w:val="single" w:sz="4" w:space="0" w:color="auto"/>
              <w:left w:val="single" w:sz="4" w:space="0" w:color="auto"/>
              <w:bottom w:val="single" w:sz="4" w:space="0" w:color="auto"/>
              <w:right w:val="single" w:sz="4" w:space="0" w:color="auto"/>
            </w:tcBorders>
          </w:tcPr>
          <w:p w:rsidR="009D5A5F" w:rsidRPr="00F4041C" w:rsidRDefault="009D5A5F" w:rsidP="00FF6D1B">
            <w:pPr>
              <w:spacing w:after="0" w:line="240" w:lineRule="auto"/>
              <w:jc w:val="center"/>
              <w:rPr>
                <w:rFonts w:ascii="Times New Roman" w:eastAsia="Times New Roman" w:hAnsi="Times New Roman" w:cs="Times New Roman"/>
                <w:color w:val="000000"/>
                <w:sz w:val="14"/>
                <w:szCs w:val="14"/>
              </w:rPr>
            </w:pPr>
            <w:r w:rsidRPr="00F4041C">
              <w:rPr>
                <w:rFonts w:ascii="Times New Roman" w:eastAsia="Times New Roman" w:hAnsi="Times New Roman" w:cs="Times New Roman"/>
                <w:color w:val="000000"/>
                <w:sz w:val="14"/>
                <w:szCs w:val="14"/>
              </w:rPr>
              <w:t>Rata-rata</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sidRPr="00F4041C">
              <w:rPr>
                <w:rFonts w:ascii="Times New Roman" w:eastAsia="Times New Roman" w:hAnsi="Times New Roman" w:cs="Times New Roman"/>
                <w:color w:val="000000"/>
                <w:sz w:val="12"/>
                <w:szCs w:val="12"/>
              </w:rPr>
              <w:t>3,70</w:t>
            </w:r>
          </w:p>
        </w:tc>
        <w:tc>
          <w:tcPr>
            <w:tcW w:w="579" w:type="dxa"/>
            <w:tcBorders>
              <w:top w:val="nil"/>
              <w:left w:val="nil"/>
              <w:bottom w:val="single" w:sz="4" w:space="0" w:color="auto"/>
              <w:right w:val="single" w:sz="4" w:space="0" w:color="auto"/>
            </w:tcBorders>
            <w:shd w:val="clear" w:color="auto" w:fill="auto"/>
            <w:noWrap/>
            <w:vAlign w:val="center"/>
            <w:hideMark/>
          </w:tcPr>
          <w:p w:rsidR="009D5A5F" w:rsidRPr="00F4041C" w:rsidRDefault="009D5A5F" w:rsidP="00FF6D1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74,15</w:t>
            </w:r>
          </w:p>
        </w:tc>
        <w:tc>
          <w:tcPr>
            <w:tcW w:w="657" w:type="dxa"/>
            <w:tcBorders>
              <w:top w:val="nil"/>
              <w:left w:val="nil"/>
              <w:bottom w:val="single" w:sz="4" w:space="0" w:color="auto"/>
              <w:right w:val="single" w:sz="4" w:space="0" w:color="auto"/>
            </w:tcBorders>
            <w:shd w:val="clear" w:color="auto" w:fill="auto"/>
            <w:noWrap/>
            <w:vAlign w:val="center"/>
            <w:hideMark/>
          </w:tcPr>
          <w:p w:rsidR="009D5A5F" w:rsidRPr="00F4041C" w:rsidRDefault="009D5A5F" w:rsidP="009D5A5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Cukup</w:t>
            </w:r>
            <w:r w:rsidRPr="00F4041C">
              <w:rPr>
                <w:rFonts w:ascii="Times New Roman" w:eastAsia="Times New Roman" w:hAnsi="Times New Roman" w:cs="Times New Roman"/>
                <w:color w:val="000000"/>
                <w:sz w:val="14"/>
                <w:szCs w:val="14"/>
              </w:rPr>
              <w:t xml:space="preserve"> Baik</w:t>
            </w:r>
          </w:p>
        </w:tc>
      </w:tr>
    </w:tbl>
    <w:p w:rsidR="00501E94" w:rsidRPr="00B5558C" w:rsidRDefault="00501E94" w:rsidP="00501E94">
      <w:pPr>
        <w:rPr>
          <w:rFonts w:ascii="Times New Roman" w:hAnsi="Times New Roman" w:cs="Times New Roman"/>
          <w:i/>
          <w:sz w:val="20"/>
          <w:szCs w:val="20"/>
        </w:rPr>
      </w:pPr>
      <w:r w:rsidRPr="00B5558C">
        <w:rPr>
          <w:rFonts w:ascii="Times New Roman" w:hAnsi="Times New Roman" w:cs="Times New Roman"/>
          <w:i/>
          <w:sz w:val="20"/>
          <w:szCs w:val="20"/>
        </w:rPr>
        <w:t>Sumber : data diolah, 2017</w:t>
      </w:r>
    </w:p>
    <w:p w:rsidR="007C039E" w:rsidRDefault="007C039E" w:rsidP="00731BC3">
      <w:pPr>
        <w:spacing w:line="480" w:lineRule="auto"/>
        <w:ind w:firstLine="720"/>
        <w:jc w:val="both"/>
        <w:rPr>
          <w:rFonts w:ascii="Times New Roman" w:hAnsi="Times New Roman" w:cs="Times New Roman"/>
          <w:sz w:val="24"/>
          <w:szCs w:val="24"/>
        </w:rPr>
      </w:pPr>
      <w:r w:rsidRPr="00A011DE">
        <w:rPr>
          <w:rFonts w:ascii="Times New Roman" w:hAnsi="Times New Roman" w:cs="Times New Roman"/>
          <w:sz w:val="24"/>
          <w:szCs w:val="24"/>
        </w:rPr>
        <w:t xml:space="preserve">Berdasarkan </w:t>
      </w:r>
      <w:r>
        <w:rPr>
          <w:rFonts w:ascii="Times New Roman" w:hAnsi="Times New Roman" w:cs="Times New Roman"/>
          <w:sz w:val="24"/>
          <w:szCs w:val="24"/>
        </w:rPr>
        <w:t>pada tabel 4.1</w:t>
      </w:r>
      <w:r>
        <w:rPr>
          <w:rFonts w:ascii="Times New Roman" w:hAnsi="Times New Roman" w:cs="Times New Roman"/>
          <w:sz w:val="24"/>
          <w:szCs w:val="24"/>
          <w:lang w:val="en-US"/>
        </w:rPr>
        <w:t>7</w:t>
      </w:r>
      <w:r>
        <w:rPr>
          <w:rFonts w:ascii="Times New Roman" w:hAnsi="Times New Roman" w:cs="Times New Roman"/>
          <w:sz w:val="24"/>
          <w:szCs w:val="24"/>
        </w:rPr>
        <w:t xml:space="preserve"> diketahui </w:t>
      </w:r>
      <w:r w:rsidRPr="00A011DE">
        <w:rPr>
          <w:rFonts w:ascii="Times New Roman" w:hAnsi="Times New Roman" w:cs="Times New Roman"/>
          <w:sz w:val="24"/>
          <w:szCs w:val="24"/>
        </w:rPr>
        <w:t xml:space="preserve">bahwa </w:t>
      </w:r>
      <w:r>
        <w:rPr>
          <w:rFonts w:ascii="Times New Roman" w:hAnsi="Times New Roman" w:cs="Times New Roman"/>
          <w:sz w:val="24"/>
          <w:szCs w:val="24"/>
        </w:rPr>
        <w:t>keadilan distributif (</w:t>
      </w:r>
      <w:r w:rsidRPr="00B91350">
        <w:rPr>
          <w:rFonts w:ascii="Times New Roman" w:hAnsi="Times New Roman" w:cs="Times New Roman"/>
          <w:i/>
          <w:sz w:val="24"/>
          <w:szCs w:val="24"/>
        </w:rPr>
        <w:t>distributive justice</w:t>
      </w:r>
      <w:r>
        <w:rPr>
          <w:rFonts w:ascii="Times New Roman" w:hAnsi="Times New Roman" w:cs="Times New Roman"/>
          <w:sz w:val="24"/>
          <w:szCs w:val="24"/>
        </w:rPr>
        <w:t xml:space="preserve">) mengenai imbalan karyawan </w:t>
      </w:r>
      <w:r w:rsidRPr="005966C5">
        <w:rPr>
          <w:rFonts w:ascii="Times New Roman" w:hAnsi="Times New Roman" w:cs="Times New Roman"/>
          <w:i/>
          <w:sz w:val="24"/>
          <w:szCs w:val="24"/>
        </w:rPr>
        <w:t>head office</w:t>
      </w:r>
      <w:r>
        <w:rPr>
          <w:rFonts w:ascii="Times New Roman" w:hAnsi="Times New Roman" w:cs="Times New Roman"/>
          <w:sz w:val="24"/>
          <w:szCs w:val="24"/>
        </w:rPr>
        <w:t xml:space="preserve"> didalam </w:t>
      </w:r>
      <w:r w:rsidRPr="00A011DE">
        <w:rPr>
          <w:rFonts w:ascii="Times New Roman" w:hAnsi="Times New Roman" w:cs="Times New Roman"/>
          <w:sz w:val="24"/>
          <w:szCs w:val="24"/>
        </w:rPr>
        <w:t>PT.Hayati Pratama Mandiri Padang</w:t>
      </w:r>
      <w:r>
        <w:rPr>
          <w:rFonts w:ascii="Times New Roman" w:hAnsi="Times New Roman" w:cs="Times New Roman"/>
          <w:sz w:val="24"/>
          <w:szCs w:val="24"/>
        </w:rPr>
        <w:t xml:space="preserve"> dinilai cukup baik.Hal </w:t>
      </w:r>
      <w:r>
        <w:rPr>
          <w:rFonts w:ascii="Times New Roman" w:hAnsi="Times New Roman" w:cs="Times New Roman"/>
          <w:sz w:val="24"/>
          <w:szCs w:val="24"/>
          <w:lang w:val="en-US"/>
        </w:rPr>
        <w:t xml:space="preserve">ini </w:t>
      </w:r>
      <w:r>
        <w:rPr>
          <w:rFonts w:ascii="Times New Roman" w:hAnsi="Times New Roman" w:cs="Times New Roman"/>
          <w:sz w:val="24"/>
          <w:szCs w:val="24"/>
        </w:rPr>
        <w:t>ter</w:t>
      </w:r>
      <w:r>
        <w:rPr>
          <w:rFonts w:ascii="Times New Roman" w:hAnsi="Times New Roman" w:cs="Times New Roman"/>
          <w:sz w:val="24"/>
          <w:szCs w:val="24"/>
          <w:lang w:val="en-US"/>
        </w:rPr>
        <w:t xml:space="preserve">lihat dari jawaban responden </w:t>
      </w:r>
      <w:r w:rsidRPr="00A011DE">
        <w:rPr>
          <w:rFonts w:ascii="Times New Roman" w:hAnsi="Times New Roman" w:cs="Times New Roman"/>
          <w:sz w:val="24"/>
          <w:szCs w:val="24"/>
        </w:rPr>
        <w:t>pada indikator</w:t>
      </w:r>
      <w:r w:rsidRPr="00464AE2">
        <w:rPr>
          <w:rFonts w:ascii="Times New Roman" w:hAnsi="Times New Roman" w:cs="Times New Roman"/>
          <w:sz w:val="24"/>
          <w:szCs w:val="24"/>
        </w:rPr>
        <w:t>“</w:t>
      </w:r>
      <w:r w:rsidRPr="00464AE2">
        <w:rPr>
          <w:rFonts w:ascii="Times New Roman" w:eastAsia="Times New Roman" w:hAnsi="Times New Roman" w:cs="Times New Roman"/>
          <w:color w:val="000000"/>
          <w:sz w:val="24"/>
          <w:szCs w:val="24"/>
        </w:rPr>
        <w:t>kelayakan</w:t>
      </w:r>
      <w:r>
        <w:rPr>
          <w:rFonts w:ascii="Times New Roman" w:hAnsi="Times New Roman" w:cs="Times New Roman"/>
          <w:sz w:val="24"/>
          <w:szCs w:val="24"/>
        </w:rPr>
        <w:t>”persentase jawabannya</w:t>
      </w:r>
      <w:r>
        <w:rPr>
          <w:rFonts w:ascii="Times New Roman" w:hAnsi="Times New Roman" w:cs="Times New Roman"/>
          <w:sz w:val="24"/>
          <w:szCs w:val="24"/>
          <w:lang w:val="en-US"/>
        </w:rPr>
        <w:t xml:space="preserve"> 65,1%</w:t>
      </w:r>
      <w:r>
        <w:rPr>
          <w:rFonts w:ascii="Times New Roman" w:hAnsi="Times New Roman" w:cs="Times New Roman"/>
          <w:sz w:val="24"/>
          <w:szCs w:val="24"/>
        </w:rPr>
        <w:t xml:space="preserve"> pada penilaian setuju (S) dan sangat setuju (SS).Dari hasil persentase jawaban responden dapat diketahui bahwa karyawan menilai imbalan yang mereka terima cukup baik sesuai dengan kontribusi yang mereka berikan kepada perusahaan. Hal ini menggambarkan karyawan dapat bekerja dengan nyaman dan baik karna hasil dari kinerja dari karyawan itu sendiri di apresiasi oleh perusahaan dengan imbalan yang cukup baik pula. </w:t>
      </w:r>
      <w:r>
        <w:rPr>
          <w:rFonts w:ascii="Times New Roman" w:hAnsi="Times New Roman" w:cs="Times New Roman"/>
          <w:sz w:val="24"/>
          <w:szCs w:val="24"/>
          <w:lang w:val="en-US"/>
        </w:rPr>
        <w:t>Namun</w:t>
      </w:r>
      <w:r>
        <w:rPr>
          <w:rFonts w:ascii="Times New Roman" w:hAnsi="Times New Roman" w:cs="Times New Roman"/>
          <w:sz w:val="24"/>
          <w:szCs w:val="24"/>
        </w:rPr>
        <w:t xml:space="preserve"> masih ada beberapa dari karyawan </w:t>
      </w:r>
      <w:r w:rsidRPr="005966C5">
        <w:rPr>
          <w:rFonts w:ascii="Times New Roman" w:hAnsi="Times New Roman" w:cs="Times New Roman"/>
          <w:i/>
          <w:sz w:val="24"/>
          <w:szCs w:val="24"/>
        </w:rPr>
        <w:t>head office</w:t>
      </w:r>
      <w:r>
        <w:rPr>
          <w:rFonts w:ascii="Times New Roman" w:hAnsi="Times New Roman" w:cs="Times New Roman"/>
          <w:sz w:val="24"/>
          <w:szCs w:val="24"/>
        </w:rPr>
        <w:t xml:space="preserve"> yang merasakan keadilan distributif (imbalan) yang didapatkan tidak sesuai dengan kinerja dan kontribusi yang mereka berikan,hal ini dapat terlihat pada jawaban </w:t>
      </w:r>
      <w:r>
        <w:rPr>
          <w:rFonts w:ascii="Times New Roman" w:hAnsi="Times New Roman" w:cs="Times New Roman"/>
          <w:sz w:val="24"/>
          <w:szCs w:val="24"/>
        </w:rPr>
        <w:lastRenderedPageBreak/>
        <w:t>responden pada indikator “</w:t>
      </w:r>
      <w:r w:rsidRPr="00464AE2">
        <w:rPr>
          <w:rFonts w:ascii="Times New Roman" w:hAnsi="Times New Roman" w:cs="Times New Roman"/>
          <w:sz w:val="24"/>
          <w:szCs w:val="24"/>
        </w:rPr>
        <w:t>kinerja</w:t>
      </w:r>
      <w:r>
        <w:rPr>
          <w:rFonts w:ascii="Times New Roman" w:hAnsi="Times New Roman" w:cs="Times New Roman"/>
          <w:i/>
          <w:sz w:val="24"/>
          <w:szCs w:val="24"/>
        </w:rPr>
        <w:t>”</w:t>
      </w:r>
      <w:r>
        <w:rPr>
          <w:rFonts w:ascii="Times New Roman" w:hAnsi="Times New Roman" w:cs="Times New Roman"/>
          <w:sz w:val="24"/>
          <w:szCs w:val="24"/>
        </w:rPr>
        <w:t xml:space="preserve">persentase jawabannya 15,6% pada penilaian sangat tidak setuju (STS) dan tidak setuju (TS).Dari hasil persentase jawaban responden dapat diketahui bahwa beberapa karyawan masih merasakan ketidakadilan mengenai imbalan yang diterima, karyawan merasakan telah bekerja dengan baik tetapi imbalan yang diterima tidak sesuai dengan kinerja yang diberikan kepada perusahaan. </w:t>
      </w:r>
      <w:r w:rsidRPr="00464AE2">
        <w:rPr>
          <w:rFonts w:ascii="Times New Roman" w:hAnsi="Times New Roman" w:cs="Times New Roman"/>
          <w:sz w:val="24"/>
          <w:szCs w:val="24"/>
        </w:rPr>
        <w:t xml:space="preserve">Berdasarkan data di atas diperoleh informasi skor rata-rata dari variabel </w:t>
      </w:r>
      <w:r w:rsidRPr="00464AE2">
        <w:rPr>
          <w:rFonts w:ascii="Times New Roman" w:eastAsia="Times New Roman" w:hAnsi="Times New Roman" w:cs="Times New Roman"/>
          <w:i/>
          <w:sz w:val="24"/>
          <w:szCs w:val="24"/>
        </w:rPr>
        <w:t>distributive justice</w:t>
      </w:r>
      <w:r w:rsidRPr="00464AE2">
        <w:rPr>
          <w:rFonts w:ascii="Times New Roman" w:hAnsi="Times New Roman" w:cs="Times New Roman"/>
          <w:sz w:val="24"/>
          <w:szCs w:val="24"/>
        </w:rPr>
        <w:t>3,70 dengan tingkat capaian responden (TCR)</w:t>
      </w:r>
      <w:r>
        <w:rPr>
          <w:rFonts w:ascii="Times New Roman" w:hAnsi="Times New Roman" w:cs="Times New Roman"/>
          <w:sz w:val="24"/>
          <w:szCs w:val="24"/>
        </w:rPr>
        <w:t xml:space="preserve"> 74,15 kategori cukup baik.</w:t>
      </w:r>
    </w:p>
    <w:p w:rsidR="00501E94" w:rsidRDefault="00501E94" w:rsidP="00501E94">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4.5.2</w:t>
      </w:r>
      <w:r>
        <w:rPr>
          <w:rFonts w:ascii="Times New Roman" w:eastAsia="SimSun" w:hAnsi="Times New Roman" w:cs="Times New Roman"/>
          <w:b/>
          <w:bCs/>
          <w:sz w:val="24"/>
          <w:szCs w:val="24"/>
        </w:rPr>
        <w:tab/>
        <w:t>Analisis Regresi Linear Berganda</w:t>
      </w:r>
    </w:p>
    <w:p w:rsidR="00501E94" w:rsidRPr="00F11DFE" w:rsidRDefault="00501E94" w:rsidP="00501E94">
      <w:pPr>
        <w:spacing w:line="480" w:lineRule="auto"/>
        <w:jc w:val="both"/>
        <w:rPr>
          <w:rFonts w:ascii="Times New Roman" w:eastAsia="SimSun" w:hAnsi="Times New Roman" w:cs="Times New Roman"/>
          <w:bCs/>
          <w:sz w:val="24"/>
          <w:szCs w:val="24"/>
          <w:lang w:val="en-US"/>
        </w:rPr>
      </w:pPr>
      <w:r>
        <w:rPr>
          <w:rFonts w:ascii="Times New Roman" w:eastAsia="SimSun" w:hAnsi="Times New Roman" w:cs="Times New Roman"/>
          <w:b/>
          <w:bCs/>
          <w:sz w:val="24"/>
          <w:szCs w:val="24"/>
        </w:rPr>
        <w:tab/>
      </w:r>
      <w:r w:rsidRPr="00BE7CCE">
        <w:rPr>
          <w:rFonts w:ascii="Times New Roman" w:eastAsia="SimSun" w:hAnsi="Times New Roman" w:cs="Times New Roman"/>
          <w:bCs/>
          <w:sz w:val="24"/>
          <w:szCs w:val="24"/>
        </w:rPr>
        <w:t>Setelah seluruh variabel penelitian yang digunakan valid dan reliabel dan terbebas dari seluruh prasyarat pengujian maka tahapan pengujian hipotesis dapat segera dilaksanakan. Secara umum tahapan pengujian yang dapat dilakukan adalah sebagai berikut :</w:t>
      </w:r>
    </w:p>
    <w:p w:rsidR="00501E94" w:rsidRPr="00BE7CCE" w:rsidRDefault="00501E94" w:rsidP="00501E94">
      <w:pPr>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Tabel 4.18</w:t>
      </w:r>
    </w:p>
    <w:p w:rsidR="00501E94" w:rsidRPr="00BE7CCE" w:rsidRDefault="00501E94" w:rsidP="00501E94">
      <w:pPr>
        <w:jc w:val="center"/>
        <w:rPr>
          <w:rFonts w:ascii="Times New Roman" w:eastAsia="SimSun" w:hAnsi="Times New Roman" w:cs="Times New Roman"/>
          <w:b/>
          <w:bCs/>
          <w:sz w:val="24"/>
          <w:szCs w:val="24"/>
        </w:rPr>
      </w:pPr>
      <w:r w:rsidRPr="00BE7CCE">
        <w:rPr>
          <w:rFonts w:ascii="Times New Roman" w:eastAsia="SimSun" w:hAnsi="Times New Roman" w:cs="Times New Roman"/>
          <w:b/>
          <w:bCs/>
          <w:sz w:val="24"/>
          <w:szCs w:val="24"/>
        </w:rPr>
        <w:t>Hasil Analisis Regresi  Linear Berganda</w:t>
      </w:r>
    </w:p>
    <w:tbl>
      <w:tblPr>
        <w:tblW w:w="7905" w:type="dxa"/>
        <w:tblInd w:w="93" w:type="dxa"/>
        <w:tblLook w:val="04A0"/>
      </w:tblPr>
      <w:tblGrid>
        <w:gridCol w:w="2573"/>
        <w:gridCol w:w="2480"/>
        <w:gridCol w:w="1233"/>
        <w:gridCol w:w="1619"/>
      </w:tblGrid>
      <w:tr w:rsidR="00501E94" w:rsidRPr="00BE7CCE" w:rsidTr="00BE52F9">
        <w:trPr>
          <w:trHeight w:val="176"/>
        </w:trPr>
        <w:tc>
          <w:tcPr>
            <w:tcW w:w="2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b/>
                <w:bCs/>
                <w:color w:val="000000"/>
              </w:rPr>
            </w:pPr>
            <w:r w:rsidRPr="00BE7CCE">
              <w:rPr>
                <w:rFonts w:ascii="Times New Roman" w:eastAsia="Times New Roman" w:hAnsi="Times New Roman" w:cs="Times New Roman"/>
                <w:b/>
                <w:bCs/>
                <w:color w:val="000000"/>
              </w:rPr>
              <w:t>Variabel Dependen</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b/>
                <w:bCs/>
                <w:color w:val="000000"/>
              </w:rPr>
            </w:pPr>
            <w:r w:rsidRPr="00BE7CCE">
              <w:rPr>
                <w:rFonts w:ascii="Times New Roman" w:eastAsia="Times New Roman" w:hAnsi="Times New Roman" w:cs="Times New Roman"/>
                <w:b/>
                <w:bCs/>
                <w:color w:val="000000"/>
              </w:rPr>
              <w:t>Konstanta dan Variabel Independen</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b/>
                <w:bCs/>
                <w:color w:val="000000"/>
              </w:rPr>
            </w:pPr>
            <w:r w:rsidRPr="00BE7CCE">
              <w:rPr>
                <w:rFonts w:ascii="Times New Roman" w:eastAsia="Times New Roman" w:hAnsi="Times New Roman" w:cs="Times New Roman"/>
                <w:b/>
                <w:bCs/>
                <w:color w:val="000000"/>
              </w:rPr>
              <w:t>Koefisien Regresi</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b/>
                <w:bCs/>
                <w:color w:val="000000"/>
              </w:rPr>
            </w:pPr>
            <w:r w:rsidRPr="00BE7CCE">
              <w:rPr>
                <w:rFonts w:ascii="Times New Roman" w:eastAsia="Times New Roman" w:hAnsi="Times New Roman" w:cs="Times New Roman"/>
                <w:b/>
                <w:bCs/>
                <w:color w:val="000000"/>
              </w:rPr>
              <w:t>Signifikan</w:t>
            </w:r>
          </w:p>
        </w:tc>
      </w:tr>
      <w:tr w:rsidR="00501E94" w:rsidRPr="00BE7CCE" w:rsidTr="00BE52F9">
        <w:trPr>
          <w:trHeight w:val="176"/>
        </w:trPr>
        <w:tc>
          <w:tcPr>
            <w:tcW w:w="2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1E94" w:rsidRPr="00BE7CCE" w:rsidRDefault="00501E94" w:rsidP="00FF6D1B">
            <w:pPr>
              <w:spacing w:after="0" w:line="240" w:lineRule="auto"/>
              <w:jc w:val="center"/>
              <w:rPr>
                <w:rFonts w:ascii="Times New Roman" w:eastAsia="Times New Roman" w:hAnsi="Times New Roman" w:cs="Times New Roman"/>
                <w:i/>
                <w:color w:val="000000"/>
              </w:rPr>
            </w:pPr>
            <w:r w:rsidRPr="00BE7CCE">
              <w:rPr>
                <w:rFonts w:ascii="Times New Roman" w:eastAsia="Times New Roman" w:hAnsi="Times New Roman" w:cs="Times New Roman"/>
                <w:i/>
                <w:color w:val="000000"/>
              </w:rPr>
              <w:t>Organizational Retaliatory Behavior (Y)</w:t>
            </w:r>
          </w:p>
        </w:tc>
        <w:tc>
          <w:tcPr>
            <w:tcW w:w="2480"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rPr>
                <w:rFonts w:ascii="Times New Roman" w:eastAsia="Times New Roman" w:hAnsi="Times New Roman" w:cs="Times New Roman"/>
                <w:color w:val="000000"/>
              </w:rPr>
            </w:pPr>
            <w:r w:rsidRPr="00BE7CCE">
              <w:rPr>
                <w:rFonts w:ascii="Times New Roman" w:eastAsia="Times New Roman" w:hAnsi="Times New Roman" w:cs="Times New Roman"/>
                <w:color w:val="000000"/>
              </w:rPr>
              <w:t>Konstanta (a)</w:t>
            </w:r>
          </w:p>
        </w:tc>
        <w:tc>
          <w:tcPr>
            <w:tcW w:w="1233"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62,018</w:t>
            </w:r>
          </w:p>
        </w:tc>
        <w:tc>
          <w:tcPr>
            <w:tcW w:w="1619"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sidRPr="00BE7CCE">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501E94" w:rsidRPr="00BE7CCE" w:rsidTr="00BE52F9">
        <w:trPr>
          <w:trHeight w:val="176"/>
        </w:trPr>
        <w:tc>
          <w:tcPr>
            <w:tcW w:w="2573" w:type="dxa"/>
            <w:vMerge/>
            <w:tcBorders>
              <w:top w:val="nil"/>
              <w:left w:val="single" w:sz="4" w:space="0" w:color="auto"/>
              <w:bottom w:val="single" w:sz="4" w:space="0" w:color="auto"/>
              <w:right w:val="single" w:sz="4" w:space="0" w:color="auto"/>
            </w:tcBorders>
            <w:vAlign w:val="center"/>
            <w:hideMark/>
          </w:tcPr>
          <w:p w:rsidR="00501E94" w:rsidRPr="00BE7CCE" w:rsidRDefault="00501E94" w:rsidP="00FF6D1B">
            <w:pPr>
              <w:spacing w:after="0" w:line="240" w:lineRule="auto"/>
              <w:rPr>
                <w:rFonts w:ascii="Times New Roman" w:eastAsia="Times New Roman" w:hAnsi="Times New Roman" w:cs="Times New Roman"/>
                <w:color w:val="000000"/>
              </w:rPr>
            </w:pPr>
          </w:p>
        </w:tc>
        <w:tc>
          <w:tcPr>
            <w:tcW w:w="2480"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rPr>
                <w:rFonts w:ascii="Times New Roman" w:eastAsia="Times New Roman" w:hAnsi="Times New Roman" w:cs="Times New Roman"/>
                <w:i/>
                <w:color w:val="000000"/>
              </w:rPr>
            </w:pPr>
            <w:r w:rsidRPr="00BE7CCE">
              <w:rPr>
                <w:rFonts w:ascii="Times New Roman" w:eastAsia="Times New Roman" w:hAnsi="Times New Roman" w:cs="Times New Roman"/>
                <w:i/>
                <w:color w:val="000000"/>
              </w:rPr>
              <w:t>Distributive Justice (X1)</w:t>
            </w:r>
          </w:p>
        </w:tc>
        <w:tc>
          <w:tcPr>
            <w:tcW w:w="1233"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-0,590</w:t>
            </w:r>
          </w:p>
        </w:tc>
        <w:tc>
          <w:tcPr>
            <w:tcW w:w="1619"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501E94" w:rsidRPr="00BE7CCE" w:rsidTr="00BE52F9">
        <w:trPr>
          <w:trHeight w:val="176"/>
        </w:trPr>
        <w:tc>
          <w:tcPr>
            <w:tcW w:w="2573" w:type="dxa"/>
            <w:vMerge/>
            <w:tcBorders>
              <w:top w:val="nil"/>
              <w:left w:val="single" w:sz="4" w:space="0" w:color="auto"/>
              <w:bottom w:val="single" w:sz="4" w:space="0" w:color="auto"/>
              <w:right w:val="single" w:sz="4" w:space="0" w:color="auto"/>
            </w:tcBorders>
            <w:vAlign w:val="center"/>
            <w:hideMark/>
          </w:tcPr>
          <w:p w:rsidR="00501E94" w:rsidRPr="00BE7CCE" w:rsidRDefault="00501E94" w:rsidP="00FF6D1B">
            <w:pPr>
              <w:spacing w:after="0" w:line="240" w:lineRule="auto"/>
              <w:rPr>
                <w:rFonts w:ascii="Times New Roman" w:eastAsia="Times New Roman" w:hAnsi="Times New Roman" w:cs="Times New Roman"/>
                <w:color w:val="000000"/>
              </w:rPr>
            </w:pPr>
          </w:p>
        </w:tc>
        <w:tc>
          <w:tcPr>
            <w:tcW w:w="2480"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rPr>
                <w:rFonts w:ascii="Times New Roman" w:eastAsia="Times New Roman" w:hAnsi="Times New Roman" w:cs="Times New Roman"/>
                <w:i/>
                <w:color w:val="000000"/>
              </w:rPr>
            </w:pPr>
            <w:r w:rsidRPr="00BE7CCE">
              <w:rPr>
                <w:rFonts w:ascii="Times New Roman" w:eastAsia="Times New Roman" w:hAnsi="Times New Roman" w:cs="Times New Roman"/>
                <w:i/>
                <w:color w:val="000000"/>
              </w:rPr>
              <w:t>Procedural Justice (X2)</w:t>
            </w:r>
          </w:p>
        </w:tc>
        <w:tc>
          <w:tcPr>
            <w:tcW w:w="1233"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-0,265</w:t>
            </w:r>
          </w:p>
        </w:tc>
        <w:tc>
          <w:tcPr>
            <w:tcW w:w="1619"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0,049</w:t>
            </w:r>
          </w:p>
        </w:tc>
      </w:tr>
      <w:tr w:rsidR="00501E94" w:rsidRPr="00BE7CCE" w:rsidTr="00BE52F9">
        <w:trPr>
          <w:trHeight w:val="176"/>
        </w:trPr>
        <w:tc>
          <w:tcPr>
            <w:tcW w:w="2573" w:type="dxa"/>
            <w:vMerge/>
            <w:tcBorders>
              <w:top w:val="nil"/>
              <w:left w:val="single" w:sz="4" w:space="0" w:color="auto"/>
              <w:bottom w:val="single" w:sz="4" w:space="0" w:color="auto"/>
              <w:right w:val="single" w:sz="4" w:space="0" w:color="auto"/>
            </w:tcBorders>
            <w:vAlign w:val="center"/>
            <w:hideMark/>
          </w:tcPr>
          <w:p w:rsidR="00501E94" w:rsidRPr="00BE7CCE" w:rsidRDefault="00501E94" w:rsidP="00FF6D1B">
            <w:pPr>
              <w:spacing w:after="0" w:line="240" w:lineRule="auto"/>
              <w:rPr>
                <w:rFonts w:ascii="Times New Roman" w:eastAsia="Times New Roman" w:hAnsi="Times New Roman" w:cs="Times New Roman"/>
                <w:color w:val="000000"/>
              </w:rPr>
            </w:pPr>
          </w:p>
        </w:tc>
        <w:tc>
          <w:tcPr>
            <w:tcW w:w="2480"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rPr>
                <w:rFonts w:ascii="Times New Roman" w:eastAsia="Times New Roman" w:hAnsi="Times New Roman" w:cs="Times New Roman"/>
                <w:i/>
                <w:color w:val="000000"/>
              </w:rPr>
            </w:pPr>
            <w:r w:rsidRPr="00BE7CCE">
              <w:rPr>
                <w:rFonts w:ascii="Times New Roman" w:eastAsia="Times New Roman" w:hAnsi="Times New Roman" w:cs="Times New Roman"/>
                <w:i/>
                <w:color w:val="000000"/>
              </w:rPr>
              <w:t>Interactional Justice (X3)</w:t>
            </w:r>
          </w:p>
        </w:tc>
        <w:tc>
          <w:tcPr>
            <w:tcW w:w="1233"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-0,284</w:t>
            </w:r>
          </w:p>
        </w:tc>
        <w:tc>
          <w:tcPr>
            <w:tcW w:w="1619" w:type="dxa"/>
            <w:tcBorders>
              <w:top w:val="nil"/>
              <w:left w:val="nil"/>
              <w:bottom w:val="single" w:sz="4" w:space="0" w:color="auto"/>
              <w:right w:val="single" w:sz="4" w:space="0" w:color="auto"/>
            </w:tcBorders>
            <w:shd w:val="clear" w:color="auto" w:fill="auto"/>
            <w:noWrap/>
            <w:vAlign w:val="bottom"/>
            <w:hideMark/>
          </w:tcPr>
          <w:p w:rsidR="00501E94" w:rsidRPr="00BE7CCE" w:rsidRDefault="00501E94" w:rsidP="00FF6D1B">
            <w:pPr>
              <w:spacing w:after="0" w:line="240" w:lineRule="auto"/>
              <w:jc w:val="center"/>
              <w:rPr>
                <w:rFonts w:ascii="Times New Roman" w:eastAsia="Times New Roman" w:hAnsi="Times New Roman" w:cs="Times New Roman"/>
                <w:color w:val="000000"/>
              </w:rPr>
            </w:pPr>
            <w:r w:rsidRPr="00BE7CCE">
              <w:rPr>
                <w:rFonts w:ascii="Times New Roman" w:eastAsia="Times New Roman" w:hAnsi="Times New Roman" w:cs="Times New Roman"/>
                <w:color w:val="000000"/>
              </w:rPr>
              <w:t>0,</w:t>
            </w:r>
            <w:r>
              <w:rPr>
                <w:rFonts w:ascii="Times New Roman" w:eastAsia="Times New Roman" w:hAnsi="Times New Roman" w:cs="Times New Roman"/>
                <w:color w:val="000000"/>
              </w:rPr>
              <w:t>017</w:t>
            </w:r>
          </w:p>
        </w:tc>
      </w:tr>
    </w:tbl>
    <w:p w:rsidR="00501E94" w:rsidRPr="00B5558C" w:rsidRDefault="00501E94" w:rsidP="00501E94">
      <w:pPr>
        <w:spacing w:line="240" w:lineRule="auto"/>
        <w:rPr>
          <w:rFonts w:ascii="Times New Roman" w:hAnsi="Times New Roman" w:cs="Times New Roman"/>
          <w:i/>
          <w:sz w:val="20"/>
          <w:szCs w:val="20"/>
        </w:rPr>
      </w:pPr>
      <w:r w:rsidRPr="00B5558C">
        <w:rPr>
          <w:rFonts w:ascii="Times New Roman" w:hAnsi="Times New Roman" w:cs="Times New Roman"/>
          <w:i/>
          <w:sz w:val="20"/>
          <w:szCs w:val="20"/>
        </w:rPr>
        <w:t>Sumber : Data primer (diolah dengan SPSS 21)</w:t>
      </w:r>
    </w:p>
    <w:p w:rsidR="00501E94" w:rsidRDefault="00501E94" w:rsidP="00501E94">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Dengan </w:t>
      </w:r>
      <w:proofErr w:type="gramStart"/>
      <w:r>
        <w:rPr>
          <w:rFonts w:ascii="Times New Roman" w:hAnsi="Times New Roman"/>
          <w:sz w:val="24"/>
          <w:szCs w:val="24"/>
          <w:lang w:val="en-US"/>
        </w:rPr>
        <w:t>rumus :</w:t>
      </w:r>
      <w:r>
        <w:rPr>
          <w:rFonts w:ascii="Times New Roman" w:hAnsi="Times New Roman"/>
          <w:sz w:val="24"/>
          <w:szCs w:val="24"/>
        </w:rPr>
        <w:t>Y</w:t>
      </w:r>
      <w:proofErr w:type="gramEnd"/>
      <w:r>
        <w:rPr>
          <w:rFonts w:ascii="Times New Roman" w:hAnsi="Times New Roman"/>
          <w:sz w:val="24"/>
          <w:szCs w:val="24"/>
        </w:rPr>
        <w:t xml:space="preserve"> = a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b</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 e</w:t>
      </w:r>
    </w:p>
    <w:p w:rsidR="00501E94" w:rsidRPr="00550913" w:rsidRDefault="00501E94" w:rsidP="00501E94">
      <w:pPr>
        <w:spacing w:after="0" w:line="480" w:lineRule="auto"/>
        <w:ind w:left="2160"/>
        <w:jc w:val="both"/>
        <w:rPr>
          <w:rFonts w:ascii="Times New Roman" w:hAnsi="Times New Roman"/>
          <w:sz w:val="24"/>
          <w:szCs w:val="24"/>
          <w:lang w:val="en-US"/>
        </w:rPr>
      </w:pPr>
      <w:r>
        <w:rPr>
          <w:rFonts w:ascii="Times New Roman" w:hAnsi="Times New Roman"/>
          <w:sz w:val="24"/>
          <w:szCs w:val="24"/>
          <w:lang w:val="en-US"/>
        </w:rPr>
        <w:t xml:space="preserve">  Y = 62,018 – 0,590</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lang w:val="en-US"/>
        </w:rPr>
        <w:t>-</w:t>
      </w:r>
      <w:r w:rsidRPr="00E32179">
        <w:rPr>
          <w:rFonts w:ascii="Times New Roman" w:eastAsia="Times New Roman" w:hAnsi="Times New Roman" w:cs="Times New Roman"/>
          <w:color w:val="000000"/>
          <w:sz w:val="24"/>
          <w:szCs w:val="24"/>
        </w:rPr>
        <w:t>0,265</w:t>
      </w:r>
      <w:r w:rsidRPr="00E32179">
        <w:rPr>
          <w:rFonts w:ascii="Times New Roman" w:hAnsi="Times New Roman"/>
          <w:sz w:val="24"/>
          <w:szCs w:val="24"/>
        </w:rPr>
        <w:t>X</w:t>
      </w:r>
      <w:r w:rsidRPr="00E32179">
        <w:rPr>
          <w:rFonts w:ascii="Times New Roman" w:hAnsi="Times New Roman"/>
          <w:sz w:val="24"/>
          <w:szCs w:val="24"/>
          <w:vertAlign w:val="subscript"/>
        </w:rPr>
        <w:t>2</w:t>
      </w:r>
      <w:r>
        <w:rPr>
          <w:rFonts w:ascii="Times New Roman" w:eastAsia="Times New Roman" w:hAnsi="Times New Roman" w:cs="Times New Roman"/>
          <w:color w:val="000000"/>
        </w:rPr>
        <w:t>-</w:t>
      </w:r>
      <w:r w:rsidRPr="00E32179">
        <w:rPr>
          <w:rFonts w:ascii="Times New Roman" w:eastAsia="Times New Roman" w:hAnsi="Times New Roman" w:cs="Times New Roman"/>
          <w:color w:val="000000"/>
          <w:sz w:val="24"/>
          <w:szCs w:val="24"/>
        </w:rPr>
        <w:t>0,284</w:t>
      </w:r>
      <w:r w:rsidRPr="00E32179">
        <w:rPr>
          <w:rFonts w:ascii="Times New Roman" w:hAnsi="Times New Roman"/>
          <w:sz w:val="24"/>
          <w:szCs w:val="24"/>
        </w:rPr>
        <w:t>X</w:t>
      </w:r>
      <w:r w:rsidRPr="00E32179">
        <w:rPr>
          <w:rFonts w:ascii="Times New Roman" w:hAnsi="Times New Roman"/>
          <w:sz w:val="24"/>
          <w:szCs w:val="24"/>
          <w:vertAlign w:val="subscript"/>
        </w:rPr>
        <w:t>3</w:t>
      </w:r>
    </w:p>
    <w:p w:rsidR="00501E94" w:rsidRPr="00F11DFE" w:rsidRDefault="00501E94" w:rsidP="00501E94">
      <w:pPr>
        <w:spacing w:line="480" w:lineRule="auto"/>
        <w:ind w:firstLine="720"/>
        <w:jc w:val="both"/>
        <w:rPr>
          <w:rFonts w:ascii="Times New Roman" w:eastAsia="SimSun" w:hAnsi="Times New Roman" w:cs="Times New Roman"/>
          <w:bCs/>
          <w:sz w:val="24"/>
          <w:szCs w:val="24"/>
          <w:lang w:val="en-US"/>
        </w:rPr>
      </w:pPr>
      <w:r>
        <w:rPr>
          <w:rFonts w:ascii="Times New Roman" w:eastAsia="SimSun" w:hAnsi="Times New Roman" w:cs="Times New Roman"/>
          <w:bCs/>
          <w:sz w:val="24"/>
          <w:szCs w:val="24"/>
        </w:rPr>
        <w:t>Dari tabel di atas, dapat diketahui persamaan regresi linear berganda sebagai berikut :</w:t>
      </w:r>
    </w:p>
    <w:p w:rsidR="00501E94" w:rsidRDefault="00501E94" w:rsidP="00501E94">
      <w:pPr>
        <w:spacing w:line="48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lastRenderedPageBreak/>
        <w:tab/>
        <w:t>Persamaan linear adalah sebagai berikut :</w:t>
      </w:r>
    </w:p>
    <w:p w:rsidR="00501E94" w:rsidRDefault="00501E94" w:rsidP="00501E94">
      <w:pPr>
        <w:pStyle w:val="ListParagraph"/>
        <w:numPr>
          <w:ilvl w:val="0"/>
          <w:numId w:val="4"/>
        </w:numPr>
        <w:spacing w:line="48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Variabel </w:t>
      </w:r>
      <w:r w:rsidRPr="00350743">
        <w:rPr>
          <w:rFonts w:ascii="Times New Roman" w:eastAsia="SimSun" w:hAnsi="Times New Roman" w:cs="Times New Roman"/>
          <w:bCs/>
          <w:i/>
          <w:sz w:val="24"/>
          <w:szCs w:val="24"/>
        </w:rPr>
        <w:t>distributive justice</w:t>
      </w:r>
      <w:r>
        <w:rPr>
          <w:rFonts w:ascii="Times New Roman" w:eastAsia="SimSun" w:hAnsi="Times New Roman" w:cs="Times New Roman"/>
          <w:bCs/>
          <w:sz w:val="24"/>
          <w:szCs w:val="24"/>
        </w:rPr>
        <w:t xml:space="preserve"> bernilai negatif yaitu -0,590 dengan nilai signifikansi 0,000, artinya jika nilai </w:t>
      </w:r>
      <w:r w:rsidRPr="00350743">
        <w:rPr>
          <w:rFonts w:ascii="Times New Roman" w:eastAsia="SimSun" w:hAnsi="Times New Roman" w:cs="Times New Roman"/>
          <w:bCs/>
          <w:i/>
          <w:sz w:val="24"/>
          <w:szCs w:val="24"/>
        </w:rPr>
        <w:t>distributive justice</w:t>
      </w:r>
      <w:r>
        <w:rPr>
          <w:rFonts w:ascii="Times New Roman" w:eastAsia="SimSun" w:hAnsi="Times New Roman" w:cs="Times New Roman"/>
          <w:bCs/>
          <w:sz w:val="24"/>
          <w:szCs w:val="24"/>
        </w:rPr>
        <w:t xml:space="preserve"> naik satu satuan maka nilai </w:t>
      </w:r>
      <w:r w:rsidRPr="00350743">
        <w:rPr>
          <w:rFonts w:ascii="Times New Roman" w:eastAsia="SimSun" w:hAnsi="Times New Roman" w:cs="Times New Roman"/>
          <w:bCs/>
          <w:i/>
          <w:sz w:val="24"/>
          <w:szCs w:val="24"/>
        </w:rPr>
        <w:t>organizational retaliatory behavior</w:t>
      </w:r>
      <w:r>
        <w:rPr>
          <w:rFonts w:ascii="Times New Roman" w:eastAsia="SimSun" w:hAnsi="Times New Roman" w:cs="Times New Roman"/>
          <w:bCs/>
          <w:sz w:val="24"/>
          <w:szCs w:val="24"/>
        </w:rPr>
        <w:t xml:space="preserve"> menurun sebesar 0,590 atau menurun sebesar 59%, dan signifikan karena (0,000 &lt; 0,05).</w:t>
      </w:r>
    </w:p>
    <w:p w:rsidR="00501E94" w:rsidRDefault="00501E94" w:rsidP="00501E94">
      <w:pPr>
        <w:pStyle w:val="ListParagraph"/>
        <w:numPr>
          <w:ilvl w:val="0"/>
          <w:numId w:val="4"/>
        </w:numPr>
        <w:spacing w:line="48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Variabel </w:t>
      </w:r>
      <w:r>
        <w:rPr>
          <w:rFonts w:ascii="Times New Roman" w:eastAsia="SimSun" w:hAnsi="Times New Roman" w:cs="Times New Roman"/>
          <w:bCs/>
          <w:i/>
          <w:sz w:val="24"/>
          <w:szCs w:val="24"/>
        </w:rPr>
        <w:t>procedural</w:t>
      </w:r>
      <w:r w:rsidRPr="00350743">
        <w:rPr>
          <w:rFonts w:ascii="Times New Roman" w:eastAsia="SimSun" w:hAnsi="Times New Roman" w:cs="Times New Roman"/>
          <w:bCs/>
          <w:i/>
          <w:sz w:val="24"/>
          <w:szCs w:val="24"/>
        </w:rPr>
        <w:t xml:space="preserve"> justice</w:t>
      </w:r>
      <w:r>
        <w:rPr>
          <w:rFonts w:ascii="Times New Roman" w:eastAsia="SimSun" w:hAnsi="Times New Roman" w:cs="Times New Roman"/>
          <w:bCs/>
          <w:sz w:val="24"/>
          <w:szCs w:val="24"/>
        </w:rPr>
        <w:t xml:space="preserve"> bernilai negatif yaitu -0,265 dengan nilai signifikansi 0,049, artinya jika nilai </w:t>
      </w:r>
      <w:r>
        <w:rPr>
          <w:rFonts w:ascii="Times New Roman" w:eastAsia="SimSun" w:hAnsi="Times New Roman" w:cs="Times New Roman"/>
          <w:bCs/>
          <w:i/>
          <w:sz w:val="24"/>
          <w:szCs w:val="24"/>
        </w:rPr>
        <w:t>procedural</w:t>
      </w:r>
      <w:r w:rsidRPr="00350743">
        <w:rPr>
          <w:rFonts w:ascii="Times New Roman" w:eastAsia="SimSun" w:hAnsi="Times New Roman" w:cs="Times New Roman"/>
          <w:bCs/>
          <w:i/>
          <w:sz w:val="24"/>
          <w:szCs w:val="24"/>
        </w:rPr>
        <w:t xml:space="preserve"> justice</w:t>
      </w:r>
      <w:r>
        <w:rPr>
          <w:rFonts w:ascii="Times New Roman" w:eastAsia="SimSun" w:hAnsi="Times New Roman" w:cs="Times New Roman"/>
          <w:bCs/>
          <w:sz w:val="24"/>
          <w:szCs w:val="24"/>
        </w:rPr>
        <w:t xml:space="preserve"> naik satu satuan maka nilai </w:t>
      </w:r>
      <w:r w:rsidRPr="00350743">
        <w:rPr>
          <w:rFonts w:ascii="Times New Roman" w:eastAsia="SimSun" w:hAnsi="Times New Roman" w:cs="Times New Roman"/>
          <w:bCs/>
          <w:i/>
          <w:sz w:val="24"/>
          <w:szCs w:val="24"/>
        </w:rPr>
        <w:t>organizational retaliatory behavior</w:t>
      </w:r>
      <w:r>
        <w:rPr>
          <w:rFonts w:ascii="Times New Roman" w:eastAsia="SimSun" w:hAnsi="Times New Roman" w:cs="Times New Roman"/>
          <w:bCs/>
          <w:sz w:val="24"/>
          <w:szCs w:val="24"/>
        </w:rPr>
        <w:t xml:space="preserve"> menurun sebesar 0,265 atau menurun sebesar 26,5%, dan signifikan karena (0,049 &lt; 0,05).</w:t>
      </w:r>
    </w:p>
    <w:p w:rsidR="00501E94" w:rsidRPr="00F11DFE" w:rsidRDefault="00501E94" w:rsidP="00501E94">
      <w:pPr>
        <w:pStyle w:val="ListParagraph"/>
        <w:numPr>
          <w:ilvl w:val="0"/>
          <w:numId w:val="4"/>
        </w:numPr>
        <w:spacing w:line="48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Variabel </w:t>
      </w:r>
      <w:r>
        <w:rPr>
          <w:rFonts w:ascii="Times New Roman" w:eastAsia="SimSun" w:hAnsi="Times New Roman" w:cs="Times New Roman"/>
          <w:bCs/>
          <w:i/>
          <w:sz w:val="24"/>
          <w:szCs w:val="24"/>
        </w:rPr>
        <w:t>interactional</w:t>
      </w:r>
      <w:r w:rsidRPr="00350743">
        <w:rPr>
          <w:rFonts w:ascii="Times New Roman" w:eastAsia="SimSun" w:hAnsi="Times New Roman" w:cs="Times New Roman"/>
          <w:bCs/>
          <w:i/>
          <w:sz w:val="24"/>
          <w:szCs w:val="24"/>
        </w:rPr>
        <w:t xml:space="preserve"> justice</w:t>
      </w:r>
      <w:r>
        <w:rPr>
          <w:rFonts w:ascii="Times New Roman" w:eastAsia="SimSun" w:hAnsi="Times New Roman" w:cs="Times New Roman"/>
          <w:bCs/>
          <w:sz w:val="24"/>
          <w:szCs w:val="24"/>
        </w:rPr>
        <w:t xml:space="preserve"> bernilai negatif yaitu -0,284 dengan nilai signifikansi 0,017, artinya jika nilai </w:t>
      </w:r>
      <w:r>
        <w:rPr>
          <w:rFonts w:ascii="Times New Roman" w:eastAsia="SimSun" w:hAnsi="Times New Roman" w:cs="Times New Roman"/>
          <w:bCs/>
          <w:i/>
          <w:sz w:val="24"/>
          <w:szCs w:val="24"/>
        </w:rPr>
        <w:t>interactional</w:t>
      </w:r>
      <w:r w:rsidRPr="00350743">
        <w:rPr>
          <w:rFonts w:ascii="Times New Roman" w:eastAsia="SimSun" w:hAnsi="Times New Roman" w:cs="Times New Roman"/>
          <w:bCs/>
          <w:i/>
          <w:sz w:val="24"/>
          <w:szCs w:val="24"/>
        </w:rPr>
        <w:t xml:space="preserve"> justice</w:t>
      </w:r>
      <w:r>
        <w:rPr>
          <w:rFonts w:ascii="Times New Roman" w:eastAsia="SimSun" w:hAnsi="Times New Roman" w:cs="Times New Roman"/>
          <w:bCs/>
          <w:sz w:val="24"/>
          <w:szCs w:val="24"/>
        </w:rPr>
        <w:t xml:space="preserve"> naik satu satuan maka nilai </w:t>
      </w:r>
      <w:r w:rsidRPr="00350743">
        <w:rPr>
          <w:rFonts w:ascii="Times New Roman" w:eastAsia="SimSun" w:hAnsi="Times New Roman" w:cs="Times New Roman"/>
          <w:bCs/>
          <w:i/>
          <w:sz w:val="24"/>
          <w:szCs w:val="24"/>
        </w:rPr>
        <w:t>organizational retaliatory behavior</w:t>
      </w:r>
      <w:r>
        <w:rPr>
          <w:rFonts w:ascii="Times New Roman" w:eastAsia="SimSun" w:hAnsi="Times New Roman" w:cs="Times New Roman"/>
          <w:bCs/>
          <w:sz w:val="24"/>
          <w:szCs w:val="24"/>
        </w:rPr>
        <w:t xml:space="preserve"> menurun sebesar 0,284 atau menurun sebesar 28,4%, dan signifikan karena (0,017 &lt; 0,05).</w:t>
      </w:r>
    </w:p>
    <w:p w:rsidR="00FF6D1B" w:rsidRPr="00036F6C" w:rsidRDefault="00FF6D1B" w:rsidP="00FF6D1B">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Pr>
          <w:rFonts w:ascii="Times New Roman" w:hAnsi="Times New Roman" w:cs="Times New Roman"/>
          <w:b/>
          <w:sz w:val="24"/>
          <w:szCs w:val="24"/>
        </w:rPr>
        <w:tab/>
      </w:r>
      <w:r w:rsidRPr="00036F6C">
        <w:rPr>
          <w:rFonts w:ascii="Times New Roman" w:hAnsi="Times New Roman" w:cs="Times New Roman"/>
          <w:b/>
          <w:sz w:val="24"/>
          <w:szCs w:val="24"/>
        </w:rPr>
        <w:t>Uji Hipotesis</w:t>
      </w:r>
    </w:p>
    <w:p w:rsidR="00B052F2" w:rsidRPr="00FF6D1B" w:rsidRDefault="00FF6D1B" w:rsidP="00FF6D1B">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menguji tingkat signifikansi pengaruh antara beberapa variabel bebas baik secara parsial maupun secara bersama-sama terhadap variabel terikat Sugiyono (2003).</w:t>
      </w:r>
    </w:p>
    <w:p w:rsidR="00FF6D1B" w:rsidRDefault="00FF6D1B" w:rsidP="00FF6D1B">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sidRPr="00036F6C">
        <w:rPr>
          <w:rFonts w:ascii="Times New Roman" w:hAnsi="Times New Roman" w:cs="Times New Roman"/>
          <w:b/>
          <w:sz w:val="24"/>
          <w:szCs w:val="24"/>
        </w:rPr>
        <w:t>.1</w:t>
      </w:r>
      <w:r w:rsidRPr="00036F6C">
        <w:rPr>
          <w:rFonts w:ascii="Times New Roman" w:hAnsi="Times New Roman" w:cs="Times New Roman"/>
          <w:b/>
          <w:sz w:val="24"/>
          <w:szCs w:val="24"/>
        </w:rPr>
        <w:tab/>
        <w:t>Uji T (secara parsial)</w:t>
      </w:r>
    </w:p>
    <w:p w:rsidR="00FF6D1B" w:rsidRDefault="00FF6D1B" w:rsidP="00FF6D1B">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membuktikan pengaruh variabel independen terhadap variabel dependen secara parsial atau individu.</w:t>
      </w:r>
    </w:p>
    <w:p w:rsidR="00C338CA" w:rsidRDefault="00C338CA" w:rsidP="00FF6D1B">
      <w:pPr>
        <w:spacing w:line="480" w:lineRule="auto"/>
        <w:jc w:val="both"/>
        <w:rPr>
          <w:rFonts w:ascii="Times New Roman" w:hAnsi="Times New Roman" w:cs="Times New Roman"/>
          <w:sz w:val="24"/>
          <w:szCs w:val="24"/>
        </w:rPr>
      </w:pPr>
    </w:p>
    <w:p w:rsidR="00C338CA" w:rsidRPr="00F11DFE" w:rsidRDefault="00C338CA" w:rsidP="00FF6D1B">
      <w:pPr>
        <w:spacing w:line="480" w:lineRule="auto"/>
        <w:jc w:val="both"/>
        <w:rPr>
          <w:rFonts w:ascii="Times New Roman" w:hAnsi="Times New Roman" w:cs="Times New Roman"/>
          <w:sz w:val="24"/>
          <w:szCs w:val="24"/>
          <w:lang w:val="en-US"/>
        </w:rPr>
      </w:pPr>
    </w:p>
    <w:p w:rsidR="00FF6D1B" w:rsidRPr="003F0DBE" w:rsidRDefault="00FF6D1B" w:rsidP="00FF6D1B">
      <w:pPr>
        <w:jc w:val="center"/>
        <w:rPr>
          <w:rFonts w:ascii="Times New Roman" w:hAnsi="Times New Roman" w:cs="Times New Roman"/>
          <w:b/>
          <w:sz w:val="24"/>
          <w:szCs w:val="24"/>
        </w:rPr>
      </w:pPr>
      <w:r>
        <w:rPr>
          <w:rFonts w:ascii="Times New Roman" w:hAnsi="Times New Roman" w:cs="Times New Roman"/>
          <w:b/>
          <w:sz w:val="24"/>
          <w:szCs w:val="24"/>
        </w:rPr>
        <w:lastRenderedPageBreak/>
        <w:t>Tabel 4.19</w:t>
      </w:r>
    </w:p>
    <w:p w:rsidR="00FF6D1B" w:rsidRPr="003F0DBE" w:rsidRDefault="00FF6D1B" w:rsidP="00FF6D1B">
      <w:pPr>
        <w:jc w:val="center"/>
        <w:rPr>
          <w:rFonts w:ascii="Times New Roman" w:hAnsi="Times New Roman" w:cs="Times New Roman"/>
          <w:b/>
          <w:sz w:val="24"/>
          <w:szCs w:val="24"/>
        </w:rPr>
      </w:pPr>
      <w:r w:rsidRPr="003F0DBE">
        <w:rPr>
          <w:rFonts w:ascii="Times New Roman" w:hAnsi="Times New Roman" w:cs="Times New Roman"/>
          <w:b/>
          <w:sz w:val="24"/>
          <w:szCs w:val="24"/>
        </w:rPr>
        <w:t>Uji T (secara parsial)</w:t>
      </w:r>
    </w:p>
    <w:tbl>
      <w:tblPr>
        <w:tblW w:w="7873" w:type="dxa"/>
        <w:jc w:val="center"/>
        <w:tblInd w:w="91" w:type="dxa"/>
        <w:tblLook w:val="04A0"/>
      </w:tblPr>
      <w:tblGrid>
        <w:gridCol w:w="3131"/>
        <w:gridCol w:w="3168"/>
        <w:gridCol w:w="1574"/>
      </w:tblGrid>
      <w:tr w:rsidR="00FF6D1B" w:rsidRPr="003F0DBE" w:rsidTr="00FF6D1B">
        <w:trPr>
          <w:trHeight w:val="416"/>
          <w:jc w:val="center"/>
        </w:trPr>
        <w:tc>
          <w:tcPr>
            <w:tcW w:w="3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b/>
                <w:bCs/>
                <w:color w:val="000000"/>
              </w:rPr>
            </w:pPr>
            <w:r w:rsidRPr="00350743">
              <w:rPr>
                <w:rFonts w:ascii="Times New Roman" w:eastAsia="Times New Roman" w:hAnsi="Times New Roman" w:cs="Times New Roman"/>
                <w:b/>
                <w:bCs/>
                <w:color w:val="000000"/>
              </w:rPr>
              <w:t>Variabel</w:t>
            </w:r>
          </w:p>
        </w:tc>
        <w:tc>
          <w:tcPr>
            <w:tcW w:w="3168" w:type="dxa"/>
            <w:tcBorders>
              <w:top w:val="single" w:sz="4" w:space="0" w:color="auto"/>
              <w:left w:val="nil"/>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b/>
                <w:bCs/>
                <w:color w:val="000000"/>
              </w:rPr>
            </w:pPr>
            <w:r w:rsidRPr="00350743">
              <w:rPr>
                <w:rFonts w:ascii="Times New Roman" w:eastAsia="Times New Roman" w:hAnsi="Times New Roman" w:cs="Times New Roman"/>
                <w:b/>
                <w:bCs/>
                <w:color w:val="000000"/>
              </w:rPr>
              <w:t>T-hitung</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b/>
                <w:bCs/>
                <w:color w:val="000000"/>
              </w:rPr>
            </w:pPr>
            <w:r w:rsidRPr="00350743">
              <w:rPr>
                <w:rFonts w:ascii="Times New Roman" w:eastAsia="Times New Roman" w:hAnsi="Times New Roman" w:cs="Times New Roman"/>
                <w:b/>
                <w:bCs/>
                <w:color w:val="000000"/>
              </w:rPr>
              <w:t>Signifikan</w:t>
            </w:r>
          </w:p>
        </w:tc>
      </w:tr>
      <w:tr w:rsidR="00FF6D1B" w:rsidRPr="003F0DBE" w:rsidTr="00FF6D1B">
        <w:trPr>
          <w:trHeight w:val="416"/>
          <w:jc w:val="center"/>
        </w:trPr>
        <w:tc>
          <w:tcPr>
            <w:tcW w:w="3131" w:type="dxa"/>
            <w:tcBorders>
              <w:top w:val="nil"/>
              <w:left w:val="single" w:sz="4" w:space="0" w:color="auto"/>
              <w:bottom w:val="single" w:sz="4" w:space="0" w:color="auto"/>
              <w:right w:val="single" w:sz="4" w:space="0" w:color="auto"/>
            </w:tcBorders>
            <w:shd w:val="clear" w:color="auto" w:fill="auto"/>
            <w:noWrap/>
            <w:vAlign w:val="bottom"/>
            <w:hideMark/>
          </w:tcPr>
          <w:p w:rsidR="00FF6D1B" w:rsidRPr="003F0DBE" w:rsidRDefault="00FF6D1B" w:rsidP="00FF6D1B">
            <w:pPr>
              <w:spacing w:after="0" w:line="240" w:lineRule="auto"/>
              <w:rPr>
                <w:rFonts w:ascii="Times New Roman" w:eastAsia="Times New Roman" w:hAnsi="Times New Roman" w:cs="Times New Roman"/>
                <w:i/>
                <w:iCs/>
                <w:color w:val="000000"/>
              </w:rPr>
            </w:pPr>
            <w:r w:rsidRPr="003F0DBE">
              <w:rPr>
                <w:rFonts w:ascii="Times New Roman" w:eastAsia="Times New Roman" w:hAnsi="Times New Roman" w:cs="Times New Roman"/>
                <w:i/>
                <w:iCs/>
                <w:color w:val="000000"/>
              </w:rPr>
              <w:t>Distributive Justice</w:t>
            </w:r>
          </w:p>
        </w:tc>
        <w:tc>
          <w:tcPr>
            <w:tcW w:w="3168" w:type="dxa"/>
            <w:tcBorders>
              <w:top w:val="nil"/>
              <w:left w:val="nil"/>
              <w:bottom w:val="single" w:sz="4" w:space="0" w:color="auto"/>
              <w:right w:val="single" w:sz="4" w:space="0" w:color="auto"/>
            </w:tcBorders>
            <w:shd w:val="clear" w:color="auto" w:fill="auto"/>
            <w:noWrap/>
            <w:hideMark/>
          </w:tcPr>
          <w:p w:rsidR="00FF6D1B" w:rsidRPr="00350743" w:rsidRDefault="00FF6D1B" w:rsidP="00FF6D1B">
            <w:pPr>
              <w:autoSpaceDE w:val="0"/>
              <w:autoSpaceDN w:val="0"/>
              <w:adjustRightInd w:val="0"/>
              <w:spacing w:after="0" w:line="320" w:lineRule="atLeast"/>
              <w:ind w:left="60" w:right="60"/>
              <w:jc w:val="center"/>
              <w:rPr>
                <w:rFonts w:ascii="Times New Roman" w:hAnsi="Times New Roman" w:cs="Times New Roman"/>
                <w:color w:val="000000"/>
              </w:rPr>
            </w:pPr>
            <w:r w:rsidRPr="00350743">
              <w:rPr>
                <w:rFonts w:ascii="Times New Roman" w:hAnsi="Times New Roman" w:cs="Times New Roman"/>
                <w:color w:val="000000"/>
              </w:rPr>
              <w:t>-5,444</w:t>
            </w:r>
          </w:p>
        </w:tc>
        <w:tc>
          <w:tcPr>
            <w:tcW w:w="1574" w:type="dxa"/>
            <w:tcBorders>
              <w:top w:val="nil"/>
              <w:left w:val="nil"/>
              <w:bottom w:val="single" w:sz="4" w:space="0" w:color="auto"/>
              <w:right w:val="single" w:sz="4" w:space="0" w:color="auto"/>
            </w:tcBorders>
            <w:shd w:val="clear" w:color="auto" w:fill="auto"/>
            <w:noWrap/>
            <w:hideMark/>
          </w:tcPr>
          <w:p w:rsidR="00FF6D1B" w:rsidRPr="00350743" w:rsidRDefault="00FF6D1B" w:rsidP="00FF6D1B">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lang w:val="en-US"/>
              </w:rPr>
              <w:t>0</w:t>
            </w:r>
            <w:r w:rsidRPr="00350743">
              <w:rPr>
                <w:rFonts w:ascii="Times New Roman" w:hAnsi="Times New Roman" w:cs="Times New Roman"/>
                <w:color w:val="000000"/>
              </w:rPr>
              <w:t>,000</w:t>
            </w:r>
          </w:p>
        </w:tc>
      </w:tr>
      <w:tr w:rsidR="00FF6D1B" w:rsidRPr="003F0DBE" w:rsidTr="00FF6D1B">
        <w:trPr>
          <w:trHeight w:val="416"/>
          <w:jc w:val="center"/>
        </w:trPr>
        <w:tc>
          <w:tcPr>
            <w:tcW w:w="3131" w:type="dxa"/>
            <w:tcBorders>
              <w:top w:val="nil"/>
              <w:left w:val="single" w:sz="4" w:space="0" w:color="auto"/>
              <w:bottom w:val="single" w:sz="4" w:space="0" w:color="auto"/>
              <w:right w:val="single" w:sz="4" w:space="0" w:color="auto"/>
            </w:tcBorders>
            <w:shd w:val="clear" w:color="auto" w:fill="auto"/>
            <w:noWrap/>
            <w:vAlign w:val="bottom"/>
            <w:hideMark/>
          </w:tcPr>
          <w:p w:rsidR="00FF6D1B" w:rsidRPr="003F0DBE" w:rsidRDefault="00FF6D1B" w:rsidP="00FF6D1B">
            <w:pPr>
              <w:spacing w:after="0" w:line="240" w:lineRule="auto"/>
              <w:rPr>
                <w:rFonts w:ascii="Times New Roman" w:eastAsia="Times New Roman" w:hAnsi="Times New Roman" w:cs="Times New Roman"/>
                <w:i/>
                <w:iCs/>
                <w:color w:val="000000"/>
              </w:rPr>
            </w:pPr>
            <w:r w:rsidRPr="003F0DBE">
              <w:rPr>
                <w:rFonts w:ascii="Times New Roman" w:eastAsia="Times New Roman" w:hAnsi="Times New Roman" w:cs="Times New Roman"/>
                <w:i/>
                <w:iCs/>
                <w:color w:val="000000"/>
              </w:rPr>
              <w:t>Procedural Justice</w:t>
            </w:r>
          </w:p>
        </w:tc>
        <w:tc>
          <w:tcPr>
            <w:tcW w:w="3168" w:type="dxa"/>
            <w:tcBorders>
              <w:top w:val="nil"/>
              <w:left w:val="nil"/>
              <w:bottom w:val="single" w:sz="4" w:space="0" w:color="auto"/>
              <w:right w:val="single" w:sz="4" w:space="0" w:color="auto"/>
            </w:tcBorders>
            <w:shd w:val="clear" w:color="auto" w:fill="auto"/>
            <w:noWrap/>
            <w:hideMark/>
          </w:tcPr>
          <w:p w:rsidR="00FF6D1B" w:rsidRPr="00350743" w:rsidRDefault="00FF6D1B" w:rsidP="00FF6D1B">
            <w:pPr>
              <w:autoSpaceDE w:val="0"/>
              <w:autoSpaceDN w:val="0"/>
              <w:adjustRightInd w:val="0"/>
              <w:spacing w:after="0" w:line="320" w:lineRule="atLeast"/>
              <w:ind w:left="60" w:right="60"/>
              <w:jc w:val="center"/>
              <w:rPr>
                <w:rFonts w:ascii="Times New Roman" w:hAnsi="Times New Roman" w:cs="Times New Roman"/>
                <w:color w:val="000000"/>
              </w:rPr>
            </w:pPr>
            <w:r w:rsidRPr="00350743">
              <w:rPr>
                <w:rFonts w:ascii="Times New Roman" w:hAnsi="Times New Roman" w:cs="Times New Roman"/>
                <w:color w:val="000000"/>
              </w:rPr>
              <w:t>-1,999</w:t>
            </w:r>
          </w:p>
        </w:tc>
        <w:tc>
          <w:tcPr>
            <w:tcW w:w="1574" w:type="dxa"/>
            <w:tcBorders>
              <w:top w:val="nil"/>
              <w:left w:val="nil"/>
              <w:bottom w:val="single" w:sz="4" w:space="0" w:color="auto"/>
              <w:right w:val="single" w:sz="4" w:space="0" w:color="auto"/>
            </w:tcBorders>
            <w:shd w:val="clear" w:color="auto" w:fill="auto"/>
            <w:noWrap/>
            <w:hideMark/>
          </w:tcPr>
          <w:p w:rsidR="00FF6D1B" w:rsidRPr="00350743" w:rsidRDefault="00FF6D1B" w:rsidP="00FF6D1B">
            <w:pPr>
              <w:autoSpaceDE w:val="0"/>
              <w:autoSpaceDN w:val="0"/>
              <w:adjustRightInd w:val="0"/>
              <w:spacing w:after="0" w:line="320" w:lineRule="atLeast"/>
              <w:ind w:left="60" w:right="60"/>
              <w:jc w:val="center"/>
              <w:rPr>
                <w:rFonts w:ascii="Times New Roman" w:hAnsi="Times New Roman" w:cs="Times New Roman"/>
                <w:color w:val="000000"/>
              </w:rPr>
            </w:pPr>
            <w:r w:rsidRPr="00350743">
              <w:rPr>
                <w:rFonts w:ascii="Times New Roman" w:hAnsi="Times New Roman" w:cs="Times New Roman"/>
                <w:color w:val="000000"/>
              </w:rPr>
              <w:t>0,049</w:t>
            </w:r>
          </w:p>
        </w:tc>
      </w:tr>
      <w:tr w:rsidR="00FF6D1B" w:rsidRPr="003F0DBE" w:rsidTr="00FF6D1B">
        <w:trPr>
          <w:trHeight w:val="416"/>
          <w:jc w:val="center"/>
        </w:trPr>
        <w:tc>
          <w:tcPr>
            <w:tcW w:w="3131" w:type="dxa"/>
            <w:tcBorders>
              <w:top w:val="nil"/>
              <w:left w:val="single" w:sz="4" w:space="0" w:color="auto"/>
              <w:bottom w:val="single" w:sz="4" w:space="0" w:color="auto"/>
              <w:right w:val="single" w:sz="4" w:space="0" w:color="auto"/>
            </w:tcBorders>
            <w:shd w:val="clear" w:color="auto" w:fill="auto"/>
            <w:noWrap/>
            <w:vAlign w:val="bottom"/>
            <w:hideMark/>
          </w:tcPr>
          <w:p w:rsidR="00FF6D1B" w:rsidRPr="003F0DBE" w:rsidRDefault="00FF6D1B" w:rsidP="00FF6D1B">
            <w:pPr>
              <w:spacing w:after="0" w:line="240" w:lineRule="auto"/>
              <w:rPr>
                <w:rFonts w:ascii="Times New Roman" w:eastAsia="Times New Roman" w:hAnsi="Times New Roman" w:cs="Times New Roman"/>
                <w:i/>
                <w:iCs/>
                <w:color w:val="000000"/>
              </w:rPr>
            </w:pPr>
            <w:r w:rsidRPr="003F0DBE">
              <w:rPr>
                <w:rFonts w:ascii="Times New Roman" w:eastAsia="Times New Roman" w:hAnsi="Times New Roman" w:cs="Times New Roman"/>
                <w:i/>
                <w:iCs/>
                <w:color w:val="000000"/>
              </w:rPr>
              <w:t>Interactional Justice</w:t>
            </w:r>
          </w:p>
        </w:tc>
        <w:tc>
          <w:tcPr>
            <w:tcW w:w="3168" w:type="dxa"/>
            <w:tcBorders>
              <w:top w:val="nil"/>
              <w:left w:val="nil"/>
              <w:bottom w:val="single" w:sz="4" w:space="0" w:color="auto"/>
              <w:right w:val="single" w:sz="4" w:space="0" w:color="auto"/>
            </w:tcBorders>
            <w:shd w:val="clear" w:color="auto" w:fill="auto"/>
            <w:noWrap/>
            <w:hideMark/>
          </w:tcPr>
          <w:p w:rsidR="00FF6D1B" w:rsidRPr="00350743" w:rsidRDefault="00FF6D1B" w:rsidP="00FF6D1B">
            <w:pPr>
              <w:autoSpaceDE w:val="0"/>
              <w:autoSpaceDN w:val="0"/>
              <w:adjustRightInd w:val="0"/>
              <w:spacing w:after="0" w:line="320" w:lineRule="atLeast"/>
              <w:ind w:left="60" w:right="60"/>
              <w:jc w:val="center"/>
              <w:rPr>
                <w:rFonts w:ascii="Times New Roman" w:hAnsi="Times New Roman" w:cs="Times New Roman"/>
                <w:color w:val="000000"/>
              </w:rPr>
            </w:pPr>
            <w:r w:rsidRPr="00350743">
              <w:rPr>
                <w:rFonts w:ascii="Times New Roman" w:hAnsi="Times New Roman" w:cs="Times New Roman"/>
                <w:color w:val="000000"/>
              </w:rPr>
              <w:t>-2,441</w:t>
            </w:r>
          </w:p>
        </w:tc>
        <w:tc>
          <w:tcPr>
            <w:tcW w:w="1574" w:type="dxa"/>
            <w:tcBorders>
              <w:top w:val="nil"/>
              <w:left w:val="nil"/>
              <w:bottom w:val="single" w:sz="4" w:space="0" w:color="auto"/>
              <w:right w:val="single" w:sz="4" w:space="0" w:color="auto"/>
            </w:tcBorders>
            <w:shd w:val="clear" w:color="auto" w:fill="auto"/>
            <w:noWrap/>
            <w:hideMark/>
          </w:tcPr>
          <w:p w:rsidR="00FF6D1B" w:rsidRPr="00350743" w:rsidRDefault="00FF6D1B" w:rsidP="00FF6D1B">
            <w:pPr>
              <w:autoSpaceDE w:val="0"/>
              <w:autoSpaceDN w:val="0"/>
              <w:adjustRightInd w:val="0"/>
              <w:spacing w:after="0" w:line="320" w:lineRule="atLeast"/>
              <w:ind w:left="60" w:right="60"/>
              <w:jc w:val="center"/>
              <w:rPr>
                <w:rFonts w:ascii="Times New Roman" w:hAnsi="Times New Roman" w:cs="Times New Roman"/>
                <w:color w:val="000000"/>
              </w:rPr>
            </w:pPr>
            <w:r w:rsidRPr="00350743">
              <w:rPr>
                <w:rFonts w:ascii="Times New Roman" w:hAnsi="Times New Roman" w:cs="Times New Roman"/>
                <w:color w:val="000000"/>
              </w:rPr>
              <w:t>0,017</w:t>
            </w:r>
          </w:p>
        </w:tc>
      </w:tr>
    </w:tbl>
    <w:p w:rsidR="00FF6D1B" w:rsidRPr="00B5558C" w:rsidRDefault="00FF6D1B" w:rsidP="00FF6D1B">
      <w:pPr>
        <w:rPr>
          <w:rFonts w:ascii="Times New Roman" w:hAnsi="Times New Roman" w:cs="Times New Roman"/>
          <w:sz w:val="20"/>
          <w:szCs w:val="20"/>
        </w:rPr>
      </w:pPr>
      <w:r w:rsidRPr="00B5558C">
        <w:rPr>
          <w:rFonts w:ascii="Times New Roman" w:hAnsi="Times New Roman" w:cs="Times New Roman"/>
          <w:i/>
          <w:sz w:val="20"/>
          <w:szCs w:val="20"/>
        </w:rPr>
        <w:t>Sumber : Data primer (diolah dengan SPSS 21)</w:t>
      </w:r>
    </w:p>
    <w:p w:rsidR="00FF6D1B" w:rsidRDefault="00FF6D1B" w:rsidP="00FF6D1B">
      <w:pPr>
        <w:spacing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E33027">
        <w:rPr>
          <w:rFonts w:ascii="Times New Roman" w:hAnsi="Times New Roman" w:cs="Times New Roman"/>
          <w:sz w:val="24"/>
          <w:szCs w:val="24"/>
        </w:rPr>
        <w:t xml:space="preserve">Pengaruh dari masing-masing variabel </w:t>
      </w:r>
      <w:r w:rsidRPr="003F0DBE">
        <w:rPr>
          <w:rFonts w:ascii="Times New Roman" w:eastAsia="Times New Roman" w:hAnsi="Times New Roman" w:cs="Times New Roman"/>
          <w:i/>
          <w:iCs/>
          <w:color w:val="000000"/>
          <w:sz w:val="24"/>
          <w:szCs w:val="24"/>
        </w:rPr>
        <w:t>Distributive Justice</w:t>
      </w:r>
      <w:r w:rsidRPr="00E33027">
        <w:rPr>
          <w:rFonts w:ascii="Times New Roman" w:eastAsia="Times New Roman" w:hAnsi="Times New Roman" w:cs="Times New Roman"/>
          <w:i/>
          <w:iCs/>
          <w:color w:val="000000"/>
          <w:sz w:val="24"/>
          <w:szCs w:val="24"/>
        </w:rPr>
        <w:t xml:space="preserve">, </w:t>
      </w:r>
      <w:r w:rsidRPr="003F0DBE">
        <w:rPr>
          <w:rFonts w:ascii="Times New Roman" w:eastAsia="Times New Roman" w:hAnsi="Times New Roman" w:cs="Times New Roman"/>
          <w:i/>
          <w:iCs/>
          <w:color w:val="000000"/>
          <w:sz w:val="24"/>
          <w:szCs w:val="24"/>
        </w:rPr>
        <w:t>Procedural Justice</w:t>
      </w:r>
      <w:r w:rsidRPr="00E33027">
        <w:rPr>
          <w:rFonts w:ascii="Times New Roman" w:eastAsia="Times New Roman" w:hAnsi="Times New Roman" w:cs="Times New Roman"/>
          <w:i/>
          <w:iCs/>
          <w:color w:val="000000"/>
          <w:sz w:val="24"/>
          <w:szCs w:val="24"/>
        </w:rPr>
        <w:t xml:space="preserve">, </w:t>
      </w:r>
      <w:r w:rsidRPr="00E33027">
        <w:rPr>
          <w:rFonts w:ascii="Times New Roman" w:eastAsia="Times New Roman" w:hAnsi="Times New Roman" w:cs="Times New Roman"/>
          <w:iCs/>
          <w:color w:val="000000"/>
          <w:sz w:val="24"/>
          <w:szCs w:val="24"/>
        </w:rPr>
        <w:t xml:space="preserve">dan </w:t>
      </w:r>
      <w:r w:rsidRPr="003F0DBE">
        <w:rPr>
          <w:rFonts w:ascii="Times New Roman" w:eastAsia="Times New Roman" w:hAnsi="Times New Roman" w:cs="Times New Roman"/>
          <w:i/>
          <w:iCs/>
          <w:color w:val="000000"/>
          <w:sz w:val="24"/>
          <w:szCs w:val="24"/>
        </w:rPr>
        <w:t>Interactional Justice</w:t>
      </w:r>
      <w:r w:rsidR="00C338CA">
        <w:rPr>
          <w:rFonts w:ascii="Times New Roman" w:eastAsia="Times New Roman" w:hAnsi="Times New Roman" w:cs="Times New Roman"/>
          <w:i/>
          <w:iCs/>
          <w:color w:val="000000"/>
          <w:sz w:val="24"/>
          <w:szCs w:val="24"/>
        </w:rPr>
        <w:t xml:space="preserve"> </w:t>
      </w:r>
      <w:r w:rsidRPr="00E33027">
        <w:rPr>
          <w:rFonts w:ascii="Times New Roman" w:eastAsia="Times New Roman" w:hAnsi="Times New Roman" w:cs="Times New Roman"/>
          <w:iCs/>
          <w:color w:val="000000"/>
          <w:sz w:val="24"/>
          <w:szCs w:val="24"/>
        </w:rPr>
        <w:t xml:space="preserve">terhadap </w:t>
      </w:r>
      <w:r w:rsidRPr="00BE7CCE">
        <w:rPr>
          <w:rFonts w:ascii="Times New Roman" w:eastAsia="Times New Roman" w:hAnsi="Times New Roman" w:cs="Times New Roman"/>
          <w:i/>
          <w:color w:val="000000"/>
          <w:sz w:val="24"/>
          <w:szCs w:val="24"/>
        </w:rPr>
        <w:t>Organizational Retaliatory Behavior</w:t>
      </w:r>
      <w:r w:rsidR="00C338CA">
        <w:rPr>
          <w:rFonts w:ascii="Times New Roman" w:eastAsia="Times New Roman" w:hAnsi="Times New Roman" w:cs="Times New Roman"/>
          <w:i/>
          <w:color w:val="000000"/>
          <w:sz w:val="24"/>
          <w:szCs w:val="24"/>
        </w:rPr>
        <w:t xml:space="preserve"> </w:t>
      </w:r>
      <w:r w:rsidRPr="00E33027">
        <w:rPr>
          <w:rFonts w:ascii="Times New Roman" w:eastAsia="Times New Roman" w:hAnsi="Times New Roman" w:cs="Times New Roman"/>
          <w:color w:val="000000"/>
          <w:sz w:val="24"/>
          <w:szCs w:val="24"/>
        </w:rPr>
        <w:t xml:space="preserve">dapat dilihat dari arah tanda dan tingkat signifikansi (probabilitas). </w:t>
      </w:r>
      <w:r w:rsidRPr="00E33027">
        <w:rPr>
          <w:rFonts w:ascii="Times New Roman" w:hAnsi="Times New Roman" w:cs="Times New Roman"/>
          <w:sz w:val="24"/>
          <w:szCs w:val="24"/>
        </w:rPr>
        <w:t xml:space="preserve">Variabel </w:t>
      </w:r>
      <w:r w:rsidRPr="003F0DBE">
        <w:rPr>
          <w:rFonts w:ascii="Times New Roman" w:eastAsia="Times New Roman" w:hAnsi="Times New Roman" w:cs="Times New Roman"/>
          <w:i/>
          <w:iCs/>
          <w:color w:val="000000"/>
          <w:sz w:val="24"/>
          <w:szCs w:val="24"/>
        </w:rPr>
        <w:t>Distributive Justice</w:t>
      </w:r>
      <w:r w:rsidRPr="00E33027">
        <w:rPr>
          <w:rFonts w:ascii="Times New Roman" w:eastAsia="Times New Roman" w:hAnsi="Times New Roman" w:cs="Times New Roman"/>
          <w:i/>
          <w:iCs/>
          <w:color w:val="000000"/>
          <w:sz w:val="24"/>
          <w:szCs w:val="24"/>
        </w:rPr>
        <w:t xml:space="preserve">, </w:t>
      </w:r>
      <w:r w:rsidRPr="003F0DBE">
        <w:rPr>
          <w:rFonts w:ascii="Times New Roman" w:eastAsia="Times New Roman" w:hAnsi="Times New Roman" w:cs="Times New Roman"/>
          <w:i/>
          <w:iCs/>
          <w:color w:val="000000"/>
          <w:sz w:val="24"/>
          <w:szCs w:val="24"/>
        </w:rPr>
        <w:t>Procedural Justice</w:t>
      </w:r>
      <w:r w:rsidRPr="00E33027">
        <w:rPr>
          <w:rFonts w:ascii="Times New Roman" w:eastAsia="Times New Roman" w:hAnsi="Times New Roman" w:cs="Times New Roman"/>
          <w:i/>
          <w:iCs/>
          <w:color w:val="000000"/>
          <w:sz w:val="24"/>
          <w:szCs w:val="24"/>
        </w:rPr>
        <w:t xml:space="preserve">, </w:t>
      </w:r>
      <w:r w:rsidRPr="00E33027">
        <w:rPr>
          <w:rFonts w:ascii="Times New Roman" w:eastAsia="Times New Roman" w:hAnsi="Times New Roman" w:cs="Times New Roman"/>
          <w:iCs/>
          <w:color w:val="000000"/>
          <w:sz w:val="24"/>
          <w:szCs w:val="24"/>
        </w:rPr>
        <w:t>dan</w:t>
      </w:r>
      <w:r w:rsidR="00C338CA">
        <w:rPr>
          <w:rFonts w:ascii="Times New Roman" w:eastAsia="Times New Roman" w:hAnsi="Times New Roman" w:cs="Times New Roman"/>
          <w:iCs/>
          <w:color w:val="000000"/>
          <w:sz w:val="24"/>
          <w:szCs w:val="24"/>
        </w:rPr>
        <w:t xml:space="preserve"> </w:t>
      </w:r>
      <w:r w:rsidRPr="003F0DBE">
        <w:rPr>
          <w:rFonts w:ascii="Times New Roman" w:eastAsia="Times New Roman" w:hAnsi="Times New Roman" w:cs="Times New Roman"/>
          <w:i/>
          <w:iCs/>
          <w:color w:val="000000"/>
          <w:sz w:val="24"/>
          <w:szCs w:val="24"/>
        </w:rPr>
        <w:t>Interactional Justice</w:t>
      </w:r>
      <w:r>
        <w:rPr>
          <w:rFonts w:ascii="Times New Roman" w:eastAsia="Times New Roman" w:hAnsi="Times New Roman" w:cs="Times New Roman"/>
          <w:iCs/>
          <w:color w:val="000000"/>
          <w:sz w:val="24"/>
          <w:szCs w:val="24"/>
        </w:rPr>
        <w:t xml:space="preserve"> berpengaruh </w:t>
      </w:r>
      <w:r w:rsidRPr="00E33027">
        <w:rPr>
          <w:rFonts w:ascii="Times New Roman" w:eastAsia="Times New Roman" w:hAnsi="Times New Roman" w:cs="Times New Roman"/>
          <w:iCs/>
          <w:color w:val="000000"/>
          <w:sz w:val="24"/>
          <w:szCs w:val="24"/>
        </w:rPr>
        <w:t xml:space="preserve"> signifikan terhadap </w:t>
      </w:r>
      <w:r w:rsidRPr="00BE7CCE">
        <w:rPr>
          <w:rFonts w:ascii="Times New Roman" w:eastAsia="Times New Roman" w:hAnsi="Times New Roman" w:cs="Times New Roman"/>
          <w:i/>
          <w:color w:val="000000"/>
          <w:sz w:val="24"/>
          <w:szCs w:val="24"/>
        </w:rPr>
        <w:t>Organizational Retaliatory Behavior</w:t>
      </w:r>
      <w:r w:rsidR="00C338C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karena nilai signifikannya &lt;0,05</w:t>
      </w:r>
      <w:r w:rsidRPr="00E33027">
        <w:rPr>
          <w:rFonts w:ascii="Times New Roman" w:eastAsia="Times New Roman" w:hAnsi="Times New Roman" w:cs="Times New Roman"/>
          <w:color w:val="000000"/>
          <w:sz w:val="24"/>
          <w:szCs w:val="24"/>
        </w:rPr>
        <w:t>.</w:t>
      </w:r>
    </w:p>
    <w:p w:rsidR="00FF6D1B" w:rsidRPr="00863982" w:rsidRDefault="00FF6D1B" w:rsidP="00FF6D1B">
      <w:pPr>
        <w:spacing w:line="48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4.6</w:t>
      </w:r>
      <w:r w:rsidRPr="00863982">
        <w:rPr>
          <w:rFonts w:ascii="Times New Roman" w:eastAsia="Times New Roman" w:hAnsi="Times New Roman" w:cs="Times New Roman"/>
          <w:b/>
          <w:color w:val="000000"/>
          <w:sz w:val="24"/>
          <w:szCs w:val="24"/>
        </w:rPr>
        <w:t>.2</w:t>
      </w:r>
      <w:r w:rsidRPr="00863982">
        <w:rPr>
          <w:rFonts w:ascii="Times New Roman" w:eastAsia="Times New Roman" w:hAnsi="Times New Roman" w:cs="Times New Roman"/>
          <w:b/>
          <w:color w:val="000000"/>
          <w:sz w:val="24"/>
          <w:szCs w:val="24"/>
        </w:rPr>
        <w:tab/>
        <w:t>Uji F (secara simultan)</w:t>
      </w:r>
    </w:p>
    <w:p w:rsidR="00FF6D1B" w:rsidRDefault="00FF6D1B" w:rsidP="00FF6D1B">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menguji tingkat signifikansi pengaruh  antara beberapa variabel bebas secara bersama-sama terhadap variabel terikat Sugiyono (2003).</w:t>
      </w:r>
    </w:p>
    <w:p w:rsidR="00FF6D1B" w:rsidRPr="00863982" w:rsidRDefault="00FF6D1B" w:rsidP="00FF6D1B">
      <w:pPr>
        <w:spacing w:line="360" w:lineRule="auto"/>
        <w:jc w:val="center"/>
        <w:rPr>
          <w:rFonts w:ascii="Times New Roman" w:hAnsi="Times New Roman" w:cs="Times New Roman"/>
          <w:b/>
          <w:sz w:val="24"/>
          <w:szCs w:val="24"/>
        </w:rPr>
      </w:pPr>
      <w:r w:rsidRPr="00863982">
        <w:rPr>
          <w:rFonts w:ascii="Times New Roman" w:hAnsi="Times New Roman" w:cs="Times New Roman"/>
          <w:b/>
          <w:sz w:val="24"/>
          <w:szCs w:val="24"/>
        </w:rPr>
        <w:t>T</w:t>
      </w:r>
      <w:r>
        <w:rPr>
          <w:rFonts w:ascii="Times New Roman" w:hAnsi="Times New Roman" w:cs="Times New Roman"/>
          <w:b/>
          <w:sz w:val="24"/>
          <w:szCs w:val="24"/>
        </w:rPr>
        <w:t>abel 4.20</w:t>
      </w:r>
    </w:p>
    <w:p w:rsidR="00FF6D1B" w:rsidRDefault="00FF6D1B" w:rsidP="00FF6D1B">
      <w:pPr>
        <w:spacing w:line="360" w:lineRule="auto"/>
        <w:jc w:val="center"/>
        <w:rPr>
          <w:rFonts w:ascii="Times New Roman" w:hAnsi="Times New Roman" w:cs="Times New Roman"/>
          <w:b/>
          <w:sz w:val="24"/>
          <w:szCs w:val="24"/>
        </w:rPr>
      </w:pPr>
      <w:r w:rsidRPr="00863982">
        <w:rPr>
          <w:rFonts w:ascii="Times New Roman" w:hAnsi="Times New Roman" w:cs="Times New Roman"/>
          <w:b/>
          <w:sz w:val="24"/>
          <w:szCs w:val="24"/>
        </w:rPr>
        <w:t>Uji F (secara simultan)</w:t>
      </w:r>
    </w:p>
    <w:tbl>
      <w:tblPr>
        <w:tblW w:w="7895" w:type="dxa"/>
        <w:jc w:val="center"/>
        <w:tblInd w:w="496" w:type="dxa"/>
        <w:tblLook w:val="04A0"/>
      </w:tblPr>
      <w:tblGrid>
        <w:gridCol w:w="4150"/>
        <w:gridCol w:w="2493"/>
        <w:gridCol w:w="1252"/>
      </w:tblGrid>
      <w:tr w:rsidR="00FF6D1B" w:rsidRPr="00863982" w:rsidTr="000D3B25">
        <w:trPr>
          <w:trHeight w:val="493"/>
          <w:jc w:val="center"/>
        </w:trPr>
        <w:tc>
          <w:tcPr>
            <w:tcW w:w="4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b/>
                <w:bCs/>
                <w:color w:val="000000"/>
              </w:rPr>
            </w:pPr>
            <w:r w:rsidRPr="00350743">
              <w:rPr>
                <w:rFonts w:ascii="Times New Roman" w:eastAsia="Times New Roman" w:hAnsi="Times New Roman" w:cs="Times New Roman"/>
                <w:b/>
                <w:bCs/>
                <w:color w:val="000000"/>
              </w:rPr>
              <w:t>Variabel</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b/>
                <w:bCs/>
                <w:color w:val="000000"/>
              </w:rPr>
            </w:pPr>
            <w:r w:rsidRPr="00350743">
              <w:rPr>
                <w:rFonts w:ascii="Times New Roman" w:eastAsia="Times New Roman" w:hAnsi="Times New Roman" w:cs="Times New Roman"/>
                <w:b/>
                <w:bCs/>
                <w:color w:val="000000"/>
              </w:rPr>
              <w:t>F-hitung</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b/>
                <w:bCs/>
                <w:color w:val="000000"/>
              </w:rPr>
            </w:pPr>
            <w:r w:rsidRPr="00350743">
              <w:rPr>
                <w:rFonts w:ascii="Times New Roman" w:eastAsia="Times New Roman" w:hAnsi="Times New Roman" w:cs="Times New Roman"/>
                <w:b/>
                <w:bCs/>
                <w:color w:val="000000"/>
              </w:rPr>
              <w:t>Signifikan</w:t>
            </w:r>
          </w:p>
        </w:tc>
      </w:tr>
      <w:tr w:rsidR="00FF6D1B" w:rsidRPr="00863982" w:rsidTr="000D3B25">
        <w:trPr>
          <w:trHeight w:val="493"/>
          <w:jc w:val="center"/>
        </w:trPr>
        <w:tc>
          <w:tcPr>
            <w:tcW w:w="4150" w:type="dxa"/>
            <w:tcBorders>
              <w:top w:val="nil"/>
              <w:left w:val="single" w:sz="4" w:space="0" w:color="auto"/>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rPr>
                <w:rFonts w:ascii="Times New Roman" w:eastAsia="Times New Roman" w:hAnsi="Times New Roman" w:cs="Times New Roman"/>
                <w:i/>
                <w:iCs/>
                <w:color w:val="000000"/>
              </w:rPr>
            </w:pPr>
            <w:r w:rsidRPr="00350743">
              <w:rPr>
                <w:rFonts w:ascii="Times New Roman" w:eastAsia="Times New Roman" w:hAnsi="Times New Roman" w:cs="Times New Roman"/>
                <w:i/>
                <w:iCs/>
                <w:color w:val="000000"/>
              </w:rPr>
              <w:t>Distributive Justice,Procedural Justice,</w:t>
            </w:r>
            <w:r w:rsidRPr="00350743">
              <w:rPr>
                <w:rFonts w:ascii="Times New Roman" w:eastAsia="Times New Roman" w:hAnsi="Times New Roman" w:cs="Times New Roman"/>
                <w:iCs/>
                <w:color w:val="000000"/>
              </w:rPr>
              <w:t xml:space="preserve"> dan </w:t>
            </w:r>
            <w:r w:rsidRPr="00350743">
              <w:rPr>
                <w:rFonts w:ascii="Times New Roman" w:eastAsia="Times New Roman" w:hAnsi="Times New Roman" w:cs="Times New Roman"/>
                <w:i/>
                <w:iCs/>
                <w:color w:val="000000"/>
              </w:rPr>
              <w:t>Interactional Justice</w:t>
            </w:r>
          </w:p>
        </w:tc>
        <w:tc>
          <w:tcPr>
            <w:tcW w:w="2493" w:type="dxa"/>
            <w:tcBorders>
              <w:top w:val="nil"/>
              <w:left w:val="nil"/>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color w:val="000000"/>
              </w:rPr>
            </w:pPr>
            <w:r w:rsidRPr="00350743">
              <w:rPr>
                <w:rFonts w:ascii="Times New Roman" w:hAnsi="Times New Roman" w:cs="Times New Roman"/>
                <w:color w:val="000000"/>
              </w:rPr>
              <w:t>16,317</w:t>
            </w:r>
          </w:p>
        </w:tc>
        <w:tc>
          <w:tcPr>
            <w:tcW w:w="1252" w:type="dxa"/>
            <w:tcBorders>
              <w:top w:val="nil"/>
              <w:left w:val="nil"/>
              <w:bottom w:val="single" w:sz="4" w:space="0" w:color="auto"/>
              <w:right w:val="single" w:sz="4" w:space="0" w:color="auto"/>
            </w:tcBorders>
            <w:shd w:val="clear" w:color="auto" w:fill="auto"/>
            <w:noWrap/>
            <w:vAlign w:val="bottom"/>
            <w:hideMark/>
          </w:tcPr>
          <w:p w:rsidR="00FF6D1B" w:rsidRPr="00350743" w:rsidRDefault="00FF6D1B" w:rsidP="00FF6D1B">
            <w:pPr>
              <w:spacing w:after="0" w:line="240" w:lineRule="auto"/>
              <w:jc w:val="center"/>
              <w:rPr>
                <w:rFonts w:ascii="Times New Roman" w:eastAsia="Times New Roman" w:hAnsi="Times New Roman" w:cs="Times New Roman"/>
                <w:color w:val="000000"/>
              </w:rPr>
            </w:pPr>
            <w:r w:rsidRPr="00350743">
              <w:rPr>
                <w:rFonts w:ascii="Times New Roman" w:hAnsi="Times New Roman" w:cs="Times New Roman"/>
                <w:color w:val="000000"/>
              </w:rPr>
              <w:t>0,000</w:t>
            </w:r>
            <w:r w:rsidRPr="00350743">
              <w:rPr>
                <w:rFonts w:ascii="Times New Roman" w:hAnsi="Times New Roman" w:cs="Times New Roman"/>
                <w:color w:val="000000"/>
                <w:vertAlign w:val="superscript"/>
              </w:rPr>
              <w:t>b</w:t>
            </w:r>
          </w:p>
        </w:tc>
      </w:tr>
    </w:tbl>
    <w:p w:rsidR="00FF6D1B" w:rsidRPr="00B5558C" w:rsidRDefault="00FF6D1B" w:rsidP="00FF6D1B">
      <w:pPr>
        <w:rPr>
          <w:rFonts w:ascii="Times New Roman" w:hAnsi="Times New Roman" w:cs="Times New Roman"/>
          <w:sz w:val="20"/>
          <w:szCs w:val="20"/>
        </w:rPr>
      </w:pPr>
      <w:r w:rsidRPr="00B5558C">
        <w:rPr>
          <w:rFonts w:ascii="Times New Roman" w:hAnsi="Times New Roman" w:cs="Times New Roman"/>
          <w:i/>
          <w:sz w:val="20"/>
          <w:szCs w:val="20"/>
        </w:rPr>
        <w:t>Sumber : Data primer (diolah dengan SPSS 21)</w:t>
      </w:r>
    </w:p>
    <w:p w:rsidR="00FA4DBC" w:rsidRDefault="00FF6D1B" w:rsidP="00FF6D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analisis regresi dapat diketahui bahwa secara bersama-sama variabel independen memiliki pengaruh yang signifikan terhadap variabel dependen. Hal ini di buktikan oleh nilai F-hitung sebesar </w:t>
      </w:r>
      <w:r w:rsidRPr="00DA2A3D">
        <w:rPr>
          <w:rFonts w:ascii="Times New Roman" w:hAnsi="Times New Roman" w:cs="Times New Roman"/>
          <w:color w:val="000000"/>
          <w:sz w:val="24"/>
          <w:szCs w:val="24"/>
        </w:rPr>
        <w:t>16,317</w:t>
      </w:r>
      <w:r w:rsidRPr="00DA2A3D">
        <w:rPr>
          <w:rFonts w:ascii="Times New Roman" w:hAnsi="Times New Roman" w:cs="Times New Roman"/>
          <w:sz w:val="24"/>
          <w:szCs w:val="24"/>
        </w:rPr>
        <w:t>dengan</w:t>
      </w:r>
      <w:r>
        <w:rPr>
          <w:rFonts w:ascii="Times New Roman" w:hAnsi="Times New Roman" w:cs="Times New Roman"/>
          <w:sz w:val="24"/>
          <w:szCs w:val="24"/>
        </w:rPr>
        <w:t xml:space="preserve"> nilai signifikansi (sig) sebesar 0,000. Karena nilai signifikansi jauh lebih kecil dari 0,05 </w:t>
      </w:r>
      <w:r>
        <w:rPr>
          <w:rFonts w:ascii="Times New Roman" w:hAnsi="Times New Roman" w:cs="Times New Roman"/>
          <w:sz w:val="24"/>
          <w:szCs w:val="24"/>
        </w:rPr>
        <w:lastRenderedPageBreak/>
        <w:t>maka hasil penelitian pengaruh variabel independen terhadap variabel dependen pada F-hitung adalah signifikan.</w:t>
      </w:r>
    </w:p>
    <w:p w:rsidR="00FF6D1B" w:rsidRPr="003C5934" w:rsidRDefault="00FF6D1B" w:rsidP="00FF6D1B">
      <w:pPr>
        <w:spacing w:line="480" w:lineRule="auto"/>
        <w:jc w:val="both"/>
        <w:rPr>
          <w:rFonts w:ascii="Times New Roman" w:hAnsi="Times New Roman" w:cs="Times New Roman"/>
          <w:b/>
          <w:sz w:val="24"/>
          <w:szCs w:val="24"/>
        </w:rPr>
      </w:pPr>
      <w:r>
        <w:rPr>
          <w:rFonts w:ascii="Times New Roman" w:hAnsi="Times New Roman" w:cs="Times New Roman"/>
          <w:b/>
          <w:sz w:val="24"/>
          <w:szCs w:val="24"/>
        </w:rPr>
        <w:t>4.6.3</w:t>
      </w:r>
      <w:r w:rsidRPr="003C5934">
        <w:rPr>
          <w:rFonts w:ascii="Times New Roman" w:hAnsi="Times New Roman" w:cs="Times New Roman"/>
          <w:b/>
          <w:sz w:val="24"/>
          <w:szCs w:val="24"/>
        </w:rPr>
        <w:tab/>
        <w:t>Uji Koefisien Determinasi (R</w:t>
      </w:r>
      <w:r w:rsidRPr="003C5934">
        <w:rPr>
          <w:rFonts w:ascii="Times New Roman" w:hAnsi="Times New Roman" w:cs="Times New Roman"/>
          <w:b/>
          <w:sz w:val="24"/>
          <w:szCs w:val="24"/>
          <w:vertAlign w:val="superscript"/>
        </w:rPr>
        <w:t>2</w:t>
      </w:r>
      <w:r w:rsidRPr="003C5934">
        <w:rPr>
          <w:rFonts w:ascii="Times New Roman" w:hAnsi="Times New Roman" w:cs="Times New Roman"/>
          <w:b/>
          <w:sz w:val="24"/>
          <w:szCs w:val="24"/>
        </w:rPr>
        <w:t>)</w:t>
      </w:r>
    </w:p>
    <w:p w:rsidR="00FF6D1B" w:rsidRDefault="00FF6D1B" w:rsidP="00FF6D1B">
      <w:pPr>
        <w:spacing w:line="360" w:lineRule="auto"/>
        <w:jc w:val="both"/>
        <w:rPr>
          <w:rFonts w:ascii="Times New Roman" w:hAnsi="Times New Roman" w:cs="Times New Roman"/>
          <w:sz w:val="24"/>
          <w:szCs w:val="24"/>
        </w:rPr>
      </w:pPr>
      <w:r>
        <w:rPr>
          <w:rFonts w:ascii="Times New Roman" w:hAnsi="Times New Roman" w:cs="Times New Roman"/>
          <w:sz w:val="24"/>
          <w:szCs w:val="24"/>
        </w:rPr>
        <w:tab/>
        <w:t>Pengujian</w:t>
      </w:r>
      <w:r w:rsidRPr="002162EB">
        <w:rPr>
          <w:rFonts w:ascii="Times New Roman" w:hAnsi="Times New Roman" w:cs="Times New Roman"/>
          <w:i/>
          <w:sz w:val="24"/>
          <w:szCs w:val="24"/>
        </w:rPr>
        <w:t xml:space="preserve"> adjusted</w:t>
      </w:r>
      <w:r>
        <w:rPr>
          <w:rFonts w:ascii="Times New Roman" w:hAnsi="Times New Roman" w:cs="Times New Roman"/>
          <w:sz w:val="24"/>
          <w:szCs w:val="24"/>
        </w:rPr>
        <w:t xml:space="preserve"> R</w:t>
      </w:r>
      <w:r w:rsidRPr="002162EB">
        <w:rPr>
          <w:rFonts w:ascii="Times New Roman" w:hAnsi="Times New Roman" w:cs="Times New Roman"/>
          <w:sz w:val="24"/>
          <w:szCs w:val="24"/>
          <w:vertAlign w:val="superscript"/>
        </w:rPr>
        <w:t>2</w:t>
      </w:r>
      <w:r w:rsidR="00C338CA">
        <w:rPr>
          <w:rFonts w:ascii="Times New Roman" w:hAnsi="Times New Roman" w:cs="Times New Roman"/>
          <w:sz w:val="24"/>
          <w:szCs w:val="24"/>
          <w:vertAlign w:val="superscript"/>
        </w:rPr>
        <w:t xml:space="preserve"> </w:t>
      </w:r>
      <w:r>
        <w:rPr>
          <w:rFonts w:ascii="Times New Roman" w:hAnsi="Times New Roman" w:cs="Times New Roman"/>
          <w:sz w:val="24"/>
          <w:szCs w:val="24"/>
        </w:rPr>
        <w:t>dapat digunakan untuk mengetahui besarnya kontribusi dari keseluruhan variabel bebas dan pengaruhnya terhadap variabel terikat.</w:t>
      </w:r>
    </w:p>
    <w:p w:rsidR="00FF6D1B" w:rsidRPr="00863982" w:rsidRDefault="0096215E" w:rsidP="00FF6D1B">
      <w:pPr>
        <w:jc w:val="center"/>
        <w:rPr>
          <w:rFonts w:ascii="Times New Roman" w:hAnsi="Times New Roman" w:cs="Times New Roman"/>
          <w:b/>
          <w:sz w:val="24"/>
          <w:szCs w:val="24"/>
        </w:rPr>
      </w:pPr>
      <w:r>
        <w:rPr>
          <w:rFonts w:ascii="Times New Roman" w:hAnsi="Times New Roman" w:cs="Times New Roman"/>
          <w:b/>
          <w:sz w:val="24"/>
          <w:szCs w:val="24"/>
        </w:rPr>
        <w:t>Tabel 4.21</w:t>
      </w:r>
    </w:p>
    <w:p w:rsidR="00FF6D1B" w:rsidRDefault="00FF6D1B" w:rsidP="00FF6D1B">
      <w:pPr>
        <w:jc w:val="center"/>
        <w:rPr>
          <w:rFonts w:ascii="Times New Roman" w:hAnsi="Times New Roman" w:cs="Times New Roman"/>
          <w:b/>
          <w:sz w:val="24"/>
          <w:szCs w:val="24"/>
        </w:rPr>
      </w:pPr>
      <w:r w:rsidRPr="003C5934">
        <w:rPr>
          <w:rFonts w:ascii="Times New Roman" w:hAnsi="Times New Roman" w:cs="Times New Roman"/>
          <w:b/>
          <w:sz w:val="24"/>
          <w:szCs w:val="24"/>
        </w:rPr>
        <w:t>Uji Koefisien Determinasi (R</w:t>
      </w:r>
      <w:r w:rsidRPr="003C5934">
        <w:rPr>
          <w:rFonts w:ascii="Times New Roman" w:hAnsi="Times New Roman" w:cs="Times New Roman"/>
          <w:b/>
          <w:sz w:val="24"/>
          <w:szCs w:val="24"/>
          <w:vertAlign w:val="superscript"/>
        </w:rPr>
        <w:t>2</w:t>
      </w:r>
      <w:r w:rsidRPr="003C5934">
        <w:rPr>
          <w:rFonts w:ascii="Times New Roman" w:hAnsi="Times New Roman" w:cs="Times New Roman"/>
          <w:b/>
          <w:sz w:val="24"/>
          <w:szCs w:val="24"/>
        </w:rPr>
        <w:t>)</w:t>
      </w:r>
    </w:p>
    <w:tbl>
      <w:tblPr>
        <w:tblW w:w="7908" w:type="dxa"/>
        <w:jc w:val="center"/>
        <w:tblInd w:w="91" w:type="dxa"/>
        <w:tblLook w:val="04A0"/>
      </w:tblPr>
      <w:tblGrid>
        <w:gridCol w:w="5614"/>
        <w:gridCol w:w="2294"/>
      </w:tblGrid>
      <w:tr w:rsidR="00FF6D1B" w:rsidRPr="002162EB" w:rsidTr="0031024F">
        <w:trPr>
          <w:trHeight w:val="657"/>
          <w:jc w:val="center"/>
        </w:trPr>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D1B" w:rsidRPr="002162EB" w:rsidRDefault="00FF6D1B" w:rsidP="0031024F">
            <w:pPr>
              <w:spacing w:after="0" w:line="240" w:lineRule="auto"/>
              <w:jc w:val="center"/>
              <w:rPr>
                <w:rFonts w:ascii="Times New Roman" w:eastAsia="Times New Roman" w:hAnsi="Times New Roman" w:cs="Times New Roman"/>
                <w:b/>
                <w:bCs/>
                <w:color w:val="000000"/>
              </w:rPr>
            </w:pPr>
            <w:r w:rsidRPr="002162EB">
              <w:rPr>
                <w:rFonts w:ascii="Times New Roman" w:eastAsia="Times New Roman" w:hAnsi="Times New Roman" w:cs="Times New Roman"/>
                <w:b/>
                <w:bCs/>
                <w:color w:val="000000"/>
              </w:rPr>
              <w:t>Variabel</w:t>
            </w:r>
          </w:p>
        </w:tc>
        <w:tc>
          <w:tcPr>
            <w:tcW w:w="2294" w:type="dxa"/>
            <w:tcBorders>
              <w:top w:val="single" w:sz="4" w:space="0" w:color="auto"/>
              <w:left w:val="nil"/>
              <w:bottom w:val="single" w:sz="4" w:space="0" w:color="auto"/>
              <w:right w:val="single" w:sz="4" w:space="0" w:color="auto"/>
            </w:tcBorders>
            <w:shd w:val="clear" w:color="auto" w:fill="auto"/>
            <w:noWrap/>
            <w:vAlign w:val="center"/>
            <w:hideMark/>
          </w:tcPr>
          <w:p w:rsidR="00FF6D1B" w:rsidRPr="002162EB" w:rsidRDefault="00FF6D1B" w:rsidP="0031024F">
            <w:pPr>
              <w:spacing w:after="0" w:line="240" w:lineRule="auto"/>
              <w:jc w:val="center"/>
              <w:rPr>
                <w:rFonts w:ascii="Times New Roman" w:eastAsia="Times New Roman" w:hAnsi="Times New Roman" w:cs="Times New Roman"/>
                <w:b/>
                <w:bCs/>
                <w:color w:val="000000"/>
              </w:rPr>
            </w:pPr>
            <w:r w:rsidRPr="002162EB">
              <w:rPr>
                <w:rFonts w:ascii="Times New Roman" w:eastAsia="Times New Roman" w:hAnsi="Times New Roman" w:cs="Times New Roman"/>
                <w:b/>
                <w:bCs/>
                <w:color w:val="000000"/>
              </w:rPr>
              <w:t>Adjusted R Square</w:t>
            </w:r>
          </w:p>
        </w:tc>
      </w:tr>
      <w:tr w:rsidR="00FF6D1B" w:rsidRPr="002162EB" w:rsidTr="0031024F">
        <w:trPr>
          <w:trHeight w:val="657"/>
          <w:jc w:val="center"/>
        </w:trPr>
        <w:tc>
          <w:tcPr>
            <w:tcW w:w="5614" w:type="dxa"/>
            <w:tcBorders>
              <w:top w:val="nil"/>
              <w:left w:val="single" w:sz="4" w:space="0" w:color="auto"/>
              <w:bottom w:val="single" w:sz="4" w:space="0" w:color="auto"/>
              <w:right w:val="single" w:sz="4" w:space="0" w:color="auto"/>
            </w:tcBorders>
            <w:shd w:val="clear" w:color="auto" w:fill="auto"/>
            <w:noWrap/>
            <w:vAlign w:val="center"/>
            <w:hideMark/>
          </w:tcPr>
          <w:p w:rsidR="00FF6D1B" w:rsidRPr="002162EB" w:rsidRDefault="00FF6D1B" w:rsidP="0031024F">
            <w:pPr>
              <w:spacing w:after="0" w:line="240" w:lineRule="auto"/>
              <w:jc w:val="center"/>
              <w:rPr>
                <w:rFonts w:ascii="Times New Roman" w:eastAsia="Times New Roman" w:hAnsi="Times New Roman" w:cs="Times New Roman"/>
                <w:i/>
                <w:iCs/>
                <w:color w:val="000000"/>
              </w:rPr>
            </w:pPr>
            <w:r w:rsidRPr="002162EB">
              <w:rPr>
                <w:rFonts w:ascii="Times New Roman" w:eastAsia="Times New Roman" w:hAnsi="Times New Roman" w:cs="Times New Roman"/>
                <w:i/>
                <w:iCs/>
                <w:color w:val="000000"/>
              </w:rPr>
              <w:t>Distributive Justice,Procedural Justice,Interactional Justice</w:t>
            </w:r>
          </w:p>
        </w:tc>
        <w:tc>
          <w:tcPr>
            <w:tcW w:w="2294" w:type="dxa"/>
            <w:tcBorders>
              <w:top w:val="nil"/>
              <w:left w:val="nil"/>
              <w:bottom w:val="single" w:sz="4" w:space="0" w:color="auto"/>
              <w:right w:val="single" w:sz="4" w:space="0" w:color="auto"/>
            </w:tcBorders>
            <w:shd w:val="clear" w:color="auto" w:fill="auto"/>
            <w:noWrap/>
            <w:vAlign w:val="center"/>
            <w:hideMark/>
          </w:tcPr>
          <w:p w:rsidR="00FF6D1B" w:rsidRPr="00053631" w:rsidRDefault="00FF6D1B" w:rsidP="0031024F">
            <w:pPr>
              <w:spacing w:after="0" w:line="240" w:lineRule="auto"/>
              <w:jc w:val="center"/>
              <w:rPr>
                <w:rFonts w:ascii="Times New Roman" w:eastAsia="Times New Roman" w:hAnsi="Times New Roman" w:cs="Times New Roman"/>
                <w:color w:val="000000"/>
              </w:rPr>
            </w:pPr>
            <w:r w:rsidRPr="00053631">
              <w:rPr>
                <w:rFonts w:ascii="Arial" w:hAnsi="Arial" w:cs="Arial"/>
                <w:color w:val="000000"/>
                <w:lang w:val="en-US"/>
              </w:rPr>
              <w:t>0</w:t>
            </w:r>
            <w:r w:rsidRPr="00053631">
              <w:rPr>
                <w:rFonts w:ascii="Arial" w:hAnsi="Arial" w:cs="Arial"/>
                <w:color w:val="000000"/>
              </w:rPr>
              <w:t>,</w:t>
            </w:r>
            <w:r w:rsidRPr="00053631">
              <w:rPr>
                <w:rFonts w:ascii="Times New Roman" w:hAnsi="Times New Roman" w:cs="Times New Roman"/>
                <w:color w:val="000000"/>
              </w:rPr>
              <w:t>359</w:t>
            </w:r>
          </w:p>
        </w:tc>
      </w:tr>
    </w:tbl>
    <w:p w:rsidR="00FF6D1B" w:rsidRPr="00B5558C" w:rsidRDefault="00FF6D1B" w:rsidP="00FF6D1B">
      <w:pPr>
        <w:rPr>
          <w:rFonts w:ascii="Times New Roman" w:hAnsi="Times New Roman" w:cs="Times New Roman"/>
          <w:sz w:val="20"/>
          <w:szCs w:val="20"/>
        </w:rPr>
      </w:pPr>
      <w:r w:rsidRPr="00B5558C">
        <w:rPr>
          <w:rFonts w:ascii="Times New Roman" w:hAnsi="Times New Roman" w:cs="Times New Roman"/>
          <w:i/>
          <w:sz w:val="20"/>
          <w:szCs w:val="20"/>
        </w:rPr>
        <w:t>Sumber : Data primer (diolah dengan SPSS 21)</w:t>
      </w:r>
    </w:p>
    <w:p w:rsidR="00731BC3" w:rsidRPr="00FF6D1B" w:rsidRDefault="00FF6D1B" w:rsidP="00FF6D1B">
      <w:pPr>
        <w:spacing w:line="480" w:lineRule="auto"/>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ab/>
      </w:r>
      <w:r w:rsidRPr="002162EB">
        <w:rPr>
          <w:rFonts w:ascii="Times New Roman" w:hAnsi="Times New Roman" w:cs="Times New Roman"/>
          <w:sz w:val="24"/>
          <w:szCs w:val="24"/>
        </w:rPr>
        <w:t>Dari hasil perhitungan dengan menggunakan program SPSS 21 dapat diketahui bahwa koefisien determinasi  (</w:t>
      </w:r>
      <w:r w:rsidRPr="002162EB">
        <w:rPr>
          <w:rFonts w:ascii="Times New Roman" w:hAnsi="Times New Roman" w:cs="Times New Roman"/>
          <w:i/>
          <w:sz w:val="24"/>
          <w:szCs w:val="24"/>
        </w:rPr>
        <w:t xml:space="preserve">adjusted </w:t>
      </w:r>
      <w:r w:rsidRPr="002162EB">
        <w:rPr>
          <w:rFonts w:ascii="Times New Roman" w:hAnsi="Times New Roman" w:cs="Times New Roman"/>
          <w:sz w:val="24"/>
          <w:szCs w:val="24"/>
        </w:rPr>
        <w:t>R Squ</w:t>
      </w:r>
      <w:r>
        <w:rPr>
          <w:rFonts w:ascii="Times New Roman" w:hAnsi="Times New Roman" w:cs="Times New Roman"/>
          <w:sz w:val="24"/>
          <w:szCs w:val="24"/>
        </w:rPr>
        <w:t>are) yang diperoleh sebesar 0,359</w:t>
      </w:r>
      <w:r w:rsidRPr="002162EB">
        <w:rPr>
          <w:rFonts w:ascii="Times New Roman" w:hAnsi="Times New Roman" w:cs="Times New Roman"/>
          <w:sz w:val="24"/>
          <w:szCs w:val="24"/>
        </w:rPr>
        <w:t xml:space="preserve">. Hal ini berarti </w:t>
      </w:r>
      <w:r>
        <w:rPr>
          <w:rFonts w:ascii="Times New Roman" w:hAnsi="Times New Roman" w:cs="Times New Roman"/>
          <w:sz w:val="24"/>
          <w:szCs w:val="24"/>
        </w:rPr>
        <w:t>3</w:t>
      </w:r>
      <w:r w:rsidRPr="002162EB">
        <w:rPr>
          <w:rFonts w:ascii="Times New Roman" w:hAnsi="Times New Roman" w:cs="Times New Roman"/>
          <w:sz w:val="24"/>
          <w:szCs w:val="24"/>
        </w:rPr>
        <w:t>5</w:t>
      </w:r>
      <w:r>
        <w:rPr>
          <w:rFonts w:ascii="Times New Roman" w:hAnsi="Times New Roman" w:cs="Times New Roman"/>
          <w:sz w:val="24"/>
          <w:szCs w:val="24"/>
        </w:rPr>
        <w:t>,9</w:t>
      </w:r>
      <w:r w:rsidRPr="002162EB">
        <w:rPr>
          <w:rFonts w:ascii="Times New Roman" w:hAnsi="Times New Roman" w:cs="Times New Roman"/>
          <w:sz w:val="24"/>
          <w:szCs w:val="24"/>
        </w:rPr>
        <w:t xml:space="preserve">% </w:t>
      </w:r>
      <w:r w:rsidRPr="002162EB">
        <w:rPr>
          <w:rFonts w:ascii="Times New Roman" w:hAnsi="Times New Roman" w:cs="Times New Roman"/>
          <w:i/>
          <w:sz w:val="24"/>
          <w:szCs w:val="24"/>
        </w:rPr>
        <w:t>Organizational Retaliatory Behavior</w:t>
      </w:r>
      <w:r w:rsidRPr="002162EB">
        <w:rPr>
          <w:rFonts w:ascii="Times New Roman" w:hAnsi="Times New Roman" w:cs="Times New Roman"/>
          <w:sz w:val="24"/>
          <w:szCs w:val="24"/>
        </w:rPr>
        <w:t xml:space="preserve"> dapat dijelaskan  oleh variabel </w:t>
      </w:r>
      <w:r>
        <w:rPr>
          <w:rFonts w:ascii="Times New Roman" w:eastAsia="Times New Roman" w:hAnsi="Times New Roman" w:cs="Times New Roman"/>
          <w:i/>
          <w:iCs/>
          <w:color w:val="000000"/>
          <w:sz w:val="24"/>
          <w:szCs w:val="24"/>
        </w:rPr>
        <w:t xml:space="preserve">Distributive Justice, </w:t>
      </w:r>
      <w:r w:rsidRPr="002162EB">
        <w:rPr>
          <w:rFonts w:ascii="Times New Roman" w:eastAsia="Times New Roman" w:hAnsi="Times New Roman" w:cs="Times New Roman"/>
          <w:i/>
          <w:iCs/>
          <w:color w:val="000000"/>
          <w:sz w:val="24"/>
          <w:szCs w:val="24"/>
        </w:rPr>
        <w:t>Procedural Justice</w:t>
      </w:r>
      <w:r>
        <w:rPr>
          <w:rFonts w:ascii="Times New Roman" w:eastAsia="Times New Roman" w:hAnsi="Times New Roman" w:cs="Times New Roman"/>
          <w:i/>
          <w:iCs/>
          <w:color w:val="000000"/>
          <w:sz w:val="24"/>
          <w:szCs w:val="24"/>
        </w:rPr>
        <w:t xml:space="preserve">, </w:t>
      </w:r>
      <w:r w:rsidRPr="002162EB">
        <w:rPr>
          <w:rFonts w:ascii="Times New Roman" w:eastAsia="Times New Roman" w:hAnsi="Times New Roman" w:cs="Times New Roman"/>
          <w:iCs/>
          <w:color w:val="000000"/>
          <w:sz w:val="24"/>
          <w:szCs w:val="24"/>
        </w:rPr>
        <w:t xml:space="preserve">dan </w:t>
      </w:r>
      <w:r w:rsidRPr="002162EB">
        <w:rPr>
          <w:rFonts w:ascii="Times New Roman" w:eastAsia="Times New Roman" w:hAnsi="Times New Roman" w:cs="Times New Roman"/>
          <w:i/>
          <w:iCs/>
          <w:color w:val="000000"/>
          <w:sz w:val="24"/>
          <w:szCs w:val="24"/>
        </w:rPr>
        <w:t xml:space="preserve">Interactional Justice, </w:t>
      </w:r>
      <w:r>
        <w:rPr>
          <w:rFonts w:ascii="Times New Roman" w:eastAsia="Times New Roman" w:hAnsi="Times New Roman" w:cs="Times New Roman"/>
          <w:iCs/>
          <w:color w:val="000000"/>
          <w:sz w:val="24"/>
          <w:szCs w:val="24"/>
        </w:rPr>
        <w:t>sedangkan sisanya yaitu 64,1</w:t>
      </w:r>
      <w:r w:rsidRPr="002162EB">
        <w:rPr>
          <w:rFonts w:ascii="Times New Roman" w:eastAsia="Times New Roman" w:hAnsi="Times New Roman" w:cs="Times New Roman"/>
          <w:iCs/>
          <w:color w:val="000000"/>
          <w:sz w:val="24"/>
          <w:szCs w:val="24"/>
        </w:rPr>
        <w:t xml:space="preserve">% </w:t>
      </w:r>
      <w:r w:rsidRPr="002162EB">
        <w:rPr>
          <w:rFonts w:ascii="Times New Roman" w:eastAsia="Times New Roman" w:hAnsi="Times New Roman" w:cs="Times New Roman"/>
          <w:i/>
          <w:iCs/>
          <w:color w:val="000000"/>
          <w:sz w:val="24"/>
          <w:szCs w:val="24"/>
        </w:rPr>
        <w:t>Organizational Retaliatory Behavior</w:t>
      </w:r>
      <w:r w:rsidRPr="002162EB">
        <w:rPr>
          <w:rFonts w:ascii="Times New Roman" w:eastAsia="Times New Roman" w:hAnsi="Times New Roman" w:cs="Times New Roman"/>
          <w:iCs/>
          <w:color w:val="000000"/>
          <w:sz w:val="24"/>
          <w:szCs w:val="24"/>
        </w:rPr>
        <w:t xml:space="preserve"> dipengaruhi oleh variabel-variabel lainnya yang tidak diteliti dalam penelitian ini.</w:t>
      </w:r>
    </w:p>
    <w:p w:rsidR="00FF6D1B" w:rsidRPr="002162EB" w:rsidRDefault="00FF6D1B" w:rsidP="00FF6D1B">
      <w:pPr>
        <w:spacing w:line="480" w:lineRule="auto"/>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4.7</w:t>
      </w:r>
      <w:r w:rsidRPr="002162EB">
        <w:rPr>
          <w:rFonts w:ascii="Times New Roman" w:eastAsia="Times New Roman" w:hAnsi="Times New Roman" w:cs="Times New Roman"/>
          <w:b/>
          <w:iCs/>
          <w:color w:val="000000"/>
          <w:sz w:val="24"/>
          <w:szCs w:val="24"/>
        </w:rPr>
        <w:tab/>
        <w:t>Pembahasan</w:t>
      </w:r>
    </w:p>
    <w:p w:rsidR="00FF6D1B" w:rsidRDefault="00FF6D1B" w:rsidP="00FF6D1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pengujian secara statistik dapat terlihat dengan jelas bahwa secara parsial (individu) semua variabel bebas berpengaruh terhadap variabel terikat. Pengaruh yang diberikan variabel bebas tersebut bersifat negatif dan signifikan artinya semakin rendah tingkat keadilan seperti </w:t>
      </w:r>
      <w:r w:rsidRPr="00F370F1">
        <w:rPr>
          <w:rFonts w:ascii="Times New Roman" w:hAnsi="Times New Roman" w:cs="Times New Roman"/>
          <w:i/>
          <w:sz w:val="24"/>
          <w:szCs w:val="24"/>
        </w:rPr>
        <w:t xml:space="preserve">distributive justice, </w:t>
      </w:r>
      <w:r w:rsidRPr="00F370F1">
        <w:rPr>
          <w:rFonts w:ascii="Times New Roman" w:hAnsi="Times New Roman" w:cs="Times New Roman"/>
          <w:i/>
          <w:sz w:val="24"/>
          <w:szCs w:val="24"/>
        </w:rPr>
        <w:lastRenderedPageBreak/>
        <w:t xml:space="preserve">procedural justice, </w:t>
      </w:r>
      <w:r w:rsidRPr="00093522">
        <w:rPr>
          <w:rFonts w:ascii="Times New Roman" w:hAnsi="Times New Roman" w:cs="Times New Roman"/>
          <w:sz w:val="24"/>
          <w:szCs w:val="24"/>
        </w:rPr>
        <w:t>dan</w:t>
      </w:r>
      <w:r w:rsidRPr="00F370F1">
        <w:rPr>
          <w:rFonts w:ascii="Times New Roman" w:hAnsi="Times New Roman" w:cs="Times New Roman"/>
          <w:i/>
          <w:sz w:val="24"/>
          <w:szCs w:val="24"/>
        </w:rPr>
        <w:t xml:space="preserve"> interactional justice</w:t>
      </w:r>
      <w:r>
        <w:rPr>
          <w:rFonts w:ascii="Times New Roman" w:hAnsi="Times New Roman" w:cs="Times New Roman"/>
          <w:sz w:val="24"/>
          <w:szCs w:val="24"/>
        </w:rPr>
        <w:t xml:space="preserve"> yang di rasakan karyawan maka akan memicu terjadinya perilaku negatif karyawan, seperti terjadi nya perilaku netagif </w:t>
      </w:r>
      <w:r w:rsidRPr="00F370F1">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(ORB) atau perilaku balas dendam yang dilakukan karyawan di dalam perusahaan. Hal tersebut sesuai dengan hipotesis yang diajukan. Penjelasan dari masing-masing pengaruh variabel dijelaskan sebagai berikut :</w:t>
      </w:r>
    </w:p>
    <w:p w:rsidR="00FF6D1B" w:rsidRPr="00FF6D1B" w:rsidRDefault="00FF6D1B" w:rsidP="00FF6D1B">
      <w:pPr>
        <w:pStyle w:val="ListParagraph"/>
        <w:numPr>
          <w:ilvl w:val="2"/>
          <w:numId w:val="9"/>
        </w:numPr>
        <w:spacing w:line="480" w:lineRule="auto"/>
        <w:jc w:val="both"/>
        <w:rPr>
          <w:rFonts w:ascii="Times New Roman" w:hAnsi="Times New Roman" w:cs="Times New Roman"/>
          <w:b/>
          <w:sz w:val="24"/>
          <w:szCs w:val="24"/>
        </w:rPr>
      </w:pPr>
      <w:r w:rsidRPr="00FF6D1B">
        <w:rPr>
          <w:rFonts w:ascii="Times New Roman" w:hAnsi="Times New Roman" w:cs="Times New Roman"/>
          <w:b/>
          <w:sz w:val="24"/>
          <w:szCs w:val="24"/>
        </w:rPr>
        <w:t xml:space="preserve">Pengaruh </w:t>
      </w:r>
      <w:r w:rsidRPr="00FF6D1B">
        <w:rPr>
          <w:rFonts w:ascii="Times New Roman" w:hAnsi="Times New Roman" w:cs="Times New Roman"/>
          <w:b/>
          <w:i/>
          <w:sz w:val="24"/>
          <w:szCs w:val="24"/>
        </w:rPr>
        <w:t>distributive justice</w:t>
      </w:r>
      <w:r w:rsidRPr="00FF6D1B">
        <w:rPr>
          <w:rFonts w:ascii="Times New Roman" w:hAnsi="Times New Roman" w:cs="Times New Roman"/>
          <w:b/>
          <w:sz w:val="24"/>
          <w:szCs w:val="24"/>
        </w:rPr>
        <w:t xml:space="preserve"> terhadap </w:t>
      </w:r>
      <w:r w:rsidRPr="00FF6D1B">
        <w:rPr>
          <w:rFonts w:ascii="Times New Roman" w:hAnsi="Times New Roman" w:cs="Times New Roman"/>
          <w:b/>
          <w:i/>
          <w:sz w:val="24"/>
          <w:szCs w:val="24"/>
        </w:rPr>
        <w:t>organizational retaliatory behavior</w:t>
      </w:r>
    </w:p>
    <w:p w:rsidR="00FF6D1B" w:rsidRDefault="00FF6D1B" w:rsidP="00FF6D1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Hasil pengujian hipotesis H1 telah membuktikan terdapat pengaruh</w:t>
      </w:r>
      <w:r>
        <w:rPr>
          <w:rFonts w:ascii="Times New Roman" w:hAnsi="Times New Roman" w:cs="Times New Roman"/>
          <w:sz w:val="24"/>
          <w:szCs w:val="24"/>
          <w:lang w:val="en-US"/>
        </w:rPr>
        <w:t xml:space="preserve"> signifikan negatif</w:t>
      </w:r>
      <w:r>
        <w:rPr>
          <w:rFonts w:ascii="Times New Roman" w:hAnsi="Times New Roman" w:cs="Times New Roman"/>
          <w:sz w:val="24"/>
          <w:szCs w:val="24"/>
        </w:rPr>
        <w:t xml:space="preserve"> antara </w:t>
      </w:r>
      <w:r w:rsidRPr="00921404">
        <w:rPr>
          <w:rFonts w:ascii="Times New Roman" w:hAnsi="Times New Roman" w:cs="Times New Roman"/>
          <w:i/>
          <w:sz w:val="24"/>
          <w:szCs w:val="24"/>
        </w:rPr>
        <w:t>distributive justice</w:t>
      </w:r>
      <w:r>
        <w:rPr>
          <w:rFonts w:ascii="Times New Roman" w:hAnsi="Times New Roman" w:cs="Times New Roman"/>
          <w:sz w:val="24"/>
          <w:szCs w:val="24"/>
        </w:rPr>
        <w:t xml:space="preserve"> terhadap </w:t>
      </w:r>
      <w:r w:rsidRPr="00921404">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(ORB). Melalui hasil perhitungan yang telah dilakukan diperoleh nilai t hitung sebesar -5,444 dengan taraf signifikansi hasil sebesar 0,000 tersebut lebih kecil dari 0,05, dengan demikian Ha diterima dan Ho ditolak.</w:t>
      </w:r>
      <w:r w:rsidR="00C338CA">
        <w:rPr>
          <w:rFonts w:ascii="Times New Roman" w:hAnsi="Times New Roman" w:cs="Times New Roman"/>
          <w:sz w:val="24"/>
          <w:szCs w:val="24"/>
        </w:rPr>
        <w:t xml:space="preserve"> </w:t>
      </w:r>
      <w:r>
        <w:rPr>
          <w:rFonts w:ascii="Times New Roman" w:hAnsi="Times New Roman" w:cs="Times New Roman"/>
          <w:sz w:val="24"/>
          <w:szCs w:val="24"/>
        </w:rPr>
        <w:t xml:space="preserve">Pengujian ini secara statistik membuktikan bahwa </w:t>
      </w:r>
      <w:r w:rsidRPr="002E296D">
        <w:rPr>
          <w:rFonts w:ascii="Times New Roman" w:hAnsi="Times New Roman" w:cs="Times New Roman"/>
          <w:i/>
          <w:sz w:val="24"/>
          <w:szCs w:val="24"/>
        </w:rPr>
        <w:t>distributive justice</w:t>
      </w:r>
      <w:r>
        <w:rPr>
          <w:rFonts w:ascii="Times New Roman" w:hAnsi="Times New Roman" w:cs="Times New Roman"/>
          <w:sz w:val="24"/>
          <w:szCs w:val="24"/>
        </w:rPr>
        <w:t xml:space="preserve"> berpengaruh </w:t>
      </w:r>
      <w:r>
        <w:rPr>
          <w:rFonts w:ascii="Times New Roman" w:hAnsi="Times New Roman" w:cs="Times New Roman"/>
          <w:sz w:val="24"/>
          <w:szCs w:val="24"/>
          <w:lang w:val="en-US"/>
        </w:rPr>
        <w:t xml:space="preserve">signifikan negatif </w:t>
      </w:r>
      <w:r>
        <w:rPr>
          <w:rFonts w:ascii="Times New Roman" w:hAnsi="Times New Roman" w:cs="Times New Roman"/>
          <w:sz w:val="24"/>
          <w:szCs w:val="24"/>
        </w:rPr>
        <w:t xml:space="preserve">terhadap </w:t>
      </w:r>
      <w:r w:rsidRPr="002E296D">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(ORB). Hal ini bisa terjadi karena ketidakadilan yang dirasakan karyawan dari sudut pandang keadilan distributif, seperti keadilan dalam hal imbalan yang di rasakan tidak adil maka akan memicu terjadi nya perilaku negatif seperti perilaku balas dendam (</w:t>
      </w:r>
      <w:r w:rsidRPr="002E296D">
        <w:rPr>
          <w:rFonts w:ascii="Times New Roman" w:hAnsi="Times New Roman" w:cs="Times New Roman"/>
          <w:i/>
          <w:sz w:val="24"/>
          <w:szCs w:val="24"/>
        </w:rPr>
        <w:t>organizational retaliatory behavior</w:t>
      </w:r>
      <w:r>
        <w:rPr>
          <w:rFonts w:ascii="Times New Roman" w:hAnsi="Times New Roman" w:cs="Times New Roman"/>
          <w:sz w:val="24"/>
          <w:szCs w:val="24"/>
        </w:rPr>
        <w:t>).</w:t>
      </w:r>
    </w:p>
    <w:p w:rsidR="00FF6D1B" w:rsidRDefault="00FF6D1B" w:rsidP="00FF6D1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Hasil yang sama dengan penelitian terdahulu yang dilakukan oleh  Tjahjono (2010) </w:t>
      </w:r>
      <w:r>
        <w:rPr>
          <w:rFonts w:ascii="Times New Roman" w:hAnsi="Times New Roman" w:cs="Times New Roman"/>
          <w:sz w:val="24"/>
          <w:szCs w:val="24"/>
          <w:lang w:val="sv-SE"/>
        </w:rPr>
        <w:t>melakukan survei pada karyawan tetap sebanyak 250 orang, menggunakan Analisis regresi hirarki pada step ketiga me</w:t>
      </w:r>
      <w:r>
        <w:rPr>
          <w:rFonts w:ascii="Times New Roman" w:hAnsi="Times New Roman" w:cs="Times New Roman"/>
          <w:sz w:val="24"/>
          <w:szCs w:val="24"/>
        </w:rPr>
        <w:t>ndapatkan hasil</w:t>
      </w:r>
      <w:r>
        <w:rPr>
          <w:rFonts w:ascii="Times New Roman" w:hAnsi="Times New Roman" w:cs="Times New Roman"/>
          <w:sz w:val="24"/>
          <w:szCs w:val="24"/>
          <w:lang w:val="sv-SE"/>
        </w:rPr>
        <w:t xml:space="preserve"> bahwa interaksi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berpengaruh signifikan negatif </w:t>
      </w:r>
      <w:r>
        <w:rPr>
          <w:rFonts w:ascii="Times New Roman" w:hAnsi="Times New Roman" w:cs="Times New Roman"/>
          <w:sz w:val="24"/>
          <w:szCs w:val="24"/>
        </w:rPr>
        <w:t>terhadap</w:t>
      </w:r>
      <w:r w:rsidR="00C338CA">
        <w:rPr>
          <w:rFonts w:ascii="Times New Roman" w:hAnsi="Times New Roman" w:cs="Times New Roman"/>
          <w:sz w:val="24"/>
          <w:szCs w:val="24"/>
        </w:rPr>
        <w:t xml:space="preserve"> </w:t>
      </w:r>
      <w:r>
        <w:rPr>
          <w:rFonts w:ascii="Times New Roman" w:hAnsi="Times New Roman" w:cs="Times New Roman"/>
          <w:i/>
          <w:sz w:val="24"/>
          <w:szCs w:val="24"/>
          <w:lang w:val="sv-SE"/>
        </w:rPr>
        <w:t xml:space="preserve">organizational </w:t>
      </w:r>
      <w:r>
        <w:rPr>
          <w:rFonts w:ascii="Times New Roman" w:hAnsi="Times New Roman" w:cs="Times New Roman"/>
          <w:i/>
          <w:sz w:val="24"/>
          <w:szCs w:val="24"/>
          <w:lang w:val="sv-SE"/>
        </w:rPr>
        <w:lastRenderedPageBreak/>
        <w:t>retaliatory behavior</w:t>
      </w:r>
      <w:r>
        <w:rPr>
          <w:rFonts w:ascii="Times New Roman" w:hAnsi="Times New Roman" w:cs="Times New Roman"/>
          <w:i/>
          <w:sz w:val="24"/>
          <w:szCs w:val="24"/>
        </w:rPr>
        <w:t xml:space="preserve">. </w:t>
      </w:r>
      <w:r>
        <w:rPr>
          <w:rFonts w:ascii="Times New Roman" w:hAnsi="Times New Roman" w:cs="Times New Roman"/>
          <w:sz w:val="24"/>
          <w:szCs w:val="24"/>
        </w:rPr>
        <w:t xml:space="preserve">Penelitian yang setara juga dilakukan </w:t>
      </w:r>
      <w:r>
        <w:rPr>
          <w:rFonts w:ascii="Times New Roman" w:hAnsi="Times New Roman" w:cs="Times New Roman"/>
          <w:sz w:val="24"/>
          <w:szCs w:val="24"/>
          <w:lang w:val="sv-SE"/>
        </w:rPr>
        <w:t xml:space="preserve">Palupi dan Kurnianto (2014) juga mengungkapkan bahwa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berpengaruh </w:t>
      </w:r>
      <w:r>
        <w:rPr>
          <w:rFonts w:ascii="Times New Roman" w:hAnsi="Times New Roman" w:cs="Times New Roman"/>
          <w:sz w:val="24"/>
          <w:szCs w:val="24"/>
        </w:rPr>
        <w:t xml:space="preserve">signifikan </w:t>
      </w:r>
      <w:r>
        <w:rPr>
          <w:rFonts w:ascii="Times New Roman" w:hAnsi="Times New Roman" w:cs="Times New Roman"/>
          <w:sz w:val="24"/>
          <w:szCs w:val="24"/>
          <w:lang w:val="sv-SE"/>
        </w:rPr>
        <w:t xml:space="preserve">negatif terhadap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 survei yang di lakukan pada mahasiswa s2 UMY yang telah bekerja di perusahaan swasta</w:t>
      </w:r>
      <w:r>
        <w:rPr>
          <w:rFonts w:ascii="Times New Roman" w:hAnsi="Times New Roman" w:cs="Times New Roman"/>
          <w:sz w:val="24"/>
          <w:szCs w:val="24"/>
        </w:rPr>
        <w:t xml:space="preserve">. </w:t>
      </w:r>
    </w:p>
    <w:p w:rsidR="00FF6D1B" w:rsidRPr="00BD5AE2" w:rsidRDefault="00BD5AE2" w:rsidP="00BD5AE2">
      <w:pPr>
        <w:spacing w:line="480" w:lineRule="auto"/>
        <w:jc w:val="both"/>
        <w:rPr>
          <w:rFonts w:ascii="Times New Roman" w:hAnsi="Times New Roman" w:cs="Times New Roman"/>
          <w:b/>
          <w:sz w:val="24"/>
          <w:szCs w:val="24"/>
        </w:rPr>
      </w:pPr>
      <w:r>
        <w:rPr>
          <w:rFonts w:ascii="Times New Roman" w:hAnsi="Times New Roman" w:cs="Times New Roman"/>
          <w:b/>
          <w:sz w:val="24"/>
          <w:szCs w:val="24"/>
        </w:rPr>
        <w:t>4.7.2</w:t>
      </w:r>
      <w:r>
        <w:rPr>
          <w:rFonts w:ascii="Times New Roman" w:hAnsi="Times New Roman" w:cs="Times New Roman"/>
          <w:b/>
          <w:sz w:val="24"/>
          <w:szCs w:val="24"/>
        </w:rPr>
        <w:tab/>
      </w:r>
      <w:r w:rsidR="00FF6D1B" w:rsidRPr="00BD5AE2">
        <w:rPr>
          <w:rFonts w:ascii="Times New Roman" w:hAnsi="Times New Roman" w:cs="Times New Roman"/>
          <w:b/>
          <w:sz w:val="24"/>
          <w:szCs w:val="24"/>
        </w:rPr>
        <w:t xml:space="preserve">Pengaruh </w:t>
      </w:r>
      <w:r w:rsidR="00FF6D1B" w:rsidRPr="00BD5AE2">
        <w:rPr>
          <w:rFonts w:ascii="Times New Roman" w:hAnsi="Times New Roman" w:cs="Times New Roman"/>
          <w:b/>
          <w:i/>
          <w:sz w:val="24"/>
          <w:szCs w:val="24"/>
        </w:rPr>
        <w:t>procedural justice</w:t>
      </w:r>
      <w:r w:rsidR="00FF6D1B" w:rsidRPr="00BD5AE2">
        <w:rPr>
          <w:rFonts w:ascii="Times New Roman" w:hAnsi="Times New Roman" w:cs="Times New Roman"/>
          <w:b/>
          <w:sz w:val="24"/>
          <w:szCs w:val="24"/>
        </w:rPr>
        <w:t xml:space="preserve"> terhadap </w:t>
      </w:r>
      <w:r w:rsidR="00FF6D1B" w:rsidRPr="00BD5AE2">
        <w:rPr>
          <w:rFonts w:ascii="Times New Roman" w:hAnsi="Times New Roman" w:cs="Times New Roman"/>
          <w:b/>
          <w:i/>
          <w:sz w:val="24"/>
          <w:szCs w:val="24"/>
        </w:rPr>
        <w:t>organizational retaliatory behavior</w:t>
      </w:r>
    </w:p>
    <w:p w:rsidR="00FF6D1B" w:rsidRDefault="00FF6D1B" w:rsidP="00FF6D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pengujian hipotesis H2</w:t>
      </w:r>
      <w:r w:rsidRPr="00C9098F">
        <w:rPr>
          <w:rFonts w:ascii="Times New Roman" w:hAnsi="Times New Roman" w:cs="Times New Roman"/>
          <w:sz w:val="24"/>
          <w:szCs w:val="24"/>
        </w:rPr>
        <w:t xml:space="preserve"> telah membuktikan terdapat pengaruh</w:t>
      </w:r>
      <w:r>
        <w:rPr>
          <w:rFonts w:ascii="Times New Roman" w:hAnsi="Times New Roman" w:cs="Times New Roman"/>
          <w:sz w:val="24"/>
          <w:szCs w:val="24"/>
          <w:lang w:val="en-US"/>
        </w:rPr>
        <w:t xml:space="preserve"> signifikan negatif</w:t>
      </w:r>
      <w:r w:rsidRPr="00C9098F">
        <w:rPr>
          <w:rFonts w:ascii="Times New Roman" w:hAnsi="Times New Roman" w:cs="Times New Roman"/>
          <w:sz w:val="24"/>
          <w:szCs w:val="24"/>
        </w:rPr>
        <w:t xml:space="preserve"> antara </w:t>
      </w:r>
      <w:r>
        <w:rPr>
          <w:rFonts w:ascii="Times New Roman" w:hAnsi="Times New Roman" w:cs="Times New Roman"/>
          <w:i/>
          <w:sz w:val="24"/>
          <w:szCs w:val="24"/>
        </w:rPr>
        <w:t>procedural</w:t>
      </w:r>
      <w:r w:rsidRPr="00C9098F">
        <w:rPr>
          <w:rFonts w:ascii="Times New Roman" w:hAnsi="Times New Roman" w:cs="Times New Roman"/>
          <w:i/>
          <w:sz w:val="24"/>
          <w:szCs w:val="24"/>
        </w:rPr>
        <w:t xml:space="preserve"> justice</w:t>
      </w:r>
      <w:r w:rsidRPr="00C9098F">
        <w:rPr>
          <w:rFonts w:ascii="Times New Roman" w:hAnsi="Times New Roman" w:cs="Times New Roman"/>
          <w:sz w:val="24"/>
          <w:szCs w:val="24"/>
        </w:rPr>
        <w:t xml:space="preserve"> terhadap </w:t>
      </w:r>
      <w:r w:rsidRPr="00C9098F">
        <w:rPr>
          <w:rFonts w:ascii="Times New Roman" w:hAnsi="Times New Roman" w:cs="Times New Roman"/>
          <w:i/>
          <w:sz w:val="24"/>
          <w:szCs w:val="24"/>
        </w:rPr>
        <w:t>organizational retaliatory behavior</w:t>
      </w:r>
      <w:r w:rsidRPr="00C9098F">
        <w:rPr>
          <w:rFonts w:ascii="Times New Roman" w:hAnsi="Times New Roman" w:cs="Times New Roman"/>
          <w:sz w:val="24"/>
          <w:szCs w:val="24"/>
        </w:rPr>
        <w:t xml:space="preserve"> (ORB). Melalui hasil perhitungan yang telah dilakukan diperol</w:t>
      </w:r>
      <w:r>
        <w:rPr>
          <w:rFonts w:ascii="Times New Roman" w:hAnsi="Times New Roman" w:cs="Times New Roman"/>
          <w:sz w:val="24"/>
          <w:szCs w:val="24"/>
        </w:rPr>
        <w:t>eh nilai t hitung sebesar -1,999</w:t>
      </w:r>
      <w:r w:rsidRPr="00C9098F">
        <w:rPr>
          <w:rFonts w:ascii="Times New Roman" w:hAnsi="Times New Roman" w:cs="Times New Roman"/>
          <w:sz w:val="24"/>
          <w:szCs w:val="24"/>
        </w:rPr>
        <w:t xml:space="preserve"> dengan taraf </w:t>
      </w:r>
      <w:r>
        <w:rPr>
          <w:rFonts w:ascii="Times New Roman" w:hAnsi="Times New Roman" w:cs="Times New Roman"/>
          <w:sz w:val="24"/>
          <w:szCs w:val="24"/>
        </w:rPr>
        <w:t>signifikansi hasil sebesar 0,049</w:t>
      </w:r>
      <w:r w:rsidRPr="00C9098F">
        <w:rPr>
          <w:rFonts w:ascii="Times New Roman" w:hAnsi="Times New Roman" w:cs="Times New Roman"/>
          <w:sz w:val="24"/>
          <w:szCs w:val="24"/>
        </w:rPr>
        <w:t xml:space="preserve"> tersebut lebih kecil dari 0,05, dengan demikian Ha diterima dan Ho ditolak.</w:t>
      </w:r>
      <w:r w:rsidR="00C338CA">
        <w:rPr>
          <w:rFonts w:ascii="Times New Roman" w:hAnsi="Times New Roman" w:cs="Times New Roman"/>
          <w:sz w:val="24"/>
          <w:szCs w:val="24"/>
        </w:rPr>
        <w:t xml:space="preserve"> </w:t>
      </w:r>
      <w:r w:rsidRPr="00C9098F">
        <w:rPr>
          <w:rFonts w:ascii="Times New Roman" w:hAnsi="Times New Roman" w:cs="Times New Roman"/>
          <w:sz w:val="24"/>
          <w:szCs w:val="24"/>
        </w:rPr>
        <w:t xml:space="preserve">Pengujian ini secara statistik membuktikan bahwa </w:t>
      </w:r>
      <w:r>
        <w:rPr>
          <w:rFonts w:ascii="Times New Roman" w:hAnsi="Times New Roman" w:cs="Times New Roman"/>
          <w:i/>
          <w:sz w:val="24"/>
          <w:szCs w:val="24"/>
        </w:rPr>
        <w:t>procedural</w:t>
      </w:r>
      <w:r w:rsidRPr="00C9098F">
        <w:rPr>
          <w:rFonts w:ascii="Times New Roman" w:hAnsi="Times New Roman" w:cs="Times New Roman"/>
          <w:i/>
          <w:sz w:val="24"/>
          <w:szCs w:val="24"/>
        </w:rPr>
        <w:t xml:space="preserve"> justice</w:t>
      </w:r>
      <w:r w:rsidRPr="00C9098F">
        <w:rPr>
          <w:rFonts w:ascii="Times New Roman" w:hAnsi="Times New Roman" w:cs="Times New Roman"/>
          <w:sz w:val="24"/>
          <w:szCs w:val="24"/>
        </w:rPr>
        <w:t xml:space="preserve"> berpengaruh</w:t>
      </w:r>
      <w:r>
        <w:rPr>
          <w:rFonts w:ascii="Times New Roman" w:hAnsi="Times New Roman" w:cs="Times New Roman"/>
          <w:sz w:val="24"/>
          <w:szCs w:val="24"/>
          <w:lang w:val="en-US"/>
        </w:rPr>
        <w:t xml:space="preserve"> signifikan negatif</w:t>
      </w:r>
      <w:r w:rsidRPr="00C9098F">
        <w:rPr>
          <w:rFonts w:ascii="Times New Roman" w:hAnsi="Times New Roman" w:cs="Times New Roman"/>
          <w:sz w:val="24"/>
          <w:szCs w:val="24"/>
        </w:rPr>
        <w:t xml:space="preserve"> terhadap </w:t>
      </w:r>
      <w:r w:rsidRPr="00C9098F">
        <w:rPr>
          <w:rFonts w:ascii="Times New Roman" w:hAnsi="Times New Roman" w:cs="Times New Roman"/>
          <w:i/>
          <w:sz w:val="24"/>
          <w:szCs w:val="24"/>
        </w:rPr>
        <w:t>organizational retaliatory behavior</w:t>
      </w:r>
      <w:r w:rsidRPr="00C9098F">
        <w:rPr>
          <w:rFonts w:ascii="Times New Roman" w:hAnsi="Times New Roman" w:cs="Times New Roman"/>
          <w:sz w:val="24"/>
          <w:szCs w:val="24"/>
        </w:rPr>
        <w:t xml:space="preserve"> (ORB). Hal ini bisa terjadi karena ketidakadilan yang dirasakan karyawan dari sudut pandan</w:t>
      </w:r>
      <w:r>
        <w:rPr>
          <w:rFonts w:ascii="Times New Roman" w:hAnsi="Times New Roman" w:cs="Times New Roman"/>
          <w:sz w:val="24"/>
          <w:szCs w:val="24"/>
        </w:rPr>
        <w:t>g keadilan prosedural</w:t>
      </w:r>
      <w:r w:rsidRPr="00C9098F">
        <w:rPr>
          <w:rFonts w:ascii="Times New Roman" w:hAnsi="Times New Roman" w:cs="Times New Roman"/>
          <w:sz w:val="24"/>
          <w:szCs w:val="24"/>
        </w:rPr>
        <w:t>, se</w:t>
      </w:r>
      <w:r>
        <w:rPr>
          <w:rFonts w:ascii="Times New Roman" w:hAnsi="Times New Roman" w:cs="Times New Roman"/>
          <w:sz w:val="24"/>
          <w:szCs w:val="24"/>
        </w:rPr>
        <w:t>perti keadilan dalam hal pengambilan keputusan dan konsistensi aturan di dalam perusahaan</w:t>
      </w:r>
      <w:r w:rsidRPr="00C9098F">
        <w:rPr>
          <w:rFonts w:ascii="Times New Roman" w:hAnsi="Times New Roman" w:cs="Times New Roman"/>
          <w:sz w:val="24"/>
          <w:szCs w:val="24"/>
        </w:rPr>
        <w:t xml:space="preserve"> yang di rasakan tidak adil maka akan memicu terjadi nya perilaku negatif seperti perilaku balas dendam (</w:t>
      </w:r>
      <w:r w:rsidRPr="00C9098F">
        <w:rPr>
          <w:rFonts w:ascii="Times New Roman" w:hAnsi="Times New Roman" w:cs="Times New Roman"/>
          <w:i/>
          <w:sz w:val="24"/>
          <w:szCs w:val="24"/>
        </w:rPr>
        <w:t>organizational retaliatory behavior</w:t>
      </w:r>
      <w:r w:rsidRPr="00C9098F">
        <w:rPr>
          <w:rFonts w:ascii="Times New Roman" w:hAnsi="Times New Roman" w:cs="Times New Roman"/>
          <w:sz w:val="24"/>
          <w:szCs w:val="24"/>
        </w:rPr>
        <w:t>).</w:t>
      </w:r>
    </w:p>
    <w:p w:rsidR="00FF6D1B" w:rsidRDefault="00FF6D1B" w:rsidP="00FF6D1B">
      <w:pPr>
        <w:spacing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Hasil yang sama dengan penelitian terdahulu yang dilakukan oleh  (</w:t>
      </w:r>
      <w:r>
        <w:rPr>
          <w:rFonts w:ascii="Times New Roman" w:eastAsia="Times New Roman" w:hAnsi="Times New Roman" w:cs="Times New Roman"/>
          <w:sz w:val="24"/>
          <w:szCs w:val="24"/>
        </w:rPr>
        <w:t xml:space="preserve">Skarlicki dan Folger 1997),  juga medapatkan bahwa hubungan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adalah signifikan negatif, ketika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cukup tinggi maka kecenderungan perilaku retaliasi (ORB) individu menurun. </w:t>
      </w:r>
      <w:r>
        <w:rPr>
          <w:rFonts w:ascii="Times New Roman" w:eastAsia="Calibri" w:hAnsi="Times New Roman" w:cs="Times New Roman"/>
          <w:sz w:val="24"/>
          <w:szCs w:val="24"/>
        </w:rPr>
        <w:t xml:space="preserve">Tjahjono (2010) </w:t>
      </w:r>
      <w:r>
        <w:rPr>
          <w:rFonts w:ascii="Times New Roman" w:hAnsi="Times New Roman" w:cs="Times New Roman"/>
          <w:sz w:val="24"/>
          <w:szCs w:val="24"/>
          <w:lang w:val="sv-SE"/>
        </w:rPr>
        <w:t xml:space="preserve">melakukan survei pada karyawan tetap sebanyak 250 orang, </w:t>
      </w:r>
      <w:r>
        <w:rPr>
          <w:rFonts w:ascii="Times New Roman" w:hAnsi="Times New Roman" w:cs="Times New Roman"/>
          <w:sz w:val="24"/>
          <w:szCs w:val="24"/>
        </w:rPr>
        <w:t xml:space="preserve">dengan </w:t>
      </w:r>
      <w:r>
        <w:rPr>
          <w:rFonts w:ascii="Times New Roman" w:hAnsi="Times New Roman" w:cs="Times New Roman"/>
          <w:sz w:val="24"/>
          <w:szCs w:val="24"/>
          <w:lang w:val="sv-SE"/>
        </w:rPr>
        <w:t xml:space="preserve">menggunakan Analisis regresi hirarki pada step </w:t>
      </w:r>
      <w:r>
        <w:rPr>
          <w:rFonts w:ascii="Times New Roman" w:hAnsi="Times New Roman" w:cs="Times New Roman"/>
          <w:sz w:val="24"/>
          <w:szCs w:val="24"/>
          <w:lang w:val="sv-SE"/>
        </w:rPr>
        <w:lastRenderedPageBreak/>
        <w:t xml:space="preserve">ketiga </w:t>
      </w:r>
      <w:r>
        <w:rPr>
          <w:rFonts w:ascii="Times New Roman" w:hAnsi="Times New Roman" w:cs="Times New Roman"/>
          <w:sz w:val="24"/>
          <w:szCs w:val="24"/>
        </w:rPr>
        <w:t xml:space="preserve">juga </w:t>
      </w:r>
      <w:r>
        <w:rPr>
          <w:rFonts w:ascii="Times New Roman" w:hAnsi="Times New Roman" w:cs="Times New Roman"/>
          <w:sz w:val="24"/>
          <w:szCs w:val="24"/>
          <w:lang w:val="sv-SE"/>
        </w:rPr>
        <w:t>me</w:t>
      </w:r>
      <w:r>
        <w:rPr>
          <w:rFonts w:ascii="Times New Roman" w:hAnsi="Times New Roman" w:cs="Times New Roman"/>
          <w:sz w:val="24"/>
          <w:szCs w:val="24"/>
        </w:rPr>
        <w:t>ndapatkan hasil,</w:t>
      </w:r>
      <w:r>
        <w:rPr>
          <w:rFonts w:ascii="Times New Roman" w:hAnsi="Times New Roman" w:cs="Times New Roman"/>
          <w:sz w:val="24"/>
          <w:szCs w:val="24"/>
          <w:lang w:val="sv-SE"/>
        </w:rPr>
        <w:t xml:space="preserve"> bahwa interaksi </w:t>
      </w:r>
      <w:r>
        <w:rPr>
          <w:rFonts w:ascii="Times New Roman" w:hAnsi="Times New Roman" w:cs="Times New Roman"/>
          <w:i/>
          <w:sz w:val="24"/>
          <w:szCs w:val="24"/>
        </w:rPr>
        <w:t xml:space="preserve">procedural </w:t>
      </w:r>
      <w:r>
        <w:rPr>
          <w:rFonts w:ascii="Times New Roman" w:hAnsi="Times New Roman" w:cs="Times New Roman"/>
          <w:i/>
          <w:sz w:val="24"/>
          <w:szCs w:val="24"/>
          <w:lang w:val="sv-SE"/>
        </w:rPr>
        <w:t xml:space="preserve"> justice</w:t>
      </w:r>
      <w:r>
        <w:rPr>
          <w:rFonts w:ascii="Times New Roman" w:hAnsi="Times New Roman" w:cs="Times New Roman"/>
          <w:sz w:val="24"/>
          <w:szCs w:val="24"/>
          <w:lang w:val="sv-SE"/>
        </w:rPr>
        <w:t xml:space="preserve"> berpengaruh signifikan negatif pada </w:t>
      </w:r>
      <w:r>
        <w:rPr>
          <w:rFonts w:ascii="Times New Roman" w:hAnsi="Times New Roman" w:cs="Times New Roman"/>
          <w:i/>
          <w:sz w:val="24"/>
          <w:szCs w:val="24"/>
          <w:lang w:val="sv-SE"/>
        </w:rPr>
        <w:t>organizational retaliatory behavior</w:t>
      </w:r>
      <w:r>
        <w:rPr>
          <w:rFonts w:ascii="Times New Roman" w:hAnsi="Times New Roman" w:cs="Times New Roman"/>
          <w:i/>
          <w:sz w:val="24"/>
          <w:szCs w:val="24"/>
        </w:rPr>
        <w:t>.</w:t>
      </w:r>
    </w:p>
    <w:p w:rsidR="00FF6D1B" w:rsidRDefault="00FF6D1B" w:rsidP="00FF6D1B">
      <w:pPr>
        <w:spacing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Begitupun </w:t>
      </w:r>
      <w:r>
        <w:rPr>
          <w:rFonts w:ascii="Times New Roman" w:eastAsia="Times New Roman" w:hAnsi="Times New Roman" w:cs="Times New Roman"/>
          <w:sz w:val="24"/>
          <w:szCs w:val="24"/>
        </w:rPr>
        <w:t xml:space="preserve">Hasil penelitian yang di lakukan oleh Kusumawati dan Made (2014) yang dilakukan di perusahaan retail Centro Lifestyle Department Store, Kuta-Bali. Membuktikan bahwa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berpengaruh signifikan negatif terhadap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w:t>
      </w:r>
    </w:p>
    <w:p w:rsidR="00FF6D1B" w:rsidRPr="00BD5AE2" w:rsidRDefault="00FF6D1B" w:rsidP="00BD5AE2">
      <w:pPr>
        <w:pStyle w:val="ListParagraph"/>
        <w:numPr>
          <w:ilvl w:val="2"/>
          <w:numId w:val="9"/>
        </w:numPr>
        <w:spacing w:line="480" w:lineRule="auto"/>
        <w:jc w:val="both"/>
        <w:rPr>
          <w:rFonts w:ascii="Times New Roman" w:hAnsi="Times New Roman" w:cs="Times New Roman"/>
          <w:b/>
          <w:sz w:val="24"/>
          <w:szCs w:val="24"/>
        </w:rPr>
      </w:pPr>
      <w:r w:rsidRPr="00BD5AE2">
        <w:rPr>
          <w:rFonts w:ascii="Times New Roman" w:hAnsi="Times New Roman" w:cs="Times New Roman"/>
          <w:b/>
          <w:sz w:val="24"/>
          <w:szCs w:val="24"/>
        </w:rPr>
        <w:t xml:space="preserve">Pengaruh </w:t>
      </w:r>
      <w:r w:rsidRPr="00BD5AE2">
        <w:rPr>
          <w:rFonts w:ascii="Times New Roman" w:hAnsi="Times New Roman" w:cs="Times New Roman"/>
          <w:b/>
          <w:i/>
          <w:sz w:val="24"/>
          <w:szCs w:val="24"/>
        </w:rPr>
        <w:t>interactional justice</w:t>
      </w:r>
      <w:r w:rsidRPr="00BD5AE2">
        <w:rPr>
          <w:rFonts w:ascii="Times New Roman" w:hAnsi="Times New Roman" w:cs="Times New Roman"/>
          <w:b/>
          <w:sz w:val="24"/>
          <w:szCs w:val="24"/>
        </w:rPr>
        <w:t xml:space="preserve"> terhadap </w:t>
      </w:r>
      <w:r w:rsidRPr="00BD5AE2">
        <w:rPr>
          <w:rFonts w:ascii="Times New Roman" w:hAnsi="Times New Roman" w:cs="Times New Roman"/>
          <w:b/>
          <w:i/>
          <w:sz w:val="24"/>
          <w:szCs w:val="24"/>
        </w:rPr>
        <w:t>organizational retaliatory behavior</w:t>
      </w:r>
    </w:p>
    <w:p w:rsidR="00FF6D1B" w:rsidRDefault="00FF6D1B" w:rsidP="00FF6D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pengujian hipotesis H3</w:t>
      </w:r>
      <w:r w:rsidRPr="00371CDC">
        <w:rPr>
          <w:rFonts w:ascii="Times New Roman" w:hAnsi="Times New Roman" w:cs="Times New Roman"/>
          <w:sz w:val="24"/>
          <w:szCs w:val="24"/>
        </w:rPr>
        <w:t xml:space="preserve"> telah membuktikan terdapat pengaruh</w:t>
      </w:r>
      <w:r>
        <w:rPr>
          <w:rFonts w:ascii="Times New Roman" w:hAnsi="Times New Roman" w:cs="Times New Roman"/>
          <w:sz w:val="24"/>
          <w:szCs w:val="24"/>
          <w:lang w:val="en-US"/>
        </w:rPr>
        <w:t xml:space="preserve"> signifikan negatif</w:t>
      </w:r>
      <w:r w:rsidRPr="00371CDC">
        <w:rPr>
          <w:rFonts w:ascii="Times New Roman" w:hAnsi="Times New Roman" w:cs="Times New Roman"/>
          <w:sz w:val="24"/>
          <w:szCs w:val="24"/>
        </w:rPr>
        <w:t xml:space="preserve"> antara </w:t>
      </w:r>
      <w:r>
        <w:rPr>
          <w:rFonts w:ascii="Times New Roman" w:hAnsi="Times New Roman" w:cs="Times New Roman"/>
          <w:i/>
          <w:sz w:val="24"/>
          <w:szCs w:val="24"/>
        </w:rPr>
        <w:t>interactional</w:t>
      </w:r>
      <w:r w:rsidR="00C338CA">
        <w:rPr>
          <w:rFonts w:ascii="Times New Roman" w:hAnsi="Times New Roman" w:cs="Times New Roman"/>
          <w:i/>
          <w:sz w:val="24"/>
          <w:szCs w:val="24"/>
        </w:rPr>
        <w:t xml:space="preserve"> </w:t>
      </w:r>
      <w:r w:rsidRPr="00371CDC">
        <w:rPr>
          <w:rFonts w:ascii="Times New Roman" w:hAnsi="Times New Roman" w:cs="Times New Roman"/>
          <w:i/>
          <w:sz w:val="24"/>
          <w:szCs w:val="24"/>
        </w:rPr>
        <w:t>justice</w:t>
      </w:r>
      <w:r w:rsidRPr="00371CDC">
        <w:rPr>
          <w:rFonts w:ascii="Times New Roman" w:hAnsi="Times New Roman" w:cs="Times New Roman"/>
          <w:sz w:val="24"/>
          <w:szCs w:val="24"/>
        </w:rPr>
        <w:t xml:space="preserve"> terhadap </w:t>
      </w:r>
      <w:r w:rsidRPr="00371CDC">
        <w:rPr>
          <w:rFonts w:ascii="Times New Roman" w:hAnsi="Times New Roman" w:cs="Times New Roman"/>
          <w:i/>
          <w:sz w:val="24"/>
          <w:szCs w:val="24"/>
        </w:rPr>
        <w:t>organizational retaliatory behavior</w:t>
      </w:r>
      <w:r w:rsidRPr="00371CDC">
        <w:rPr>
          <w:rFonts w:ascii="Times New Roman" w:hAnsi="Times New Roman" w:cs="Times New Roman"/>
          <w:sz w:val="24"/>
          <w:szCs w:val="24"/>
        </w:rPr>
        <w:t xml:space="preserve"> (ORB). Melalui hasil perhitungan yang telah dilakukan diperoleh nilai t hitu</w:t>
      </w:r>
      <w:r>
        <w:rPr>
          <w:rFonts w:ascii="Times New Roman" w:hAnsi="Times New Roman" w:cs="Times New Roman"/>
          <w:sz w:val="24"/>
          <w:szCs w:val="24"/>
        </w:rPr>
        <w:t xml:space="preserve">ng sebesar -2,441 </w:t>
      </w:r>
      <w:r w:rsidRPr="00371CDC">
        <w:rPr>
          <w:rFonts w:ascii="Times New Roman" w:hAnsi="Times New Roman" w:cs="Times New Roman"/>
          <w:sz w:val="24"/>
          <w:szCs w:val="24"/>
        </w:rPr>
        <w:t xml:space="preserve">dengan taraf </w:t>
      </w:r>
      <w:r>
        <w:rPr>
          <w:rFonts w:ascii="Times New Roman" w:hAnsi="Times New Roman" w:cs="Times New Roman"/>
          <w:sz w:val="24"/>
          <w:szCs w:val="24"/>
        </w:rPr>
        <w:t>signifikansi hasil sebesar 0,017</w:t>
      </w:r>
      <w:r w:rsidRPr="00371CDC">
        <w:rPr>
          <w:rFonts w:ascii="Times New Roman" w:hAnsi="Times New Roman" w:cs="Times New Roman"/>
          <w:sz w:val="24"/>
          <w:szCs w:val="24"/>
        </w:rPr>
        <w:t xml:space="preserve"> tersebut lebih kecil dari 0,05, dengan demikian Ha diterima dan Ho ditolak. Pengujian ini secara statistik membuktikan bahwa </w:t>
      </w:r>
      <w:r>
        <w:rPr>
          <w:rFonts w:ascii="Times New Roman" w:hAnsi="Times New Roman" w:cs="Times New Roman"/>
          <w:i/>
          <w:sz w:val="24"/>
          <w:szCs w:val="24"/>
        </w:rPr>
        <w:t>interactional</w:t>
      </w:r>
      <w:r w:rsidRPr="00371CDC">
        <w:rPr>
          <w:rFonts w:ascii="Times New Roman" w:hAnsi="Times New Roman" w:cs="Times New Roman"/>
          <w:i/>
          <w:sz w:val="24"/>
          <w:szCs w:val="24"/>
        </w:rPr>
        <w:t xml:space="preserve"> justice</w:t>
      </w:r>
      <w:r w:rsidRPr="00371CDC">
        <w:rPr>
          <w:rFonts w:ascii="Times New Roman" w:hAnsi="Times New Roman" w:cs="Times New Roman"/>
          <w:sz w:val="24"/>
          <w:szCs w:val="24"/>
        </w:rPr>
        <w:t xml:space="preserve"> berpengaruh</w:t>
      </w:r>
      <w:r>
        <w:rPr>
          <w:rFonts w:ascii="Times New Roman" w:hAnsi="Times New Roman" w:cs="Times New Roman"/>
          <w:sz w:val="24"/>
          <w:szCs w:val="24"/>
          <w:lang w:val="en-US"/>
        </w:rPr>
        <w:t xml:space="preserve"> signifikan </w:t>
      </w:r>
      <w:r w:rsidR="00C338CA">
        <w:rPr>
          <w:rFonts w:ascii="Times New Roman" w:hAnsi="Times New Roman" w:cs="Times New Roman"/>
          <w:sz w:val="24"/>
          <w:szCs w:val="24"/>
          <w:lang w:val="en-US"/>
        </w:rPr>
        <w:t>negative</w:t>
      </w:r>
      <w:r w:rsidR="00C338CA">
        <w:rPr>
          <w:rFonts w:ascii="Times New Roman" w:hAnsi="Times New Roman" w:cs="Times New Roman"/>
          <w:sz w:val="24"/>
          <w:szCs w:val="24"/>
        </w:rPr>
        <w:t xml:space="preserve"> </w:t>
      </w:r>
      <w:r w:rsidRPr="00371CDC">
        <w:rPr>
          <w:rFonts w:ascii="Times New Roman" w:hAnsi="Times New Roman" w:cs="Times New Roman"/>
          <w:sz w:val="24"/>
          <w:szCs w:val="24"/>
        </w:rPr>
        <w:t xml:space="preserve">terhadap </w:t>
      </w:r>
      <w:r w:rsidRPr="00371CDC">
        <w:rPr>
          <w:rFonts w:ascii="Times New Roman" w:hAnsi="Times New Roman" w:cs="Times New Roman"/>
          <w:i/>
          <w:sz w:val="24"/>
          <w:szCs w:val="24"/>
        </w:rPr>
        <w:t>organizational retaliatory behavior</w:t>
      </w:r>
      <w:r w:rsidRPr="00371CDC">
        <w:rPr>
          <w:rFonts w:ascii="Times New Roman" w:hAnsi="Times New Roman" w:cs="Times New Roman"/>
          <w:sz w:val="24"/>
          <w:szCs w:val="24"/>
        </w:rPr>
        <w:t xml:space="preserve"> (ORB). Hal ini bisa terjadi karena ketidakadilan yang dirasakan karyawan dari sudut pandan</w:t>
      </w:r>
      <w:r>
        <w:rPr>
          <w:rFonts w:ascii="Times New Roman" w:hAnsi="Times New Roman" w:cs="Times New Roman"/>
          <w:sz w:val="24"/>
          <w:szCs w:val="24"/>
        </w:rPr>
        <w:t>g keadilan interaksional</w:t>
      </w:r>
      <w:r w:rsidRPr="00371CDC">
        <w:rPr>
          <w:rFonts w:ascii="Times New Roman" w:hAnsi="Times New Roman" w:cs="Times New Roman"/>
          <w:sz w:val="24"/>
          <w:szCs w:val="24"/>
        </w:rPr>
        <w:t xml:space="preserve">, seperti keadilan dalam hal pengambilan keputusan </w:t>
      </w:r>
      <w:r>
        <w:rPr>
          <w:rFonts w:ascii="Times New Roman" w:hAnsi="Times New Roman" w:cs="Times New Roman"/>
          <w:sz w:val="24"/>
          <w:szCs w:val="24"/>
        </w:rPr>
        <w:t>oleh atasan dan interaksi atasan terhadap bawahannya</w:t>
      </w:r>
      <w:r w:rsidRPr="00371CDC">
        <w:rPr>
          <w:rFonts w:ascii="Times New Roman" w:hAnsi="Times New Roman" w:cs="Times New Roman"/>
          <w:sz w:val="24"/>
          <w:szCs w:val="24"/>
        </w:rPr>
        <w:t xml:space="preserve"> di dalam perusahaan yang di rasakan tidak adil maka akan memicu terjadi nya perilaku negatif seperti perilaku balas dendam (</w:t>
      </w:r>
      <w:r w:rsidRPr="00371CDC">
        <w:rPr>
          <w:rFonts w:ascii="Times New Roman" w:hAnsi="Times New Roman" w:cs="Times New Roman"/>
          <w:i/>
          <w:sz w:val="24"/>
          <w:szCs w:val="24"/>
        </w:rPr>
        <w:t>organizational retaliatory behavior</w:t>
      </w:r>
      <w:r w:rsidRPr="00371CDC">
        <w:rPr>
          <w:rFonts w:ascii="Times New Roman" w:hAnsi="Times New Roman" w:cs="Times New Roman"/>
          <w:sz w:val="24"/>
          <w:szCs w:val="24"/>
        </w:rPr>
        <w:t>).</w:t>
      </w:r>
    </w:p>
    <w:p w:rsidR="00FF6D1B" w:rsidRDefault="00FF6D1B" w:rsidP="00FF6D1B">
      <w:pPr>
        <w:spacing w:line="48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Hasil yang sama dengan penelitian terdahulu yang dilakukan oleh  </w:t>
      </w:r>
      <w:r>
        <w:rPr>
          <w:rFonts w:ascii="Times New Roman" w:eastAsia="Times New Roman" w:hAnsi="Times New Roman" w:cs="Times New Roman"/>
          <w:sz w:val="24"/>
          <w:szCs w:val="24"/>
        </w:rPr>
        <w:t xml:space="preserve">Skarlicki dan Folger (1997),  juga medapatkan bahwa hubungan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adalah signifikan negatif, ketika </w:t>
      </w:r>
      <w:r>
        <w:rPr>
          <w:rFonts w:ascii="Times New Roman" w:eastAsia="Times New Roman" w:hAnsi="Times New Roman" w:cs="Times New Roman"/>
          <w:i/>
          <w:sz w:val="24"/>
          <w:szCs w:val="24"/>
        </w:rPr>
        <w:t xml:space="preserve">interactional </w:t>
      </w:r>
      <w:r>
        <w:rPr>
          <w:rFonts w:ascii="Times New Roman" w:eastAsia="Times New Roman" w:hAnsi="Times New Roman" w:cs="Times New Roman"/>
          <w:i/>
          <w:sz w:val="24"/>
          <w:szCs w:val="24"/>
        </w:rPr>
        <w:lastRenderedPageBreak/>
        <w:t>justice</w:t>
      </w:r>
      <w:r>
        <w:rPr>
          <w:rFonts w:ascii="Times New Roman" w:eastAsia="Times New Roman" w:hAnsi="Times New Roman" w:cs="Times New Roman"/>
          <w:sz w:val="24"/>
          <w:szCs w:val="24"/>
        </w:rPr>
        <w:t xml:space="preserve"> cukup tinggi maka kecenderungan perilaku retaliasi (ORB) individu menurun</w:t>
      </w:r>
      <w:r>
        <w:rPr>
          <w:rFonts w:ascii="Times New Roman" w:hAnsi="Times New Roman" w:cs="Times New Roman"/>
          <w:i/>
          <w:sz w:val="24"/>
          <w:szCs w:val="24"/>
        </w:rPr>
        <w:t>.</w:t>
      </w:r>
      <w:r>
        <w:rPr>
          <w:rFonts w:ascii="Times New Roman" w:hAnsi="Times New Roman" w:cs="Times New Roman"/>
          <w:sz w:val="24"/>
          <w:szCs w:val="24"/>
        </w:rPr>
        <w:t xml:space="preserve"> Begitupun </w:t>
      </w:r>
      <w:r>
        <w:rPr>
          <w:rFonts w:ascii="Times New Roman" w:eastAsia="Times New Roman" w:hAnsi="Times New Roman" w:cs="Times New Roman"/>
          <w:sz w:val="24"/>
          <w:szCs w:val="24"/>
        </w:rPr>
        <w:t xml:space="preserve">Hasil penelitian yang di lakukan oleh Kusumawati dan Made (2014) yang dilakukan di perusahaan retail Centro Lifestyle Department Store, Kuta-Bali. Membuktikan bahwa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berpengaruh signifikan negatif terhadap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w:t>
      </w:r>
    </w:p>
    <w:p w:rsidR="00FF6D1B" w:rsidRPr="00371CDC" w:rsidRDefault="00FF6D1B" w:rsidP="00FF6D1B">
      <w:pPr>
        <w:spacing w:line="480" w:lineRule="auto"/>
        <w:ind w:firstLine="567"/>
        <w:jc w:val="both"/>
        <w:rPr>
          <w:rFonts w:ascii="Times New Roman" w:hAnsi="Times New Roman" w:cs="Times New Roman"/>
          <w:sz w:val="24"/>
          <w:szCs w:val="24"/>
        </w:rPr>
      </w:pPr>
    </w:p>
    <w:p w:rsidR="00FF6D1B" w:rsidRDefault="00FF6D1B" w:rsidP="00FF6D1B">
      <w:pPr>
        <w:spacing w:line="480" w:lineRule="auto"/>
        <w:rPr>
          <w:rFonts w:ascii="Times New Roman" w:hAnsi="Times New Roman" w:cs="Times New Roman"/>
          <w:sz w:val="24"/>
          <w:szCs w:val="24"/>
        </w:rPr>
      </w:pPr>
    </w:p>
    <w:p w:rsidR="00FF6D1B" w:rsidRPr="00C9098F" w:rsidRDefault="00FF6D1B" w:rsidP="00FF6D1B">
      <w:pPr>
        <w:spacing w:line="480" w:lineRule="auto"/>
        <w:ind w:firstLine="567"/>
        <w:jc w:val="both"/>
        <w:rPr>
          <w:rFonts w:ascii="Times New Roman" w:hAnsi="Times New Roman" w:cs="Times New Roman"/>
          <w:sz w:val="24"/>
          <w:szCs w:val="24"/>
        </w:rPr>
      </w:pPr>
    </w:p>
    <w:p w:rsidR="00FF6D1B" w:rsidRPr="00C258C0" w:rsidRDefault="00FF6D1B" w:rsidP="00FF6D1B">
      <w:pPr>
        <w:autoSpaceDE w:val="0"/>
        <w:autoSpaceDN w:val="0"/>
        <w:adjustRightInd w:val="0"/>
        <w:spacing w:after="0" w:line="480" w:lineRule="auto"/>
        <w:jc w:val="both"/>
        <w:rPr>
          <w:rFonts w:ascii="Times New Roman" w:hAnsi="Times New Roman" w:cs="Times New Roman"/>
          <w:sz w:val="24"/>
          <w:szCs w:val="24"/>
        </w:rPr>
      </w:pPr>
    </w:p>
    <w:p w:rsidR="00FF6D1B" w:rsidRPr="002162EB" w:rsidRDefault="00FF6D1B" w:rsidP="00FF6D1B">
      <w:pPr>
        <w:spacing w:line="480" w:lineRule="auto"/>
        <w:ind w:firstLine="567"/>
        <w:jc w:val="both"/>
        <w:rPr>
          <w:rFonts w:ascii="Times New Roman" w:hAnsi="Times New Roman" w:cs="Times New Roman"/>
          <w:sz w:val="24"/>
          <w:szCs w:val="24"/>
        </w:rPr>
      </w:pPr>
    </w:p>
    <w:p w:rsidR="00FF6D1B" w:rsidRDefault="00FF6D1B" w:rsidP="00FF6D1B"/>
    <w:p w:rsidR="00501E94" w:rsidRDefault="00501E94" w:rsidP="00501E94">
      <w:pPr>
        <w:spacing w:line="480" w:lineRule="auto"/>
        <w:ind w:firstLine="720"/>
        <w:jc w:val="both"/>
        <w:rPr>
          <w:rFonts w:ascii="Times New Roman" w:hAnsi="Times New Roman" w:cs="Times New Roman"/>
          <w:sz w:val="24"/>
          <w:szCs w:val="24"/>
        </w:rPr>
      </w:pPr>
    </w:p>
    <w:p w:rsidR="00501E94" w:rsidRDefault="00501E94" w:rsidP="00501E94">
      <w:pPr>
        <w:spacing w:line="480" w:lineRule="auto"/>
        <w:ind w:firstLine="720"/>
        <w:jc w:val="both"/>
        <w:rPr>
          <w:rFonts w:ascii="Times New Roman" w:hAnsi="Times New Roman" w:cs="Times New Roman"/>
          <w:sz w:val="24"/>
          <w:szCs w:val="24"/>
          <w:lang w:val="en-US"/>
        </w:rPr>
      </w:pPr>
    </w:p>
    <w:p w:rsidR="00501E94" w:rsidRDefault="00501E94" w:rsidP="00501E94">
      <w:pPr>
        <w:spacing w:line="480" w:lineRule="auto"/>
        <w:jc w:val="both"/>
        <w:rPr>
          <w:rFonts w:ascii="Times New Roman" w:hAnsi="Times New Roman" w:cs="Times New Roman"/>
          <w:sz w:val="24"/>
          <w:szCs w:val="24"/>
          <w:lang w:val="en-US"/>
        </w:rPr>
      </w:pPr>
    </w:p>
    <w:p w:rsidR="00501E94" w:rsidRPr="00501E94" w:rsidRDefault="00501E94" w:rsidP="00501E94">
      <w:pPr>
        <w:pStyle w:val="ListParagraph1"/>
        <w:spacing w:after="0" w:line="480" w:lineRule="auto"/>
        <w:ind w:left="0"/>
        <w:rPr>
          <w:rFonts w:ascii="Times New Roman" w:hAnsi="Times New Roman" w:cs="Times New Roman"/>
          <w:b/>
          <w:sz w:val="20"/>
          <w:szCs w:val="20"/>
          <w:lang w:val="id-ID"/>
        </w:rPr>
      </w:pPr>
    </w:p>
    <w:sectPr w:rsidR="00501E94" w:rsidRPr="00501E94" w:rsidSect="00C7269F">
      <w:footerReference w:type="default" r:id="rId8"/>
      <w:pgSz w:w="11906" w:h="16838"/>
      <w:pgMar w:top="1701" w:right="1701" w:bottom="1701" w:left="2268"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D18" w:rsidRDefault="00C14D18" w:rsidP="00C7269F">
      <w:pPr>
        <w:spacing w:after="0" w:line="240" w:lineRule="auto"/>
      </w:pPr>
      <w:r>
        <w:separator/>
      </w:r>
    </w:p>
  </w:endnote>
  <w:endnote w:type="continuationSeparator" w:id="1">
    <w:p w:rsidR="00C14D18" w:rsidRDefault="00C14D18" w:rsidP="00C72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855"/>
      <w:docPartObj>
        <w:docPartGallery w:val="Page Numbers (Bottom of Page)"/>
        <w:docPartUnique/>
      </w:docPartObj>
    </w:sdtPr>
    <w:sdtContent>
      <w:p w:rsidR="00C14D18" w:rsidRDefault="00A7072A">
        <w:pPr>
          <w:pStyle w:val="Footer"/>
          <w:jc w:val="right"/>
        </w:pPr>
        <w:fldSimple w:instr=" PAGE   \* MERGEFORMAT ">
          <w:r w:rsidR="00855B73">
            <w:rPr>
              <w:noProof/>
            </w:rPr>
            <w:t>54</w:t>
          </w:r>
        </w:fldSimple>
      </w:p>
    </w:sdtContent>
  </w:sdt>
  <w:p w:rsidR="00C14D18" w:rsidRDefault="00C14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D18" w:rsidRDefault="00C14D18" w:rsidP="00C7269F">
      <w:pPr>
        <w:spacing w:after="0" w:line="240" w:lineRule="auto"/>
      </w:pPr>
      <w:r>
        <w:separator/>
      </w:r>
    </w:p>
  </w:footnote>
  <w:footnote w:type="continuationSeparator" w:id="1">
    <w:p w:rsidR="00C14D18" w:rsidRDefault="00C14D18" w:rsidP="00C72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04C"/>
    <w:multiLevelType w:val="multilevel"/>
    <w:tmpl w:val="2F4A876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D85DFE"/>
    <w:multiLevelType w:val="multilevel"/>
    <w:tmpl w:val="22B49BEE"/>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C21059"/>
    <w:multiLevelType w:val="multilevel"/>
    <w:tmpl w:val="9AB0C9E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6F7A92"/>
    <w:multiLevelType w:val="multilevel"/>
    <w:tmpl w:val="196F7A9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24A15AFE"/>
    <w:multiLevelType w:val="multilevel"/>
    <w:tmpl w:val="24A15AF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29A903D4"/>
    <w:multiLevelType w:val="hybridMultilevel"/>
    <w:tmpl w:val="10142F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DE11FA"/>
    <w:multiLevelType w:val="hybridMultilevel"/>
    <w:tmpl w:val="30521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4B0C04"/>
    <w:multiLevelType w:val="hybridMultilevel"/>
    <w:tmpl w:val="63FADA8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6104CFD"/>
    <w:multiLevelType w:val="multilevel"/>
    <w:tmpl w:val="2F4A876E"/>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3"/>
  </w:num>
  <w:num w:numId="4">
    <w:abstractNumId w:val="5"/>
  </w:num>
  <w:num w:numId="5">
    <w:abstractNumId w:val="1"/>
  </w:num>
  <w:num w:numId="6">
    <w:abstractNumId w:val="0"/>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footnotePr>
    <w:footnote w:id="0"/>
    <w:footnote w:id="1"/>
  </w:footnotePr>
  <w:endnotePr>
    <w:endnote w:id="0"/>
    <w:endnote w:id="1"/>
  </w:endnotePr>
  <w:compat>
    <w:useFELayout/>
  </w:compat>
  <w:rsids>
    <w:rsidRoot w:val="008B6362"/>
    <w:rsid w:val="00001567"/>
    <w:rsid w:val="00036F6C"/>
    <w:rsid w:val="00042EE5"/>
    <w:rsid w:val="00053631"/>
    <w:rsid w:val="00063101"/>
    <w:rsid w:val="00070721"/>
    <w:rsid w:val="00083D91"/>
    <w:rsid w:val="00086855"/>
    <w:rsid w:val="00093522"/>
    <w:rsid w:val="000971AE"/>
    <w:rsid w:val="000A1FEC"/>
    <w:rsid w:val="000B40ED"/>
    <w:rsid w:val="000C154B"/>
    <w:rsid w:val="000C3A84"/>
    <w:rsid w:val="000D3B25"/>
    <w:rsid w:val="000E191D"/>
    <w:rsid w:val="000E6628"/>
    <w:rsid w:val="00102867"/>
    <w:rsid w:val="00117196"/>
    <w:rsid w:val="00121DB7"/>
    <w:rsid w:val="0012639D"/>
    <w:rsid w:val="00133B2B"/>
    <w:rsid w:val="0013524C"/>
    <w:rsid w:val="0014058D"/>
    <w:rsid w:val="00164087"/>
    <w:rsid w:val="00175A7A"/>
    <w:rsid w:val="0018077D"/>
    <w:rsid w:val="00190414"/>
    <w:rsid w:val="001A295B"/>
    <w:rsid w:val="001A7840"/>
    <w:rsid w:val="001B20EE"/>
    <w:rsid w:val="001C2B15"/>
    <w:rsid w:val="001E056A"/>
    <w:rsid w:val="001E1890"/>
    <w:rsid w:val="002162EB"/>
    <w:rsid w:val="00234353"/>
    <w:rsid w:val="002740C7"/>
    <w:rsid w:val="00280280"/>
    <w:rsid w:val="00293958"/>
    <w:rsid w:val="002A5FBC"/>
    <w:rsid w:val="002C0F6E"/>
    <w:rsid w:val="002C33FF"/>
    <w:rsid w:val="002C6075"/>
    <w:rsid w:val="002D3666"/>
    <w:rsid w:val="002E296D"/>
    <w:rsid w:val="002E556D"/>
    <w:rsid w:val="002E5972"/>
    <w:rsid w:val="002E7067"/>
    <w:rsid w:val="002F20D0"/>
    <w:rsid w:val="002F4452"/>
    <w:rsid w:val="002F46BE"/>
    <w:rsid w:val="00302441"/>
    <w:rsid w:val="0031024F"/>
    <w:rsid w:val="00337B0F"/>
    <w:rsid w:val="00343328"/>
    <w:rsid w:val="00350743"/>
    <w:rsid w:val="00352475"/>
    <w:rsid w:val="00356F4B"/>
    <w:rsid w:val="00371CDC"/>
    <w:rsid w:val="00375B0F"/>
    <w:rsid w:val="00377140"/>
    <w:rsid w:val="003A423E"/>
    <w:rsid w:val="003B49E8"/>
    <w:rsid w:val="003B6733"/>
    <w:rsid w:val="003B7AA8"/>
    <w:rsid w:val="003C5934"/>
    <w:rsid w:val="003E4466"/>
    <w:rsid w:val="003F0DBE"/>
    <w:rsid w:val="00413878"/>
    <w:rsid w:val="00415F38"/>
    <w:rsid w:val="00451037"/>
    <w:rsid w:val="00474370"/>
    <w:rsid w:val="00485074"/>
    <w:rsid w:val="004C617B"/>
    <w:rsid w:val="004D0109"/>
    <w:rsid w:val="004E64ED"/>
    <w:rsid w:val="004F049E"/>
    <w:rsid w:val="004F3968"/>
    <w:rsid w:val="004F5634"/>
    <w:rsid w:val="00501E94"/>
    <w:rsid w:val="00534CCF"/>
    <w:rsid w:val="00550913"/>
    <w:rsid w:val="005922C4"/>
    <w:rsid w:val="005A0E77"/>
    <w:rsid w:val="005A562D"/>
    <w:rsid w:val="005B3868"/>
    <w:rsid w:val="005D2951"/>
    <w:rsid w:val="005E5002"/>
    <w:rsid w:val="006068BD"/>
    <w:rsid w:val="00620322"/>
    <w:rsid w:val="006538E1"/>
    <w:rsid w:val="00655F4B"/>
    <w:rsid w:val="006723FC"/>
    <w:rsid w:val="00682464"/>
    <w:rsid w:val="00692C98"/>
    <w:rsid w:val="006A70AC"/>
    <w:rsid w:val="006A75C7"/>
    <w:rsid w:val="006B1550"/>
    <w:rsid w:val="006C19E7"/>
    <w:rsid w:val="006C4242"/>
    <w:rsid w:val="006F318C"/>
    <w:rsid w:val="007163A4"/>
    <w:rsid w:val="007276B1"/>
    <w:rsid w:val="00731112"/>
    <w:rsid w:val="00731BC3"/>
    <w:rsid w:val="007418D3"/>
    <w:rsid w:val="00745BBF"/>
    <w:rsid w:val="00760708"/>
    <w:rsid w:val="0076080B"/>
    <w:rsid w:val="00772BE9"/>
    <w:rsid w:val="00775234"/>
    <w:rsid w:val="0078552E"/>
    <w:rsid w:val="0079155E"/>
    <w:rsid w:val="007923F4"/>
    <w:rsid w:val="007C039E"/>
    <w:rsid w:val="007C22BE"/>
    <w:rsid w:val="007C3FB2"/>
    <w:rsid w:val="007E1729"/>
    <w:rsid w:val="00805953"/>
    <w:rsid w:val="008309F4"/>
    <w:rsid w:val="00834B2B"/>
    <w:rsid w:val="00835EA4"/>
    <w:rsid w:val="0085450D"/>
    <w:rsid w:val="00855B73"/>
    <w:rsid w:val="00863982"/>
    <w:rsid w:val="00875670"/>
    <w:rsid w:val="00880977"/>
    <w:rsid w:val="00896EBC"/>
    <w:rsid w:val="008A1087"/>
    <w:rsid w:val="008A61EC"/>
    <w:rsid w:val="008B19C7"/>
    <w:rsid w:val="008B5FE5"/>
    <w:rsid w:val="008B6362"/>
    <w:rsid w:val="008C0F30"/>
    <w:rsid w:val="008C30B8"/>
    <w:rsid w:val="008C70ED"/>
    <w:rsid w:val="008D500C"/>
    <w:rsid w:val="008E34D3"/>
    <w:rsid w:val="008E4F05"/>
    <w:rsid w:val="008F6A68"/>
    <w:rsid w:val="00904A98"/>
    <w:rsid w:val="00921404"/>
    <w:rsid w:val="009356F2"/>
    <w:rsid w:val="0094603E"/>
    <w:rsid w:val="009469E8"/>
    <w:rsid w:val="009476D7"/>
    <w:rsid w:val="00956F98"/>
    <w:rsid w:val="0096215E"/>
    <w:rsid w:val="00965A3B"/>
    <w:rsid w:val="00976F2F"/>
    <w:rsid w:val="0098047A"/>
    <w:rsid w:val="00986FB0"/>
    <w:rsid w:val="00987C22"/>
    <w:rsid w:val="00995386"/>
    <w:rsid w:val="009B4603"/>
    <w:rsid w:val="009C7987"/>
    <w:rsid w:val="009D5A5F"/>
    <w:rsid w:val="009E263B"/>
    <w:rsid w:val="009E5CE1"/>
    <w:rsid w:val="009E5E60"/>
    <w:rsid w:val="00A02764"/>
    <w:rsid w:val="00A1130F"/>
    <w:rsid w:val="00A22827"/>
    <w:rsid w:val="00A24640"/>
    <w:rsid w:val="00A35525"/>
    <w:rsid w:val="00A46939"/>
    <w:rsid w:val="00A633F9"/>
    <w:rsid w:val="00A7072A"/>
    <w:rsid w:val="00A8156E"/>
    <w:rsid w:val="00A83DEF"/>
    <w:rsid w:val="00A90198"/>
    <w:rsid w:val="00AA57B4"/>
    <w:rsid w:val="00AB0ADA"/>
    <w:rsid w:val="00AB116E"/>
    <w:rsid w:val="00AB324F"/>
    <w:rsid w:val="00AC0CE8"/>
    <w:rsid w:val="00AC298A"/>
    <w:rsid w:val="00AD1896"/>
    <w:rsid w:val="00AD3BBF"/>
    <w:rsid w:val="00B01320"/>
    <w:rsid w:val="00B052F2"/>
    <w:rsid w:val="00B254DC"/>
    <w:rsid w:val="00B31B66"/>
    <w:rsid w:val="00B4233B"/>
    <w:rsid w:val="00B4680B"/>
    <w:rsid w:val="00B5558C"/>
    <w:rsid w:val="00B6065D"/>
    <w:rsid w:val="00B75722"/>
    <w:rsid w:val="00B84645"/>
    <w:rsid w:val="00B9630D"/>
    <w:rsid w:val="00BA5F35"/>
    <w:rsid w:val="00BA7DEB"/>
    <w:rsid w:val="00BC1D52"/>
    <w:rsid w:val="00BD18E4"/>
    <w:rsid w:val="00BD5AE2"/>
    <w:rsid w:val="00BE3981"/>
    <w:rsid w:val="00BE4A50"/>
    <w:rsid w:val="00BE52F9"/>
    <w:rsid w:val="00BE7CCE"/>
    <w:rsid w:val="00BF04DB"/>
    <w:rsid w:val="00BF2C4F"/>
    <w:rsid w:val="00C10578"/>
    <w:rsid w:val="00C14D18"/>
    <w:rsid w:val="00C32B4A"/>
    <w:rsid w:val="00C338CA"/>
    <w:rsid w:val="00C616E1"/>
    <w:rsid w:val="00C7269F"/>
    <w:rsid w:val="00C9098F"/>
    <w:rsid w:val="00C97CE7"/>
    <w:rsid w:val="00CB6344"/>
    <w:rsid w:val="00CB6B43"/>
    <w:rsid w:val="00CC79F0"/>
    <w:rsid w:val="00CD341A"/>
    <w:rsid w:val="00CD3530"/>
    <w:rsid w:val="00CE1882"/>
    <w:rsid w:val="00D06251"/>
    <w:rsid w:val="00D31F2A"/>
    <w:rsid w:val="00D33B17"/>
    <w:rsid w:val="00D54846"/>
    <w:rsid w:val="00D561E0"/>
    <w:rsid w:val="00D8711F"/>
    <w:rsid w:val="00D938FC"/>
    <w:rsid w:val="00D97763"/>
    <w:rsid w:val="00DA26C0"/>
    <w:rsid w:val="00DA2A3D"/>
    <w:rsid w:val="00DA5A02"/>
    <w:rsid w:val="00DB1A0B"/>
    <w:rsid w:val="00DD6F0E"/>
    <w:rsid w:val="00DE1FA3"/>
    <w:rsid w:val="00DE2AB6"/>
    <w:rsid w:val="00DF766A"/>
    <w:rsid w:val="00E00945"/>
    <w:rsid w:val="00E17569"/>
    <w:rsid w:val="00E23782"/>
    <w:rsid w:val="00E25C06"/>
    <w:rsid w:val="00E26244"/>
    <w:rsid w:val="00E32179"/>
    <w:rsid w:val="00E33027"/>
    <w:rsid w:val="00E346D9"/>
    <w:rsid w:val="00E44BE2"/>
    <w:rsid w:val="00E479F5"/>
    <w:rsid w:val="00E53F87"/>
    <w:rsid w:val="00E5553A"/>
    <w:rsid w:val="00E76472"/>
    <w:rsid w:val="00E86DF4"/>
    <w:rsid w:val="00E96653"/>
    <w:rsid w:val="00EA5A71"/>
    <w:rsid w:val="00EB5015"/>
    <w:rsid w:val="00EC2A39"/>
    <w:rsid w:val="00F11DFE"/>
    <w:rsid w:val="00F12C0C"/>
    <w:rsid w:val="00F150D0"/>
    <w:rsid w:val="00F350FB"/>
    <w:rsid w:val="00F370F1"/>
    <w:rsid w:val="00F4041C"/>
    <w:rsid w:val="00F462AB"/>
    <w:rsid w:val="00F57C08"/>
    <w:rsid w:val="00F65D81"/>
    <w:rsid w:val="00F77E25"/>
    <w:rsid w:val="00F81895"/>
    <w:rsid w:val="00FA4DBC"/>
    <w:rsid w:val="00FC05CF"/>
    <w:rsid w:val="00FD66DA"/>
    <w:rsid w:val="00FD752A"/>
    <w:rsid w:val="00FF6D1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53"/>
    <w:rPr>
      <w:rFonts w:ascii="Tahoma" w:hAnsi="Tahoma" w:cs="Tahoma"/>
      <w:sz w:val="16"/>
      <w:szCs w:val="16"/>
    </w:rPr>
  </w:style>
  <w:style w:type="paragraph" w:styleId="ListParagraph">
    <w:name w:val="List Paragraph"/>
    <w:basedOn w:val="Normal"/>
    <w:uiPriority w:val="34"/>
    <w:qFormat/>
    <w:rsid w:val="00C10578"/>
    <w:pPr>
      <w:ind w:left="720"/>
      <w:contextualSpacing/>
    </w:pPr>
  </w:style>
  <w:style w:type="table" w:styleId="TableGrid">
    <w:name w:val="Table Grid"/>
    <w:basedOn w:val="TableNormal"/>
    <w:uiPriority w:val="59"/>
    <w:rsid w:val="008B5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E23782"/>
    <w:pPr>
      <w:ind w:left="720"/>
      <w:contextualSpacing/>
    </w:pPr>
    <w:rPr>
      <w:lang w:val="en-US"/>
    </w:rPr>
  </w:style>
  <w:style w:type="paragraph" w:styleId="Header">
    <w:name w:val="header"/>
    <w:basedOn w:val="Normal"/>
    <w:link w:val="HeaderChar"/>
    <w:uiPriority w:val="99"/>
    <w:semiHidden/>
    <w:unhideWhenUsed/>
    <w:rsid w:val="00C726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269F"/>
  </w:style>
  <w:style w:type="paragraph" w:styleId="Footer">
    <w:name w:val="footer"/>
    <w:basedOn w:val="Normal"/>
    <w:link w:val="FooterChar"/>
    <w:uiPriority w:val="99"/>
    <w:unhideWhenUsed/>
    <w:rsid w:val="00C72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69F"/>
  </w:style>
  <w:style w:type="paragraph" w:customStyle="1" w:styleId="Default">
    <w:name w:val="Default"/>
    <w:rsid w:val="00995386"/>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53"/>
    <w:rPr>
      <w:rFonts w:ascii="Tahoma" w:hAnsi="Tahoma" w:cs="Tahoma"/>
      <w:sz w:val="16"/>
      <w:szCs w:val="16"/>
    </w:rPr>
  </w:style>
  <w:style w:type="paragraph" w:styleId="ListParagraph">
    <w:name w:val="List Paragraph"/>
    <w:basedOn w:val="Normal"/>
    <w:uiPriority w:val="34"/>
    <w:qFormat/>
    <w:rsid w:val="00C10578"/>
    <w:pPr>
      <w:ind w:left="720"/>
      <w:contextualSpacing/>
    </w:pPr>
  </w:style>
  <w:style w:type="table" w:styleId="TableGrid">
    <w:name w:val="Table Grid"/>
    <w:basedOn w:val="TableNormal"/>
    <w:uiPriority w:val="59"/>
    <w:rsid w:val="008B5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E23782"/>
    <w:pPr>
      <w:ind w:left="720"/>
      <w:contextualSpacing/>
    </w:pPr>
    <w:rPr>
      <w:lang w:val="en-US"/>
    </w:rPr>
  </w:style>
  <w:style w:type="paragraph" w:styleId="Header">
    <w:name w:val="header"/>
    <w:basedOn w:val="Normal"/>
    <w:link w:val="HeaderChar"/>
    <w:uiPriority w:val="99"/>
    <w:semiHidden/>
    <w:unhideWhenUsed/>
    <w:rsid w:val="00C726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269F"/>
  </w:style>
  <w:style w:type="paragraph" w:styleId="Footer">
    <w:name w:val="footer"/>
    <w:basedOn w:val="Normal"/>
    <w:link w:val="FooterChar"/>
    <w:uiPriority w:val="99"/>
    <w:unhideWhenUsed/>
    <w:rsid w:val="00C72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69F"/>
  </w:style>
  <w:style w:type="paragraph" w:customStyle="1" w:styleId="Default">
    <w:name w:val="Default"/>
    <w:rsid w:val="00995386"/>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9182941">
      <w:bodyDiv w:val="1"/>
      <w:marLeft w:val="0"/>
      <w:marRight w:val="0"/>
      <w:marTop w:val="0"/>
      <w:marBottom w:val="0"/>
      <w:divBdr>
        <w:top w:val="none" w:sz="0" w:space="0" w:color="auto"/>
        <w:left w:val="none" w:sz="0" w:space="0" w:color="auto"/>
        <w:bottom w:val="none" w:sz="0" w:space="0" w:color="auto"/>
        <w:right w:val="none" w:sz="0" w:space="0" w:color="auto"/>
      </w:divBdr>
    </w:div>
    <w:div w:id="302010522">
      <w:bodyDiv w:val="1"/>
      <w:marLeft w:val="0"/>
      <w:marRight w:val="0"/>
      <w:marTop w:val="0"/>
      <w:marBottom w:val="0"/>
      <w:divBdr>
        <w:top w:val="none" w:sz="0" w:space="0" w:color="auto"/>
        <w:left w:val="none" w:sz="0" w:space="0" w:color="auto"/>
        <w:bottom w:val="none" w:sz="0" w:space="0" w:color="auto"/>
        <w:right w:val="none" w:sz="0" w:space="0" w:color="auto"/>
      </w:divBdr>
    </w:div>
    <w:div w:id="416051241">
      <w:bodyDiv w:val="1"/>
      <w:marLeft w:val="0"/>
      <w:marRight w:val="0"/>
      <w:marTop w:val="0"/>
      <w:marBottom w:val="0"/>
      <w:divBdr>
        <w:top w:val="none" w:sz="0" w:space="0" w:color="auto"/>
        <w:left w:val="none" w:sz="0" w:space="0" w:color="auto"/>
        <w:bottom w:val="none" w:sz="0" w:space="0" w:color="auto"/>
        <w:right w:val="none" w:sz="0" w:space="0" w:color="auto"/>
      </w:divBdr>
    </w:div>
    <w:div w:id="429593940">
      <w:bodyDiv w:val="1"/>
      <w:marLeft w:val="0"/>
      <w:marRight w:val="0"/>
      <w:marTop w:val="0"/>
      <w:marBottom w:val="0"/>
      <w:divBdr>
        <w:top w:val="none" w:sz="0" w:space="0" w:color="auto"/>
        <w:left w:val="none" w:sz="0" w:space="0" w:color="auto"/>
        <w:bottom w:val="none" w:sz="0" w:space="0" w:color="auto"/>
        <w:right w:val="none" w:sz="0" w:space="0" w:color="auto"/>
      </w:divBdr>
    </w:div>
    <w:div w:id="549193661">
      <w:bodyDiv w:val="1"/>
      <w:marLeft w:val="0"/>
      <w:marRight w:val="0"/>
      <w:marTop w:val="0"/>
      <w:marBottom w:val="0"/>
      <w:divBdr>
        <w:top w:val="none" w:sz="0" w:space="0" w:color="auto"/>
        <w:left w:val="none" w:sz="0" w:space="0" w:color="auto"/>
        <w:bottom w:val="none" w:sz="0" w:space="0" w:color="auto"/>
        <w:right w:val="none" w:sz="0" w:space="0" w:color="auto"/>
      </w:divBdr>
    </w:div>
    <w:div w:id="568199037">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26014085">
      <w:bodyDiv w:val="1"/>
      <w:marLeft w:val="0"/>
      <w:marRight w:val="0"/>
      <w:marTop w:val="0"/>
      <w:marBottom w:val="0"/>
      <w:divBdr>
        <w:top w:val="none" w:sz="0" w:space="0" w:color="auto"/>
        <w:left w:val="none" w:sz="0" w:space="0" w:color="auto"/>
        <w:bottom w:val="none" w:sz="0" w:space="0" w:color="auto"/>
        <w:right w:val="none" w:sz="0" w:space="0" w:color="auto"/>
      </w:divBdr>
    </w:div>
    <w:div w:id="758139423">
      <w:bodyDiv w:val="1"/>
      <w:marLeft w:val="0"/>
      <w:marRight w:val="0"/>
      <w:marTop w:val="0"/>
      <w:marBottom w:val="0"/>
      <w:divBdr>
        <w:top w:val="none" w:sz="0" w:space="0" w:color="auto"/>
        <w:left w:val="none" w:sz="0" w:space="0" w:color="auto"/>
        <w:bottom w:val="none" w:sz="0" w:space="0" w:color="auto"/>
        <w:right w:val="none" w:sz="0" w:space="0" w:color="auto"/>
      </w:divBdr>
    </w:div>
    <w:div w:id="791821446">
      <w:bodyDiv w:val="1"/>
      <w:marLeft w:val="0"/>
      <w:marRight w:val="0"/>
      <w:marTop w:val="0"/>
      <w:marBottom w:val="0"/>
      <w:divBdr>
        <w:top w:val="none" w:sz="0" w:space="0" w:color="auto"/>
        <w:left w:val="none" w:sz="0" w:space="0" w:color="auto"/>
        <w:bottom w:val="none" w:sz="0" w:space="0" w:color="auto"/>
        <w:right w:val="none" w:sz="0" w:space="0" w:color="auto"/>
      </w:divBdr>
    </w:div>
    <w:div w:id="915014213">
      <w:bodyDiv w:val="1"/>
      <w:marLeft w:val="0"/>
      <w:marRight w:val="0"/>
      <w:marTop w:val="0"/>
      <w:marBottom w:val="0"/>
      <w:divBdr>
        <w:top w:val="none" w:sz="0" w:space="0" w:color="auto"/>
        <w:left w:val="none" w:sz="0" w:space="0" w:color="auto"/>
        <w:bottom w:val="none" w:sz="0" w:space="0" w:color="auto"/>
        <w:right w:val="none" w:sz="0" w:space="0" w:color="auto"/>
      </w:divBdr>
    </w:div>
    <w:div w:id="919942663">
      <w:bodyDiv w:val="1"/>
      <w:marLeft w:val="0"/>
      <w:marRight w:val="0"/>
      <w:marTop w:val="0"/>
      <w:marBottom w:val="0"/>
      <w:divBdr>
        <w:top w:val="none" w:sz="0" w:space="0" w:color="auto"/>
        <w:left w:val="none" w:sz="0" w:space="0" w:color="auto"/>
        <w:bottom w:val="none" w:sz="0" w:space="0" w:color="auto"/>
        <w:right w:val="none" w:sz="0" w:space="0" w:color="auto"/>
      </w:divBdr>
    </w:div>
    <w:div w:id="1018627894">
      <w:bodyDiv w:val="1"/>
      <w:marLeft w:val="0"/>
      <w:marRight w:val="0"/>
      <w:marTop w:val="0"/>
      <w:marBottom w:val="0"/>
      <w:divBdr>
        <w:top w:val="none" w:sz="0" w:space="0" w:color="auto"/>
        <w:left w:val="none" w:sz="0" w:space="0" w:color="auto"/>
        <w:bottom w:val="none" w:sz="0" w:space="0" w:color="auto"/>
        <w:right w:val="none" w:sz="0" w:space="0" w:color="auto"/>
      </w:divBdr>
    </w:div>
    <w:div w:id="1039404421">
      <w:bodyDiv w:val="1"/>
      <w:marLeft w:val="0"/>
      <w:marRight w:val="0"/>
      <w:marTop w:val="0"/>
      <w:marBottom w:val="0"/>
      <w:divBdr>
        <w:top w:val="none" w:sz="0" w:space="0" w:color="auto"/>
        <w:left w:val="none" w:sz="0" w:space="0" w:color="auto"/>
        <w:bottom w:val="none" w:sz="0" w:space="0" w:color="auto"/>
        <w:right w:val="none" w:sz="0" w:space="0" w:color="auto"/>
      </w:divBdr>
    </w:div>
    <w:div w:id="1132477950">
      <w:bodyDiv w:val="1"/>
      <w:marLeft w:val="0"/>
      <w:marRight w:val="0"/>
      <w:marTop w:val="0"/>
      <w:marBottom w:val="0"/>
      <w:divBdr>
        <w:top w:val="none" w:sz="0" w:space="0" w:color="auto"/>
        <w:left w:val="none" w:sz="0" w:space="0" w:color="auto"/>
        <w:bottom w:val="none" w:sz="0" w:space="0" w:color="auto"/>
        <w:right w:val="none" w:sz="0" w:space="0" w:color="auto"/>
      </w:divBdr>
    </w:div>
    <w:div w:id="1229996954">
      <w:bodyDiv w:val="1"/>
      <w:marLeft w:val="0"/>
      <w:marRight w:val="0"/>
      <w:marTop w:val="0"/>
      <w:marBottom w:val="0"/>
      <w:divBdr>
        <w:top w:val="none" w:sz="0" w:space="0" w:color="auto"/>
        <w:left w:val="none" w:sz="0" w:space="0" w:color="auto"/>
        <w:bottom w:val="none" w:sz="0" w:space="0" w:color="auto"/>
        <w:right w:val="none" w:sz="0" w:space="0" w:color="auto"/>
      </w:divBdr>
    </w:div>
    <w:div w:id="1670597137">
      <w:bodyDiv w:val="1"/>
      <w:marLeft w:val="0"/>
      <w:marRight w:val="0"/>
      <w:marTop w:val="0"/>
      <w:marBottom w:val="0"/>
      <w:divBdr>
        <w:top w:val="none" w:sz="0" w:space="0" w:color="auto"/>
        <w:left w:val="none" w:sz="0" w:space="0" w:color="auto"/>
        <w:bottom w:val="none" w:sz="0" w:space="0" w:color="auto"/>
        <w:right w:val="none" w:sz="0" w:space="0" w:color="auto"/>
      </w:divBdr>
    </w:div>
    <w:div w:id="1706909228">
      <w:bodyDiv w:val="1"/>
      <w:marLeft w:val="0"/>
      <w:marRight w:val="0"/>
      <w:marTop w:val="0"/>
      <w:marBottom w:val="0"/>
      <w:divBdr>
        <w:top w:val="none" w:sz="0" w:space="0" w:color="auto"/>
        <w:left w:val="none" w:sz="0" w:space="0" w:color="auto"/>
        <w:bottom w:val="none" w:sz="0" w:space="0" w:color="auto"/>
        <w:right w:val="none" w:sz="0" w:space="0" w:color="auto"/>
      </w:divBdr>
    </w:div>
    <w:div w:id="1842162902">
      <w:bodyDiv w:val="1"/>
      <w:marLeft w:val="0"/>
      <w:marRight w:val="0"/>
      <w:marTop w:val="0"/>
      <w:marBottom w:val="0"/>
      <w:divBdr>
        <w:top w:val="none" w:sz="0" w:space="0" w:color="auto"/>
        <w:left w:val="none" w:sz="0" w:space="0" w:color="auto"/>
        <w:bottom w:val="none" w:sz="0" w:space="0" w:color="auto"/>
        <w:right w:val="none" w:sz="0" w:space="0" w:color="auto"/>
      </w:divBdr>
    </w:div>
    <w:div w:id="1922180356">
      <w:bodyDiv w:val="1"/>
      <w:marLeft w:val="0"/>
      <w:marRight w:val="0"/>
      <w:marTop w:val="0"/>
      <w:marBottom w:val="0"/>
      <w:divBdr>
        <w:top w:val="none" w:sz="0" w:space="0" w:color="auto"/>
        <w:left w:val="none" w:sz="0" w:space="0" w:color="auto"/>
        <w:bottom w:val="none" w:sz="0" w:space="0" w:color="auto"/>
        <w:right w:val="none" w:sz="0" w:space="0" w:color="auto"/>
      </w:divBdr>
    </w:div>
    <w:div w:id="1968582460">
      <w:bodyDiv w:val="1"/>
      <w:marLeft w:val="0"/>
      <w:marRight w:val="0"/>
      <w:marTop w:val="0"/>
      <w:marBottom w:val="0"/>
      <w:divBdr>
        <w:top w:val="none" w:sz="0" w:space="0" w:color="auto"/>
        <w:left w:val="none" w:sz="0" w:space="0" w:color="auto"/>
        <w:bottom w:val="none" w:sz="0" w:space="0" w:color="auto"/>
        <w:right w:val="none" w:sz="0" w:space="0" w:color="auto"/>
      </w:divBdr>
    </w:div>
    <w:div w:id="2042701404">
      <w:bodyDiv w:val="1"/>
      <w:marLeft w:val="0"/>
      <w:marRight w:val="0"/>
      <w:marTop w:val="0"/>
      <w:marBottom w:val="0"/>
      <w:divBdr>
        <w:top w:val="none" w:sz="0" w:space="0" w:color="auto"/>
        <w:left w:val="none" w:sz="0" w:space="0" w:color="auto"/>
        <w:bottom w:val="none" w:sz="0" w:space="0" w:color="auto"/>
        <w:right w:val="none" w:sz="0" w:space="0" w:color="auto"/>
      </w:divBdr>
    </w:div>
    <w:div w:id="20430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26</Pages>
  <Words>5035</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95</cp:revision>
  <cp:lastPrinted>2018-01-30T05:01:00Z</cp:lastPrinted>
  <dcterms:created xsi:type="dcterms:W3CDTF">2018-01-16T05:30:00Z</dcterms:created>
  <dcterms:modified xsi:type="dcterms:W3CDTF">2018-02-12T16:57:00Z</dcterms:modified>
</cp:coreProperties>
</file>