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7" w:rsidRPr="00A768C1" w:rsidRDefault="001E1E97" w:rsidP="001E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KEPUASAN KERJA DAN KOMITMEN ORGANISASI TERHADAP </w:t>
      </w:r>
      <w:r>
        <w:rPr>
          <w:rFonts w:ascii="Times New Roman" w:hAnsi="Times New Roman"/>
          <w:b/>
          <w:i/>
          <w:sz w:val="24"/>
          <w:szCs w:val="24"/>
        </w:rPr>
        <w:t xml:space="preserve">ORGANIZATIONAL CITIZENSHIP BEHAVIOR </w:t>
      </w:r>
      <w:r>
        <w:rPr>
          <w:rFonts w:ascii="Times New Roman" w:hAnsi="Times New Roman"/>
          <w:b/>
          <w:sz w:val="24"/>
          <w:szCs w:val="24"/>
        </w:rPr>
        <w:t>(OCB) PADA KARYAWAN BUDIMAN SWALAYAN PADANG</w:t>
      </w:r>
    </w:p>
    <w:p w:rsidR="001E1E97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Ice </w:t>
      </w:r>
      <w:proofErr w:type="spellStart"/>
      <w:r>
        <w:rPr>
          <w:rFonts w:ascii="Times New Roman" w:hAnsi="Times New Roman"/>
          <w:b/>
          <w:sz w:val="24"/>
          <w:szCs w:val="24"/>
        </w:rPr>
        <w:t>Kamela</w:t>
      </w:r>
      <w:proofErr w:type="spellEnd"/>
      <w:r w:rsidRPr="00DE1DC3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 w:rsidRPr="00DE1DC3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Yulihar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Mukhtar</w:t>
      </w:r>
      <w:proofErr w:type="spellEnd"/>
      <w:r w:rsidRPr="00DE1DC3">
        <w:rPr>
          <w:rFonts w:ascii="Times New Roman" w:hAnsi="Times New Roman"/>
          <w:b/>
          <w:sz w:val="24"/>
          <w:szCs w:val="24"/>
          <w:vertAlign w:val="superscript"/>
          <w:lang w:val="id-ID"/>
        </w:rPr>
        <w:t>3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1DC3">
        <w:rPr>
          <w:rFonts w:ascii="Times New Roman" w:hAnsi="Times New Roman"/>
          <w:b/>
          <w:sz w:val="24"/>
          <w:szCs w:val="24"/>
          <w:vertAlign w:val="subscript"/>
        </w:rPr>
        <w:softHyphen/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Mahasiswa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Bung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Hatta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Padang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hyperlink r:id="rId5" w:history="1">
        <w:r w:rsidRPr="002D473D">
          <w:rPr>
            <w:rStyle w:val="Hyperlink"/>
            <w:rFonts w:ascii="Times New Roman" w:hAnsi="Times New Roman"/>
            <w:b/>
            <w:sz w:val="24"/>
            <w:szCs w:val="24"/>
          </w:rPr>
          <w:t xml:space="preserve"> annisacacas05@gmail.com</w:t>
        </w:r>
      </w:hyperlink>
      <w:r w:rsidRPr="00DE1DC3">
        <w:rPr>
          <w:rFonts w:ascii="Times New Roman" w:hAnsi="Times New Roman"/>
          <w:b/>
          <w:sz w:val="24"/>
          <w:szCs w:val="24"/>
        </w:rPr>
        <w:t xml:space="preserve"> 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1E1E97" w:rsidRDefault="001E1E97" w:rsidP="001E1E9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This study examines the effect of job satisfaction and organizational commitment to organizational citizenship behavior (OCB) on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Budiman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Swalayan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Sawahan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Padang employees. In this study the number of samples of 82 respondents in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Budiman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Swalayan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Sawahan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Padang. Data collection method used is census method means that all population is made responder. The research method used is multiple linear regression, R2 test, F-Statistic test and T-Statistic test, with the help of SPSS (Statistical Package for Social Science) version 16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program.The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results of the study found that job satisfaction had an effect on organizational citizenship behavior (OCB) on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Budiman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Swalayan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Sawahan</w:t>
      </w:r>
      <w:proofErr w:type="spellEnd"/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Padang while organizational commitment had an effect on organizational citizenship behavior (OCB).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EA00F6">
        <w:rPr>
          <w:rFonts w:ascii="Times New Roman" w:eastAsia="Times New Roman" w:hAnsi="Times New Roman"/>
          <w:i/>
          <w:color w:val="000000"/>
          <w:sz w:val="24"/>
          <w:szCs w:val="24"/>
        </w:rPr>
        <w:t>Suggestions on subsequent researchers need to be observed with a wider object, so more can be used as a reference for the generalization of the problem.</w:t>
      </w:r>
    </w:p>
    <w:p w:rsidR="001E1E97" w:rsidRPr="00A91103" w:rsidRDefault="001E1E97" w:rsidP="001E1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E1E97" w:rsidRDefault="001E1E97" w:rsidP="001E1E97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11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Keywords: </w:t>
      </w:r>
      <w:r w:rsidRPr="00A911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ab/>
      </w:r>
      <w:r w:rsidRPr="00DA1F5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Job Satisfaction, Organizational Commitment, Organizational Citizen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ship Behavior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(OCB)</w:t>
      </w: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Pr="00207CE5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1E1E97" w:rsidRPr="00A768C1" w:rsidRDefault="001E1E97" w:rsidP="001E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PENGARUH KEPUASAN KERJA DAN KOMITMEN ORGANISASI TERHADAP </w:t>
      </w:r>
      <w:r>
        <w:rPr>
          <w:rFonts w:ascii="Times New Roman" w:hAnsi="Times New Roman"/>
          <w:b/>
          <w:i/>
          <w:sz w:val="24"/>
          <w:szCs w:val="24"/>
        </w:rPr>
        <w:t xml:space="preserve">ORGANIZATIONAL CITIZENSHIP BEHAVIOR </w:t>
      </w:r>
      <w:r>
        <w:rPr>
          <w:rFonts w:ascii="Times New Roman" w:hAnsi="Times New Roman"/>
          <w:b/>
          <w:sz w:val="24"/>
          <w:szCs w:val="24"/>
        </w:rPr>
        <w:t>(OCB) PADA KARYAWAN BUDIMAN SWALAYAN PADANG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Ice </w:t>
      </w:r>
      <w:proofErr w:type="spellStart"/>
      <w:r>
        <w:rPr>
          <w:rFonts w:ascii="Times New Roman" w:hAnsi="Times New Roman"/>
          <w:b/>
          <w:sz w:val="24"/>
          <w:szCs w:val="24"/>
        </w:rPr>
        <w:t>Kamela</w:t>
      </w:r>
      <w:proofErr w:type="spellEnd"/>
      <w:r w:rsidRPr="00DE1DC3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 w:rsidRPr="00DE1DC3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Yulihar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Mukhtar</w:t>
      </w:r>
      <w:proofErr w:type="spellEnd"/>
      <w:r w:rsidRPr="00DE1DC3">
        <w:rPr>
          <w:rFonts w:ascii="Times New Roman" w:hAnsi="Times New Roman"/>
          <w:b/>
          <w:sz w:val="24"/>
          <w:szCs w:val="24"/>
          <w:vertAlign w:val="superscript"/>
          <w:lang w:val="id-ID"/>
        </w:rPr>
        <w:t>3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1DC3">
        <w:rPr>
          <w:rFonts w:ascii="Times New Roman" w:hAnsi="Times New Roman"/>
          <w:b/>
          <w:sz w:val="24"/>
          <w:szCs w:val="24"/>
          <w:vertAlign w:val="subscript"/>
        </w:rPr>
        <w:softHyphen/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Mahasiswa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Bung </w:t>
      </w:r>
      <w:proofErr w:type="spellStart"/>
      <w:r w:rsidRPr="00DE1DC3">
        <w:rPr>
          <w:rFonts w:ascii="Times New Roman" w:hAnsi="Times New Roman"/>
          <w:b/>
          <w:sz w:val="24"/>
          <w:szCs w:val="24"/>
        </w:rPr>
        <w:t>Hatta</w:t>
      </w:r>
      <w:proofErr w:type="spellEnd"/>
      <w:r w:rsidRPr="00DE1DC3">
        <w:rPr>
          <w:rFonts w:ascii="Times New Roman" w:hAnsi="Times New Roman"/>
          <w:b/>
          <w:sz w:val="24"/>
          <w:szCs w:val="24"/>
        </w:rPr>
        <w:t xml:space="preserve"> Padang</w:t>
      </w: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hyperlink r:id="rId6" w:history="1">
        <w:r w:rsidRPr="002D473D">
          <w:rPr>
            <w:rStyle w:val="Hyperlink"/>
            <w:rFonts w:ascii="Times New Roman" w:hAnsi="Times New Roman"/>
            <w:b/>
            <w:sz w:val="24"/>
            <w:szCs w:val="24"/>
          </w:rPr>
          <w:t xml:space="preserve"> annisacacas05@gmail.com</w:t>
        </w:r>
      </w:hyperlink>
      <w:r w:rsidRPr="00DE1DC3">
        <w:rPr>
          <w:rFonts w:ascii="Times New Roman" w:hAnsi="Times New Roman"/>
          <w:b/>
          <w:sz w:val="24"/>
          <w:szCs w:val="24"/>
        </w:rPr>
        <w:t xml:space="preserve"> </w:t>
      </w:r>
    </w:p>
    <w:p w:rsidR="001E1E97" w:rsidRPr="00DE1DC3" w:rsidRDefault="001E1E97" w:rsidP="001E1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E97" w:rsidRPr="00DE1DC3" w:rsidRDefault="001E1E97" w:rsidP="001E1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DC3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1E1E97" w:rsidRPr="00207CE5" w:rsidRDefault="001E1E97" w:rsidP="001E1E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menguji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 w:rsidRPr="00963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47A">
        <w:rPr>
          <w:rFonts w:ascii="Times New Roman" w:hAnsi="Times New Roman"/>
          <w:sz w:val="24"/>
          <w:szCs w:val="24"/>
        </w:rPr>
        <w:t>terhadap</w:t>
      </w:r>
      <w:proofErr w:type="spellEnd"/>
      <w:r w:rsidRPr="00963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organizational citizenship behavior </w:t>
      </w:r>
      <w:r>
        <w:rPr>
          <w:rFonts w:ascii="Times New Roman" w:hAnsi="Times New Roman"/>
          <w:sz w:val="24"/>
          <w:szCs w:val="24"/>
        </w:rPr>
        <w:t>(OCB)</w:t>
      </w:r>
      <w:r w:rsidRPr="00963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47A">
        <w:rPr>
          <w:rFonts w:ascii="Times New Roman" w:hAnsi="Times New Roman"/>
          <w:sz w:val="24"/>
          <w:szCs w:val="24"/>
        </w:rPr>
        <w:t>pada</w:t>
      </w:r>
      <w:proofErr w:type="spellEnd"/>
      <w:r w:rsidRPr="00963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47A"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Swalayan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Sawahan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96347A">
        <w:rPr>
          <w:rFonts w:ascii="Times New Roman" w:hAnsi="Times New Roman"/>
          <w:sz w:val="24"/>
          <w:szCs w:val="24"/>
        </w:rPr>
        <w:t>adang</w:t>
      </w:r>
      <w:r>
        <w:rPr>
          <w:rFonts w:ascii="Times New Roman" w:hAnsi="Times New Roman"/>
          <w:sz w:val="24"/>
          <w:szCs w:val="24"/>
        </w:rPr>
        <w:t>.</w:t>
      </w:r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82 orang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Budiman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Swalayan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Sawahan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Padang</w:t>
      </w:r>
      <w:r w:rsidRPr="00207CE5">
        <w:rPr>
          <w:rFonts w:ascii="Times New Roman" w:hAnsi="Times New Roman"/>
          <w:color w:val="000000"/>
          <w:sz w:val="24"/>
          <w:szCs w:val="24"/>
        </w:rPr>
        <w:t>.</w:t>
      </w:r>
      <w:r w:rsidRPr="00236A66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data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sensus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artinya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semua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populasi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dijadikan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responden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  <w:proofErr w:type="gram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07CE5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dipakai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yakni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linier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207CE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07C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F-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T-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bantuan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program SPSS (</w:t>
      </w:r>
      <w:r w:rsidRPr="00207CE5">
        <w:rPr>
          <w:rFonts w:ascii="Times New Roman" w:hAnsi="Times New Roman"/>
          <w:i/>
          <w:color w:val="000000"/>
          <w:sz w:val="24"/>
          <w:szCs w:val="24"/>
        </w:rPr>
        <w:t xml:space="preserve">Statistical Package for </w:t>
      </w:r>
      <w:proofErr w:type="spellStart"/>
      <w:r w:rsidRPr="00207CE5">
        <w:rPr>
          <w:rFonts w:ascii="Times New Roman" w:hAnsi="Times New Roman"/>
          <w:i/>
          <w:color w:val="000000"/>
          <w:sz w:val="24"/>
          <w:szCs w:val="24"/>
        </w:rPr>
        <w:t>Sosial</w:t>
      </w:r>
      <w:proofErr w:type="spellEnd"/>
      <w:r w:rsidRPr="00207CE5">
        <w:rPr>
          <w:rFonts w:ascii="Times New Roman" w:hAnsi="Times New Roman"/>
          <w:i/>
          <w:color w:val="000000"/>
          <w:sz w:val="24"/>
          <w:szCs w:val="24"/>
        </w:rPr>
        <w:t xml:space="preserve"> Science</w:t>
      </w:r>
      <w:r w:rsidRPr="00207CE5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versi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16.</w:t>
      </w:r>
      <w:proofErr w:type="gram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07CE5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kepuasan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organizational citizenship behavior </w:t>
      </w:r>
      <w:r>
        <w:rPr>
          <w:rFonts w:ascii="Times New Roman" w:hAnsi="Times New Roman"/>
          <w:sz w:val="24"/>
          <w:szCs w:val="24"/>
        </w:rPr>
        <w:t>(OCB)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CE5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07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organizational citizenship behavior </w:t>
      </w:r>
      <w:r>
        <w:rPr>
          <w:rFonts w:ascii="Times New Roman" w:hAnsi="Times New Roman"/>
          <w:sz w:val="24"/>
          <w:szCs w:val="24"/>
        </w:rPr>
        <w:t>(OCB).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berikutnya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perlu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dilakukan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pengamatan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dengan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objek</w:t>
      </w:r>
      <w:proofErr w:type="spellEnd"/>
      <w:r w:rsidRPr="000306D4">
        <w:rPr>
          <w:rFonts w:ascii="Times New Roman" w:hAnsi="Times New Roman"/>
          <w:sz w:val="24"/>
        </w:rPr>
        <w:t xml:space="preserve"> yang </w:t>
      </w:r>
      <w:proofErr w:type="spellStart"/>
      <w:r w:rsidRPr="000306D4">
        <w:rPr>
          <w:rFonts w:ascii="Times New Roman" w:hAnsi="Times New Roman"/>
          <w:sz w:val="24"/>
        </w:rPr>
        <w:t>lebih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luas</w:t>
      </w:r>
      <w:proofErr w:type="spellEnd"/>
      <w:r w:rsidRPr="000306D4">
        <w:rPr>
          <w:rFonts w:ascii="Times New Roman" w:hAnsi="Times New Roman"/>
          <w:sz w:val="24"/>
        </w:rPr>
        <w:t xml:space="preserve">, </w:t>
      </w:r>
      <w:proofErr w:type="spellStart"/>
      <w:r w:rsidRPr="000306D4">
        <w:rPr>
          <w:rFonts w:ascii="Times New Roman" w:hAnsi="Times New Roman"/>
          <w:sz w:val="24"/>
        </w:rPr>
        <w:t>sehingga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lebih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dapat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dijadikan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acuan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bagi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kepentingan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generalisasi</w:t>
      </w:r>
      <w:proofErr w:type="spellEnd"/>
      <w:r w:rsidRPr="000306D4">
        <w:rPr>
          <w:rFonts w:ascii="Times New Roman" w:hAnsi="Times New Roman"/>
          <w:sz w:val="24"/>
        </w:rPr>
        <w:t xml:space="preserve"> </w:t>
      </w:r>
      <w:proofErr w:type="spellStart"/>
      <w:r w:rsidRPr="000306D4">
        <w:rPr>
          <w:rFonts w:ascii="Times New Roman" w:hAnsi="Times New Roman"/>
          <w:sz w:val="24"/>
        </w:rPr>
        <w:t>permasalahan</w:t>
      </w:r>
      <w:proofErr w:type="spellEnd"/>
      <w:r w:rsidRPr="000306D4">
        <w:rPr>
          <w:rFonts w:ascii="Times New Roman" w:hAnsi="Times New Roman"/>
          <w:sz w:val="24"/>
        </w:rPr>
        <w:t>.</w:t>
      </w:r>
      <w:proofErr w:type="gramEnd"/>
    </w:p>
    <w:p w:rsidR="001E1E97" w:rsidRPr="00DE1DC3" w:rsidRDefault="001E1E97" w:rsidP="001E1E97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E24C5" w:rsidRPr="001E1E97" w:rsidRDefault="001E1E97" w:rsidP="001E1E97">
      <w:bookmarkStart w:id="0" w:name="_GoBack"/>
      <w:bookmarkEnd w:id="0"/>
    </w:p>
    <w:sectPr w:rsidR="00DE24C5" w:rsidRPr="001E1E97" w:rsidSect="00D7008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4"/>
    <w:rsid w:val="001E1E97"/>
    <w:rsid w:val="00235FFA"/>
    <w:rsid w:val="00404826"/>
    <w:rsid w:val="00720E1D"/>
    <w:rsid w:val="00960B7E"/>
    <w:rsid w:val="009B1AE6"/>
    <w:rsid w:val="00AE027B"/>
    <w:rsid w:val="00D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8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E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8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E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annisacacas05@gmail.com" TargetMode="External"/><Relationship Id="rId5" Type="http://schemas.openxmlformats.org/officeDocument/2006/relationships/hyperlink" Target="mailto:%20annisacacas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aulia rahmah</dc:creator>
  <cp:lastModifiedBy>annisa aulia rahmah</cp:lastModifiedBy>
  <cp:revision>2</cp:revision>
  <dcterms:created xsi:type="dcterms:W3CDTF">2018-02-13T14:22:00Z</dcterms:created>
  <dcterms:modified xsi:type="dcterms:W3CDTF">2018-02-13T14:22:00Z</dcterms:modified>
</cp:coreProperties>
</file>