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ED" w:rsidRPr="00646F1A" w:rsidRDefault="00646F1A" w:rsidP="00646F1A">
      <w:pPr>
        <w:spacing w:line="240" w:lineRule="auto"/>
        <w:jc w:val="center"/>
        <w:rPr>
          <w:rFonts w:ascii="Times New Roman" w:hAnsi="Times New Roman" w:cs="Times New Roman"/>
          <w:b/>
          <w:sz w:val="28"/>
          <w:szCs w:val="28"/>
        </w:rPr>
      </w:pPr>
      <w:r w:rsidRPr="00646F1A">
        <w:rPr>
          <w:rFonts w:ascii="Times New Roman" w:hAnsi="Times New Roman" w:cs="Times New Roman"/>
          <w:b/>
          <w:sz w:val="28"/>
          <w:szCs w:val="28"/>
        </w:rPr>
        <w:t xml:space="preserve">PENGARUH </w:t>
      </w:r>
      <w:r w:rsidRPr="00646F1A">
        <w:rPr>
          <w:rFonts w:ascii="Times New Roman" w:hAnsi="Times New Roman" w:cs="Times New Roman"/>
          <w:b/>
          <w:i/>
          <w:sz w:val="28"/>
          <w:szCs w:val="28"/>
        </w:rPr>
        <w:t>NON PERFORMING LOAN</w:t>
      </w:r>
      <w:r w:rsidRPr="00646F1A">
        <w:rPr>
          <w:rFonts w:ascii="Times New Roman" w:hAnsi="Times New Roman" w:cs="Times New Roman"/>
          <w:b/>
          <w:sz w:val="28"/>
          <w:szCs w:val="28"/>
        </w:rPr>
        <w:t xml:space="preserve"> DAN </w:t>
      </w:r>
      <w:r w:rsidRPr="00646F1A">
        <w:rPr>
          <w:rFonts w:ascii="Times New Roman" w:hAnsi="Times New Roman" w:cs="Times New Roman"/>
          <w:b/>
          <w:i/>
          <w:sz w:val="28"/>
          <w:szCs w:val="28"/>
        </w:rPr>
        <w:t>NET INTEREST MARGIN</w:t>
      </w:r>
      <w:r w:rsidRPr="00646F1A">
        <w:rPr>
          <w:rFonts w:ascii="Times New Roman" w:hAnsi="Times New Roman" w:cs="Times New Roman"/>
          <w:b/>
          <w:sz w:val="28"/>
          <w:szCs w:val="28"/>
        </w:rPr>
        <w:t xml:space="preserve"> TERHADAP </w:t>
      </w:r>
      <w:r w:rsidRPr="00646F1A">
        <w:rPr>
          <w:rFonts w:ascii="Times New Roman" w:hAnsi="Times New Roman" w:cs="Times New Roman"/>
          <w:b/>
          <w:i/>
          <w:sz w:val="28"/>
          <w:szCs w:val="28"/>
        </w:rPr>
        <w:t>RETURN ON ASSET (ROA)</w:t>
      </w:r>
    </w:p>
    <w:p w:rsidR="00646F1A" w:rsidRDefault="00646F1A" w:rsidP="00646F1A">
      <w:pPr>
        <w:jc w:val="center"/>
        <w:rPr>
          <w:rFonts w:ascii="Times New Roman" w:hAnsi="Times New Roman" w:cs="Times New Roman"/>
          <w:sz w:val="28"/>
          <w:szCs w:val="28"/>
        </w:rPr>
      </w:pPr>
    </w:p>
    <w:p w:rsidR="00646F1A" w:rsidRPr="00646F1A" w:rsidRDefault="00646F1A" w:rsidP="00646F1A">
      <w:pPr>
        <w:jc w:val="center"/>
        <w:rPr>
          <w:rFonts w:ascii="Times New Roman" w:hAnsi="Times New Roman" w:cs="Times New Roman"/>
          <w:sz w:val="24"/>
          <w:szCs w:val="24"/>
        </w:rPr>
      </w:pPr>
      <w:r w:rsidRPr="00646F1A">
        <w:rPr>
          <w:rFonts w:ascii="Times New Roman" w:hAnsi="Times New Roman" w:cs="Times New Roman"/>
          <w:sz w:val="24"/>
          <w:szCs w:val="24"/>
        </w:rPr>
        <w:t>Oleh</w:t>
      </w:r>
    </w:p>
    <w:p w:rsidR="00646F1A" w:rsidRPr="00646F1A" w:rsidRDefault="00646F1A" w:rsidP="00646F1A">
      <w:pPr>
        <w:spacing w:line="240" w:lineRule="auto"/>
        <w:jc w:val="center"/>
        <w:rPr>
          <w:rFonts w:ascii="Times New Roman" w:hAnsi="Times New Roman" w:cs="Times New Roman"/>
          <w:b/>
          <w:sz w:val="24"/>
          <w:szCs w:val="24"/>
        </w:rPr>
      </w:pPr>
      <w:r w:rsidRPr="00646F1A">
        <w:rPr>
          <w:rFonts w:ascii="Times New Roman" w:hAnsi="Times New Roman" w:cs="Times New Roman"/>
          <w:b/>
          <w:sz w:val="24"/>
          <w:szCs w:val="24"/>
        </w:rPr>
        <w:t>Dinda Rahmania Nurhasanah</w:t>
      </w:r>
      <w:r w:rsidRPr="00646F1A">
        <w:rPr>
          <w:rFonts w:ascii="Times New Roman" w:hAnsi="Times New Roman" w:cs="Times New Roman"/>
          <w:b/>
          <w:sz w:val="24"/>
          <w:szCs w:val="24"/>
          <w:vertAlign w:val="superscript"/>
        </w:rPr>
        <w:t>1</w:t>
      </w:r>
      <w:r w:rsidRPr="00646F1A">
        <w:rPr>
          <w:rFonts w:ascii="Times New Roman" w:hAnsi="Times New Roman" w:cs="Times New Roman"/>
          <w:b/>
          <w:sz w:val="24"/>
          <w:szCs w:val="24"/>
        </w:rPr>
        <w:t>, Popi Fauziati</w:t>
      </w:r>
      <w:r w:rsidRPr="00646F1A">
        <w:rPr>
          <w:rFonts w:ascii="Times New Roman" w:hAnsi="Times New Roman" w:cs="Times New Roman"/>
          <w:b/>
          <w:sz w:val="24"/>
          <w:szCs w:val="24"/>
          <w:vertAlign w:val="superscript"/>
        </w:rPr>
        <w:t>2</w:t>
      </w:r>
      <w:r w:rsidRPr="00646F1A">
        <w:rPr>
          <w:rFonts w:ascii="Times New Roman" w:hAnsi="Times New Roman" w:cs="Times New Roman"/>
          <w:b/>
          <w:sz w:val="24"/>
          <w:szCs w:val="24"/>
        </w:rPr>
        <w:t>, Mukhlizul Hamdi</w:t>
      </w:r>
      <w:r w:rsidRPr="00646F1A">
        <w:rPr>
          <w:rFonts w:ascii="Times New Roman" w:hAnsi="Times New Roman" w:cs="Times New Roman"/>
          <w:b/>
          <w:sz w:val="24"/>
          <w:szCs w:val="24"/>
          <w:vertAlign w:val="superscript"/>
        </w:rPr>
        <w:t>2</w:t>
      </w:r>
    </w:p>
    <w:p w:rsidR="00646F1A" w:rsidRPr="00646F1A" w:rsidRDefault="00646F1A" w:rsidP="00646F1A">
      <w:pPr>
        <w:spacing w:line="240" w:lineRule="auto"/>
        <w:jc w:val="center"/>
        <w:rPr>
          <w:rFonts w:ascii="Times New Roman" w:hAnsi="Times New Roman" w:cs="Times New Roman"/>
          <w:b/>
          <w:sz w:val="24"/>
          <w:szCs w:val="24"/>
        </w:rPr>
      </w:pPr>
      <w:r w:rsidRPr="00646F1A">
        <w:rPr>
          <w:rFonts w:ascii="Times New Roman" w:hAnsi="Times New Roman" w:cs="Times New Roman"/>
          <w:b/>
          <w:sz w:val="24"/>
          <w:szCs w:val="24"/>
          <w:vertAlign w:val="superscript"/>
        </w:rPr>
        <w:t>1</w:t>
      </w:r>
      <w:r w:rsidRPr="00646F1A">
        <w:rPr>
          <w:rFonts w:ascii="Times New Roman" w:hAnsi="Times New Roman" w:cs="Times New Roman"/>
          <w:b/>
          <w:sz w:val="24"/>
          <w:szCs w:val="24"/>
        </w:rPr>
        <w:t>Mahasiswa Akuntansi, Fakultas Ekonomi</w:t>
      </w:r>
    </w:p>
    <w:p w:rsidR="00646F1A" w:rsidRPr="00646F1A" w:rsidRDefault="00646F1A" w:rsidP="00646F1A">
      <w:pPr>
        <w:spacing w:line="240" w:lineRule="auto"/>
        <w:jc w:val="center"/>
        <w:rPr>
          <w:rFonts w:ascii="Times New Roman" w:hAnsi="Times New Roman" w:cs="Times New Roman"/>
          <w:b/>
          <w:sz w:val="24"/>
          <w:szCs w:val="24"/>
        </w:rPr>
      </w:pPr>
      <w:r w:rsidRPr="00646F1A">
        <w:rPr>
          <w:rFonts w:ascii="Times New Roman" w:hAnsi="Times New Roman" w:cs="Times New Roman"/>
          <w:b/>
          <w:sz w:val="24"/>
          <w:szCs w:val="24"/>
          <w:vertAlign w:val="superscript"/>
        </w:rPr>
        <w:t>2</w:t>
      </w:r>
      <w:r w:rsidRPr="00646F1A">
        <w:rPr>
          <w:rFonts w:ascii="Times New Roman" w:hAnsi="Times New Roman" w:cs="Times New Roman"/>
          <w:b/>
          <w:sz w:val="24"/>
          <w:szCs w:val="24"/>
        </w:rPr>
        <w:t>Dosen Jurusan Akuntansi, Fakultas Ekonomi</w:t>
      </w:r>
    </w:p>
    <w:p w:rsidR="00646F1A" w:rsidRPr="00646F1A" w:rsidRDefault="00646F1A" w:rsidP="00646F1A">
      <w:pPr>
        <w:spacing w:line="240" w:lineRule="auto"/>
        <w:jc w:val="center"/>
        <w:rPr>
          <w:rFonts w:ascii="Times New Roman" w:hAnsi="Times New Roman" w:cs="Times New Roman"/>
          <w:b/>
          <w:sz w:val="24"/>
          <w:szCs w:val="24"/>
        </w:rPr>
      </w:pPr>
      <w:r w:rsidRPr="00646F1A">
        <w:rPr>
          <w:rFonts w:ascii="Times New Roman" w:hAnsi="Times New Roman" w:cs="Times New Roman"/>
          <w:b/>
          <w:sz w:val="24"/>
          <w:szCs w:val="24"/>
        </w:rPr>
        <w:t>Universitas Bung Hatta</w:t>
      </w:r>
    </w:p>
    <w:p w:rsidR="00646F1A" w:rsidRPr="00646F1A" w:rsidRDefault="00646F1A" w:rsidP="00646F1A">
      <w:pPr>
        <w:spacing w:line="240" w:lineRule="auto"/>
        <w:jc w:val="center"/>
        <w:rPr>
          <w:rFonts w:ascii="Times New Roman" w:hAnsi="Times New Roman" w:cs="Times New Roman"/>
          <w:b/>
          <w:sz w:val="24"/>
          <w:szCs w:val="24"/>
        </w:rPr>
      </w:pPr>
      <w:r w:rsidRPr="00646F1A">
        <w:rPr>
          <w:rFonts w:ascii="Times New Roman" w:hAnsi="Times New Roman" w:cs="Times New Roman"/>
          <w:b/>
          <w:sz w:val="24"/>
          <w:szCs w:val="24"/>
        </w:rPr>
        <w:t xml:space="preserve">E-mail: </w:t>
      </w:r>
      <w:hyperlink r:id="rId4" w:history="1">
        <w:r w:rsidRPr="00646F1A">
          <w:rPr>
            <w:rStyle w:val="Hyperlink"/>
            <w:rFonts w:ascii="Times New Roman" w:hAnsi="Times New Roman" w:cs="Times New Roman"/>
            <w:b/>
            <w:sz w:val="24"/>
            <w:szCs w:val="24"/>
          </w:rPr>
          <w:t>nurhasanahdindarahmania@yahoo.com</w:t>
        </w:r>
      </w:hyperlink>
    </w:p>
    <w:p w:rsidR="00646F1A" w:rsidRDefault="00646F1A" w:rsidP="00646F1A">
      <w:pPr>
        <w:spacing w:line="240" w:lineRule="auto"/>
        <w:jc w:val="center"/>
        <w:rPr>
          <w:rFonts w:ascii="Times New Roman" w:hAnsi="Times New Roman" w:cs="Times New Roman"/>
          <w:b/>
          <w:sz w:val="28"/>
          <w:szCs w:val="28"/>
        </w:rPr>
      </w:pPr>
    </w:p>
    <w:p w:rsidR="00646F1A" w:rsidRDefault="00646F1A" w:rsidP="00646F1A">
      <w:pPr>
        <w:spacing w:line="240" w:lineRule="auto"/>
        <w:jc w:val="center"/>
        <w:rPr>
          <w:rFonts w:ascii="Times New Roman" w:hAnsi="Times New Roman" w:cs="Times New Roman"/>
          <w:b/>
          <w:sz w:val="24"/>
          <w:szCs w:val="24"/>
        </w:rPr>
      </w:pPr>
      <w:r w:rsidRPr="00646F1A">
        <w:rPr>
          <w:rFonts w:ascii="Times New Roman" w:hAnsi="Times New Roman" w:cs="Times New Roman"/>
          <w:b/>
          <w:sz w:val="24"/>
          <w:szCs w:val="24"/>
        </w:rPr>
        <w:t>ABSTRAK</w:t>
      </w:r>
    </w:p>
    <w:p w:rsidR="00646F1A" w:rsidRDefault="00646F1A" w:rsidP="00646F1A">
      <w:pPr>
        <w:spacing w:line="240" w:lineRule="auto"/>
        <w:jc w:val="center"/>
        <w:rPr>
          <w:rFonts w:ascii="Times New Roman" w:hAnsi="Times New Roman" w:cs="Times New Roman"/>
          <w:b/>
          <w:sz w:val="24"/>
          <w:szCs w:val="24"/>
        </w:rPr>
      </w:pPr>
    </w:p>
    <w:p w:rsidR="00646F1A" w:rsidRDefault="00646F1A" w:rsidP="00031DCE">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Penelitian ini bertujuan untuk menguji pengaruh Non Performing loan dan Net Interest Margin terhadap Return On Asset (ROA). Data yang digunakan dalam penelitian ini adalah data sekunder yang dimana </w:t>
      </w:r>
      <w:r w:rsidR="00031DCE">
        <w:rPr>
          <w:rFonts w:ascii="Times New Roman" w:hAnsi="Times New Roman" w:cs="Times New Roman"/>
          <w:sz w:val="24"/>
          <w:szCs w:val="24"/>
        </w:rPr>
        <w:t>data yang dikumulkan berdasarkan peneliti sebelumnya yang sudah pernah meneliti hal yang sama. Sampel dalam penelitian ini 82 perusahaan perbankan yang terdaftar di Bursa Efek Indonesia (BEI). Teknik pengambilan sampel adalah Purposive Sampling yaitu pengambilan sampel dengan menggunakan beberapa kriteria tertentu. Analisis data yang digunakan adalah analisis regresi berganda dengan menggunakan program SPSS.</w:t>
      </w:r>
    </w:p>
    <w:p w:rsidR="00031DCE" w:rsidRPr="00646F1A" w:rsidRDefault="00031DCE" w:rsidP="00031DCE">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Hasil penelitian ini menunjukkan bahwa Non Performing Loan berpengaruh negatif  dan tidak signifikan terhada ROA. Sedangkan Net Interest Margin berpengaruh signifikan terhadap ROA. </w:t>
      </w:r>
    </w:p>
    <w:p w:rsidR="00646F1A" w:rsidRDefault="00646F1A" w:rsidP="00031DCE">
      <w:pPr>
        <w:spacing w:line="240" w:lineRule="auto"/>
        <w:rPr>
          <w:rFonts w:ascii="Times New Roman" w:hAnsi="Times New Roman" w:cs="Times New Roman"/>
          <w:b/>
          <w:sz w:val="28"/>
          <w:szCs w:val="28"/>
        </w:rPr>
      </w:pPr>
    </w:p>
    <w:p w:rsidR="00031DCE" w:rsidRDefault="00031DCE" w:rsidP="00031DC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Kata kunci: </w:t>
      </w:r>
      <w:r w:rsidRPr="00031DCE">
        <w:rPr>
          <w:rFonts w:ascii="Times New Roman" w:hAnsi="Times New Roman" w:cs="Times New Roman"/>
          <w:b/>
          <w:i/>
          <w:sz w:val="24"/>
          <w:szCs w:val="24"/>
        </w:rPr>
        <w:t>Non Performing Loan</w:t>
      </w:r>
      <w:r>
        <w:rPr>
          <w:rFonts w:ascii="Times New Roman" w:hAnsi="Times New Roman" w:cs="Times New Roman"/>
          <w:b/>
          <w:sz w:val="24"/>
          <w:szCs w:val="24"/>
        </w:rPr>
        <w:t xml:space="preserve">, </w:t>
      </w:r>
      <w:r w:rsidRPr="00031DCE">
        <w:rPr>
          <w:rFonts w:ascii="Times New Roman" w:hAnsi="Times New Roman" w:cs="Times New Roman"/>
          <w:b/>
          <w:i/>
          <w:sz w:val="24"/>
          <w:szCs w:val="24"/>
        </w:rPr>
        <w:t>Net Interest Margin</w:t>
      </w:r>
      <w:r>
        <w:rPr>
          <w:rFonts w:ascii="Times New Roman" w:hAnsi="Times New Roman" w:cs="Times New Roman"/>
          <w:b/>
          <w:sz w:val="24"/>
          <w:szCs w:val="24"/>
        </w:rPr>
        <w:t xml:space="preserve"> dan ROA</w:t>
      </w: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Default="00031DCE" w:rsidP="00031DCE">
      <w:pPr>
        <w:spacing w:line="240" w:lineRule="auto"/>
        <w:rPr>
          <w:rFonts w:ascii="Times New Roman" w:hAnsi="Times New Roman" w:cs="Times New Roman"/>
          <w:b/>
          <w:sz w:val="24"/>
          <w:szCs w:val="24"/>
        </w:rPr>
      </w:pPr>
    </w:p>
    <w:p w:rsidR="00031DCE" w:rsidRPr="00031DCE" w:rsidRDefault="00031DCE" w:rsidP="00031DCE">
      <w:pPr>
        <w:spacing w:line="240" w:lineRule="auto"/>
        <w:rPr>
          <w:rFonts w:ascii="Times New Roman" w:hAnsi="Times New Roman" w:cs="Times New Roman"/>
          <w:b/>
          <w:sz w:val="24"/>
          <w:szCs w:val="24"/>
        </w:rPr>
      </w:pPr>
    </w:p>
    <w:sectPr w:rsidR="00031DCE" w:rsidRPr="00031DCE" w:rsidSect="004C4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46F1A"/>
    <w:rsid w:val="00031DCE"/>
    <w:rsid w:val="000F00AD"/>
    <w:rsid w:val="004C48ED"/>
    <w:rsid w:val="00646F1A"/>
    <w:rsid w:val="00B432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F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rhasanahdindarahmani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2018-07-26T07:12:00Z</dcterms:created>
  <dcterms:modified xsi:type="dcterms:W3CDTF">2018-07-26T07:29:00Z</dcterms:modified>
</cp:coreProperties>
</file>