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LANDASAN TEORI DAN PENGEMBANGAN HIPOTESIS</w:t>
      </w:r>
    </w:p>
    <w:p>
      <w:pPr>
        <w:spacing w:after="0" w:line="360" w:lineRule="auto"/>
        <w:jc w:val="center"/>
        <w:rPr>
          <w:rFonts w:ascii="Times New Roman" w:hAnsi="Times New Roman" w:cs="Times New Roman"/>
          <w:b/>
          <w:sz w:val="24"/>
          <w:szCs w:val="24"/>
          <w:lang w:val="id-ID"/>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color w:val="000000"/>
          <w:sz w:val="24"/>
          <w:szCs w:val="24"/>
        </w:rPr>
        <w:t>2.1</w:t>
      </w:r>
      <w:r>
        <w:rPr>
          <w:rFonts w:ascii="Times New Roman" w:hAnsi="Times New Roman" w:cs="Times New Roman"/>
          <w:b/>
          <w:color w:val="000000"/>
          <w:sz w:val="24"/>
          <w:szCs w:val="24"/>
        </w:rPr>
        <w:tab/>
      </w:r>
      <w:r>
        <w:rPr>
          <w:rFonts w:ascii="Times New Roman" w:hAnsi="Times New Roman" w:eastAsia="Times New Roman" w:cs="Times New Roman"/>
          <w:b/>
          <w:i/>
          <w:sz w:val="24"/>
          <w:szCs w:val="24"/>
        </w:rPr>
        <w:t xml:space="preserve">Theory of Reasoned Action </w:t>
      </w:r>
      <w:r>
        <w:rPr>
          <w:rFonts w:ascii="Times New Roman" w:hAnsi="Times New Roman" w:eastAsia="Times New Roman" w:cs="Times New Roman"/>
          <w:b/>
          <w:sz w:val="24"/>
          <w:szCs w:val="24"/>
        </w:rPr>
        <w:t>(TRA)</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color w:val="000000"/>
          <w:sz w:val="24"/>
          <w:szCs w:val="24"/>
        </w:rPr>
        <w:tab/>
      </w:r>
      <w:r>
        <w:rPr>
          <w:rFonts w:ascii="Times New Roman" w:hAnsi="Times New Roman" w:cs="Times New Roman"/>
          <w:i/>
          <w:iCs/>
          <w:sz w:val="24"/>
          <w:szCs w:val="24"/>
        </w:rPr>
        <w:t xml:space="preserve">Theory of Reasoned Action </w:t>
      </w:r>
      <w:r>
        <w:rPr>
          <w:rFonts w:ascii="Times New Roman" w:hAnsi="Times New Roman" w:cs="Times New Roman"/>
          <w:sz w:val="24"/>
          <w:szCs w:val="24"/>
        </w:rPr>
        <w:t xml:space="preserve">(TRA) adalah dasar teori untuk memprediksi perilaku manusia, teori ini dicetuskan oleh Fishbein dan Ajzen (1980). Menurut Fishbein dan Ajzen (1980), </w:t>
      </w:r>
      <w:r>
        <w:rPr>
          <w:rFonts w:ascii="Times New Roman" w:hAnsi="Times New Roman" w:cs="Times New Roman"/>
          <w:i/>
          <w:iCs/>
          <w:sz w:val="24"/>
          <w:szCs w:val="24"/>
        </w:rPr>
        <w:t xml:space="preserve">Theory of Reasoned Action </w:t>
      </w:r>
      <w:r>
        <w:rPr>
          <w:rFonts w:ascii="Times New Roman" w:hAnsi="Times New Roman" w:cs="Times New Roman"/>
          <w:sz w:val="24"/>
          <w:szCs w:val="24"/>
        </w:rPr>
        <w:t>(TRA) menjelaskan tahapan manusia melakukan perilaku. Pada tahap awal, perilaku diasumsikan ditentukan oleh minat. Pada tahap berikutnya minat dapat dijelaskan dalam bentuk dan norma subjektif. Tahap ketiga mempertimbangkan sikap dan norma subjektif dalam bentuk kepercayaan-kepercayaan tentang konsekuensi melakukan perilakunya dan tentang ekspektasi-ekspektasi normatif dari orang yang direferensi (</w:t>
      </w:r>
      <w:r>
        <w:rPr>
          <w:rFonts w:ascii="Times New Roman" w:hAnsi="Times New Roman" w:cs="Times New Roman"/>
          <w:i/>
          <w:iCs/>
          <w:sz w:val="24"/>
          <w:szCs w:val="24"/>
        </w:rPr>
        <w:t>referent</w:t>
      </w:r>
      <w:r>
        <w:rPr>
          <w:rFonts w:ascii="Times New Roman" w:hAnsi="Times New Roman" w:cs="Times New Roman"/>
          <w:sz w:val="24"/>
          <w:szCs w:val="24"/>
        </w:rPr>
        <w:t xml:space="preserve">) yang relevan. </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Secara keseluruhan, berarti perilaku seseorang dapat dijelaskan dengan mempertimbangkan kepercayaan-kepercayaannya. Sikap terhadap perilaku dan norma-norma subjektif (Sugihanti, 2011). Dalam usaha untuk mengungkapkan pengaruh sikap dan norma subjektif terhadap niat untuk dilakukan atau tidak dilakukannya perilaku, Ajzen melengkapi </w:t>
      </w:r>
      <w:r>
        <w:rPr>
          <w:rFonts w:ascii="Times New Roman" w:hAnsi="Times New Roman" w:cs="Times New Roman"/>
          <w:i/>
          <w:iCs/>
          <w:sz w:val="24"/>
          <w:szCs w:val="24"/>
        </w:rPr>
        <w:t xml:space="preserve">Theory of Reasoned Action </w:t>
      </w:r>
      <w:r>
        <w:rPr>
          <w:rFonts w:ascii="Times New Roman" w:hAnsi="Times New Roman" w:cs="Times New Roman"/>
          <w:iCs/>
          <w:sz w:val="24"/>
          <w:szCs w:val="24"/>
        </w:rPr>
        <w:t>(</w:t>
      </w:r>
      <w:r>
        <w:rPr>
          <w:rFonts w:ascii="Times New Roman" w:hAnsi="Times New Roman" w:cs="Times New Roman"/>
          <w:sz w:val="24"/>
          <w:szCs w:val="24"/>
        </w:rPr>
        <w:t>TRA) ini dengan keyakinan (</w:t>
      </w:r>
      <w:r>
        <w:rPr>
          <w:rFonts w:ascii="Times New Roman" w:hAnsi="Times New Roman" w:cs="Times New Roman"/>
          <w:i/>
          <w:iCs/>
          <w:sz w:val="24"/>
          <w:szCs w:val="24"/>
        </w:rPr>
        <w:t>beliefs</w:t>
      </w:r>
      <w:r>
        <w:rPr>
          <w:rFonts w:ascii="Times New Roman" w:hAnsi="Times New Roman" w:cs="Times New Roman"/>
          <w:sz w:val="24"/>
          <w:szCs w:val="24"/>
        </w:rPr>
        <w:t>), bahwa sikap berasal dari keyakinan terhadap perilaku (</w:t>
      </w:r>
      <w:r>
        <w:rPr>
          <w:rFonts w:ascii="Times New Roman" w:hAnsi="Times New Roman" w:cs="Times New Roman"/>
          <w:i/>
          <w:iCs/>
          <w:sz w:val="24"/>
          <w:szCs w:val="24"/>
        </w:rPr>
        <w:t>behavioral beliefs</w:t>
      </w:r>
      <w:r>
        <w:rPr>
          <w:rFonts w:ascii="Times New Roman" w:hAnsi="Times New Roman" w:cs="Times New Roman"/>
          <w:sz w:val="24"/>
          <w:szCs w:val="24"/>
        </w:rPr>
        <w:t>), sedangkan norma subjektif berasal dari keyakinan normatif (</w:t>
      </w:r>
      <w:r>
        <w:rPr>
          <w:rFonts w:ascii="Times New Roman" w:hAnsi="Times New Roman" w:cs="Times New Roman"/>
          <w:i/>
          <w:iCs/>
          <w:sz w:val="24"/>
          <w:szCs w:val="24"/>
        </w:rPr>
        <w:t>normative beliefs</w:t>
      </w:r>
      <w:r>
        <w:rPr>
          <w:rFonts w:ascii="Times New Roman" w:hAnsi="Times New Roman" w:cs="Times New Roman"/>
          <w:sz w:val="24"/>
          <w:szCs w:val="24"/>
        </w:rPr>
        <w:t>).</w:t>
      </w:r>
    </w:p>
    <w:p>
      <w:pPr>
        <w:spacing w:after="0" w:line="480" w:lineRule="auto"/>
        <w:jc w:val="center"/>
        <w:rPr>
          <w:rFonts w:ascii="Times New Roman" w:hAnsi="Times New Roman" w:cs="Times New Roman"/>
          <w:b/>
          <w:sz w:val="24"/>
          <w:szCs w:val="24"/>
          <w:lang w:val="id-ID"/>
        </w:rPr>
      </w:pPr>
    </w:p>
    <w:p>
      <w:pPr>
        <w:spacing w:after="0" w:line="480" w:lineRule="auto"/>
        <w:jc w:val="center"/>
        <w:rPr>
          <w:rFonts w:ascii="Times New Roman" w:hAnsi="Times New Roman" w:cs="Times New Roman"/>
          <w:b/>
          <w:sz w:val="24"/>
          <w:szCs w:val="24"/>
          <w:lang w:val="id-ID"/>
        </w:rPr>
      </w:pPr>
    </w:p>
    <w:p>
      <w:pPr>
        <w:spacing w:after="0" w:line="480" w:lineRule="auto"/>
        <w:jc w:val="center"/>
        <w:rPr>
          <w:rFonts w:ascii="Times New Roman" w:hAnsi="Times New Roman" w:cs="Times New Roman"/>
          <w:b/>
          <w:sz w:val="24"/>
          <w:szCs w:val="24"/>
          <w:lang w:val="id-ID"/>
        </w:rPr>
      </w:pPr>
    </w:p>
    <w:p>
      <w:pPr>
        <w:spacing w:after="0" w:line="480" w:lineRule="auto"/>
        <w:jc w:val="both"/>
        <w:rPr>
          <w:rFonts w:ascii="Times New Roman" w:hAnsi="Times New Roman" w:cs="Times New Roman"/>
          <w:b/>
          <w:bCs/>
          <w:i/>
          <w:iCs/>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2</w:t>
      </w:r>
      <w:r>
        <w:rPr>
          <w:rFonts w:ascii="Times New Roman" w:hAnsi="Times New Roman" w:cs="Times New Roman"/>
          <w:b/>
          <w:sz w:val="24"/>
          <w:szCs w:val="24"/>
        </w:rPr>
        <w:tab/>
      </w:r>
      <w:r>
        <w:rPr>
          <w:rFonts w:ascii="Times New Roman" w:hAnsi="Times New Roman" w:cs="Times New Roman"/>
          <w:b/>
          <w:bCs/>
          <w:i/>
          <w:iCs/>
          <w:sz w:val="24"/>
          <w:szCs w:val="24"/>
          <w:lang w:val="id-ID"/>
        </w:rPr>
        <w:t>e</w:t>
      </w:r>
      <w:r>
        <w:rPr>
          <w:rFonts w:ascii="Times New Roman" w:hAnsi="Times New Roman" w:cs="Times New Roman"/>
          <w:b/>
          <w:bCs/>
          <w:i/>
          <w:iCs/>
          <w:sz w:val="24"/>
          <w:szCs w:val="24"/>
        </w:rPr>
        <w:t>-</w:t>
      </w:r>
      <w:r>
        <w:rPr>
          <w:rFonts w:ascii="Times New Roman" w:hAnsi="Times New Roman" w:cs="Times New Roman"/>
          <w:b/>
          <w:bCs/>
          <w:i/>
          <w:iCs/>
          <w:sz w:val="24"/>
          <w:szCs w:val="24"/>
          <w:lang w:val="id-ID"/>
        </w:rPr>
        <w:t>F</w:t>
      </w:r>
      <w:r>
        <w:rPr>
          <w:rFonts w:ascii="Times New Roman" w:hAnsi="Times New Roman" w:cs="Times New Roman"/>
          <w:b/>
          <w:bCs/>
          <w:i/>
          <w:iCs/>
          <w:sz w:val="24"/>
          <w:szCs w:val="24"/>
        </w:rPr>
        <w:t>iling</w:t>
      </w:r>
    </w:p>
    <w:p>
      <w:pPr>
        <w:pStyle w:val="9"/>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Menurut PER-39/PJ/2011 menyatakan bahwa</w:t>
      </w:r>
      <w:r>
        <w:rPr>
          <w:rFonts w:ascii="Times New Roman" w:hAnsi="Times New Roman" w:cs="Times New Roman"/>
          <w:lang w:val="id-ID"/>
        </w:rPr>
        <w:t xml:space="preserve"> </w:t>
      </w:r>
      <w:r>
        <w:rPr>
          <w:rFonts w:ascii="Times New Roman" w:hAnsi="Times New Roman" w:cs="Times New Roman"/>
          <w:i/>
          <w:iCs/>
          <w:lang w:val="id-ID"/>
        </w:rPr>
        <w:t>e</w:t>
      </w:r>
      <w:r>
        <w:rPr>
          <w:rFonts w:ascii="Times New Roman" w:hAnsi="Times New Roman" w:cs="Times New Roman"/>
          <w:i/>
          <w:iCs/>
        </w:rPr>
        <w:t>-</w:t>
      </w:r>
      <w:r>
        <w:rPr>
          <w:rFonts w:ascii="Times New Roman" w:hAnsi="Times New Roman" w:cs="Times New Roman"/>
          <w:i/>
          <w:iCs/>
          <w:lang w:val="id-ID"/>
        </w:rPr>
        <w:t>F</w:t>
      </w:r>
      <w:r>
        <w:rPr>
          <w:rFonts w:ascii="Times New Roman" w:hAnsi="Times New Roman" w:cs="Times New Roman"/>
          <w:i/>
          <w:iCs/>
        </w:rPr>
        <w:t xml:space="preserve">iling </w:t>
      </w:r>
      <w:r>
        <w:rPr>
          <w:rFonts w:ascii="Times New Roman" w:hAnsi="Times New Roman" w:cs="Times New Roman"/>
        </w:rPr>
        <w:t xml:space="preserve">adalah suatu cara penyampaian SPT Tahunan secara elektronik yang dilakukan secara </w:t>
      </w:r>
      <w:r>
        <w:rPr>
          <w:rFonts w:ascii="Times New Roman" w:hAnsi="Times New Roman" w:cs="Times New Roman"/>
          <w:i/>
        </w:rPr>
        <w:t>online</w:t>
      </w:r>
      <w:r>
        <w:rPr>
          <w:rFonts w:ascii="Times New Roman" w:hAnsi="Times New Roman" w:cs="Times New Roman"/>
        </w:rPr>
        <w:t xml:space="preserve"> dan </w:t>
      </w:r>
      <w:r>
        <w:rPr>
          <w:rFonts w:ascii="Times New Roman" w:hAnsi="Times New Roman" w:cs="Times New Roman"/>
          <w:i/>
        </w:rPr>
        <w:t>real time</w:t>
      </w:r>
      <w:r>
        <w:rPr>
          <w:rFonts w:ascii="Times New Roman" w:hAnsi="Times New Roman" w:cs="Times New Roman"/>
        </w:rPr>
        <w:t xml:space="preserve"> melalui internet pada </w:t>
      </w:r>
      <w:r>
        <w:rPr>
          <w:rFonts w:ascii="Times New Roman" w:hAnsi="Times New Roman" w:cs="Times New Roman"/>
          <w:i/>
        </w:rPr>
        <w:t>website</w:t>
      </w:r>
      <w:r>
        <w:rPr>
          <w:rFonts w:ascii="Times New Roman" w:hAnsi="Times New Roman" w:cs="Times New Roman"/>
        </w:rPr>
        <w:t xml:space="preserve"> Direktorat Jenderal Pajak (www.pajak.go.id) atau Penyedia Jasa Aplikasi atau </w:t>
      </w:r>
      <w:r>
        <w:rPr>
          <w:rFonts w:ascii="Times New Roman" w:hAnsi="Times New Roman" w:cs="Times New Roman"/>
          <w:i/>
        </w:rPr>
        <w:t>Application Service Provider</w:t>
      </w:r>
      <w:r>
        <w:rPr>
          <w:rFonts w:ascii="Times New Roman" w:hAnsi="Times New Roman" w:cs="Times New Roman"/>
        </w:rPr>
        <w:t xml:space="preserve"> (ASP)”.</w:t>
      </w:r>
    </w:p>
    <w:p>
      <w:pPr>
        <w:pStyle w:val="9"/>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Rahayu (2010) menyatakan bahwa </w:t>
      </w:r>
      <w:r>
        <w:rPr>
          <w:rFonts w:ascii="Times New Roman" w:hAnsi="Times New Roman" w:cs="Times New Roman"/>
          <w:i/>
          <w:iCs/>
        </w:rPr>
        <w:t>e-</w:t>
      </w:r>
      <w:r>
        <w:rPr>
          <w:rFonts w:ascii="Times New Roman" w:hAnsi="Times New Roman" w:cs="Times New Roman"/>
          <w:i/>
          <w:iCs/>
          <w:lang w:val="id-ID"/>
        </w:rPr>
        <w:t>F</w:t>
      </w:r>
      <w:r>
        <w:rPr>
          <w:rFonts w:ascii="Times New Roman" w:hAnsi="Times New Roman" w:cs="Times New Roman"/>
          <w:i/>
          <w:iCs/>
        </w:rPr>
        <w:t xml:space="preserve">iling </w:t>
      </w:r>
      <w:r>
        <w:rPr>
          <w:rFonts w:ascii="Times New Roman" w:hAnsi="Times New Roman" w:cs="Times New Roman"/>
        </w:rPr>
        <w:t xml:space="preserve">merupakan cara penyampaian SPT melalui sistem </w:t>
      </w:r>
      <w:r>
        <w:rPr>
          <w:rFonts w:ascii="Times New Roman" w:hAnsi="Times New Roman" w:cs="Times New Roman"/>
          <w:i/>
          <w:iCs/>
        </w:rPr>
        <w:t xml:space="preserve">online </w:t>
      </w:r>
      <w:r>
        <w:rPr>
          <w:rFonts w:ascii="Times New Roman" w:hAnsi="Times New Roman" w:cs="Times New Roman"/>
        </w:rPr>
        <w:t xml:space="preserve">dan </w:t>
      </w:r>
      <w:r>
        <w:rPr>
          <w:rFonts w:ascii="Times New Roman" w:hAnsi="Times New Roman" w:cs="Times New Roman"/>
          <w:i/>
          <w:iCs/>
        </w:rPr>
        <w:t>real time</w:t>
      </w:r>
      <w:r>
        <w:rPr>
          <w:rFonts w:ascii="Times New Roman" w:hAnsi="Times New Roman" w:cs="Times New Roman"/>
        </w:rPr>
        <w:t>. Wajib pajak dapat menyampaikan SPT secara elektronik melalui perusahaan penyedia jasa aplikasi (</w:t>
      </w:r>
      <w:r>
        <w:rPr>
          <w:rFonts w:ascii="Times New Roman" w:hAnsi="Times New Roman" w:cs="Times New Roman"/>
          <w:i/>
          <w:iCs/>
        </w:rPr>
        <w:t>application service provider</w:t>
      </w:r>
      <w:r>
        <w:rPr>
          <w:rFonts w:ascii="Times New Roman" w:hAnsi="Times New Roman" w:cs="Times New Roman"/>
        </w:rPr>
        <w:t>) yang telah ditunjuk DJP sebagai perusahaan yang dapat menyalurkan penyampaian SPT secara elektronik”.Sehingga dengan adanya fasilitas SPT secara elektronik ini, Wajib Pajak (WP) tidak perlu lagi melakukan pencetakan semua formulir laporan dan menunggu tanda terima secara manual.</w:t>
      </w:r>
    </w:p>
    <w:p>
      <w:pPr>
        <w:pStyle w:val="9"/>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Online </w:t>
      </w:r>
      <w:r>
        <w:rPr>
          <w:rFonts w:ascii="Times New Roman" w:hAnsi="Times New Roman" w:cs="Times New Roman"/>
        </w:rPr>
        <w:t xml:space="preserve">berarti bahwa wajib pajak dapat melaporkan pajak melalui internet baik saat berada di rumah, di kantor atau di mana saja, kapan saja dan tanpa diketahui orang lain, sedangkan </w:t>
      </w:r>
      <w:r>
        <w:rPr>
          <w:rFonts w:ascii="Times New Roman" w:hAnsi="Times New Roman" w:cs="Times New Roman"/>
          <w:i/>
          <w:iCs/>
        </w:rPr>
        <w:t xml:space="preserve">real time </w:t>
      </w:r>
      <w:r>
        <w:rPr>
          <w:rFonts w:ascii="Times New Roman" w:hAnsi="Times New Roman" w:cs="Times New Roman"/>
        </w:rPr>
        <w:t>berarti bahwa konfirmasi dari Direktorat Jenderal Pajak (DJP) dapat diperoleh saat itu juga apabila data-data Surat Pemberitahuan (SPT) yang diisi dengan lengkap dan benar telah sampai dikirim secara elektronik (Setiawati, 2014).</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Cs/>
          <w:sz w:val="24"/>
          <w:szCs w:val="24"/>
        </w:rPr>
        <w:t xml:space="preserve">Menurut Kirana (2010), </w:t>
      </w:r>
      <w:r>
        <w:rPr>
          <w:rFonts w:ascii="Times New Roman" w:hAnsi="Times New Roman" w:cs="Times New Roman"/>
          <w:i/>
          <w:iCs/>
          <w:sz w:val="24"/>
          <w:szCs w:val="24"/>
          <w:lang w:val="id-ID"/>
        </w:rPr>
        <w:t>e-F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ini sengaja dibuat agar tidak ada persinggungan wajib pajak dengan aparat pajak dan kontrol wajib pajak bisa tinggi karena merekam sendiri SPTnya. </w:t>
      </w:r>
      <w:r>
        <w:rPr>
          <w:rFonts w:ascii="Times New Roman" w:hAnsi="Times New Roman" w:cs="Times New Roman"/>
          <w:i/>
          <w:iCs/>
          <w:sz w:val="24"/>
          <w:szCs w:val="24"/>
          <w:lang w:val="id-ID"/>
        </w:rPr>
        <w:t>e</w:t>
      </w:r>
      <w:r>
        <w:rPr>
          <w:rFonts w:ascii="Times New Roman" w:hAnsi="Times New Roman" w:cs="Times New Roman"/>
          <w:i/>
          <w:iCs/>
          <w:sz w:val="24"/>
          <w:szCs w:val="24"/>
        </w:rPr>
        <w:t>-</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ini bertujuan mencapai transparansi dan bisa menghilangkan praktek-praktek Korupsi, Kolusi, dan Nepotisme (KKN). Sehingga dengan adanya sistem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dapat meminimalisasi segala kecurangan, kebocoran dan penyimpangan dalam penerimaan pajak yang mana  sistem ini menguntungan bagi wajib pajak.</w:t>
      </w:r>
    </w:p>
    <w:p>
      <w:pPr>
        <w:pStyle w:val="9"/>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i/>
          <w:lang w:val="id-ID"/>
        </w:rPr>
        <w:t>e</w:t>
      </w:r>
      <w:r>
        <w:rPr>
          <w:rFonts w:ascii="Times New Roman" w:hAnsi="Times New Roman" w:cs="Times New Roman"/>
          <w:i/>
        </w:rPr>
        <w:t>-</w:t>
      </w:r>
      <w:r>
        <w:rPr>
          <w:rFonts w:ascii="Times New Roman" w:hAnsi="Times New Roman" w:cs="Times New Roman"/>
          <w:i/>
          <w:lang w:val="id-ID"/>
        </w:rPr>
        <w:t>Fi</w:t>
      </w:r>
      <w:r>
        <w:rPr>
          <w:rFonts w:ascii="Times New Roman" w:hAnsi="Times New Roman" w:cs="Times New Roman"/>
          <w:i/>
        </w:rPr>
        <w:t>ling</w:t>
      </w:r>
      <w:r>
        <w:rPr>
          <w:rFonts w:ascii="Times New Roman" w:hAnsi="Times New Roman" w:cs="Times New Roman"/>
        </w:rPr>
        <w:t xml:space="preserve"> adalah sistem pelaporan SPT menggunakan sarana internet tanpa melalui pihak lain dan tanpa biaya apapun. Pengisian </w:t>
      </w:r>
      <w:r>
        <w:rPr>
          <w:rFonts w:ascii="Times New Roman" w:hAnsi="Times New Roman" w:cs="Times New Roman"/>
          <w:i/>
        </w:rPr>
        <w:t>e-Filing</w:t>
      </w:r>
      <w:r>
        <w:rPr>
          <w:rFonts w:ascii="Times New Roman" w:hAnsi="Times New Roman" w:cs="Times New Roman"/>
        </w:rPr>
        <w:t xml:space="preserve"> bisa diakses melalu situs resmi Direktorat Jenderal Pajak di (www.pajak.go.id). Dengan </w:t>
      </w:r>
      <w:bookmarkStart w:id="0" w:name="_GoBack"/>
      <w:bookmarkEnd w:id="0"/>
      <w:r>
        <w:rPr>
          <w:rFonts w:ascii="Times New Roman" w:hAnsi="Times New Roman" w:cs="Times New Roman"/>
          <w:i/>
        </w:rPr>
        <w:t>e-Filing</w:t>
      </w:r>
      <w:r>
        <w:rPr>
          <w:rFonts w:ascii="Times New Roman" w:hAnsi="Times New Roman" w:cs="Times New Roman"/>
        </w:rPr>
        <w:t xml:space="preserve">, wajib pajak tidak perlu lagi menunggu antrian panjang di lokasi </w:t>
      </w:r>
      <w:r>
        <w:rPr>
          <w:rFonts w:ascii="Times New Roman" w:hAnsi="Times New Roman" w:cs="Times New Roman"/>
          <w:i/>
        </w:rPr>
        <w:t>dropbox</w:t>
      </w:r>
      <w:r>
        <w:rPr>
          <w:rFonts w:ascii="Times New Roman" w:hAnsi="Times New Roman" w:cs="Times New Roman"/>
        </w:rPr>
        <w:t xml:space="preserve"> maupun Kantor Pelayanan Pajak, dengan proses yang lebih cepat dibanding secara proses yang dilakukan secara manual serta dapat mengurangi beban proses administrasi laporan pajak, sehingga penggunan sistem </w:t>
      </w:r>
      <w:r>
        <w:rPr>
          <w:rFonts w:ascii="Times New Roman" w:hAnsi="Times New Roman" w:cs="Times New Roman"/>
          <w:i/>
          <w:iCs/>
        </w:rPr>
        <w:t>e-</w:t>
      </w:r>
      <w:r>
        <w:rPr>
          <w:rFonts w:ascii="Times New Roman" w:hAnsi="Times New Roman" w:cs="Times New Roman"/>
          <w:i/>
          <w:iCs/>
          <w:lang w:val="id-ID"/>
        </w:rPr>
        <w:t>F</w:t>
      </w:r>
      <w:r>
        <w:rPr>
          <w:rFonts w:ascii="Times New Roman" w:hAnsi="Times New Roman" w:cs="Times New Roman"/>
          <w:i/>
          <w:iCs/>
        </w:rPr>
        <w:t xml:space="preserve">iling </w:t>
      </w:r>
      <w:r>
        <w:rPr>
          <w:rFonts w:ascii="Times New Roman" w:hAnsi="Times New Roman" w:cs="Times New Roman"/>
        </w:rPr>
        <w:t>ini dirasakan lebih efektif dan efisien baik itu dari segi kualitas maupun waktu.</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Peraturan Direktorat Jenderal Pajak Nomor 36/PJ/2013 tentang “Tata Cara Penyampaian Surat Pemberitahuan Dan Penyampaian Pemberitahuan Perpanjangan Surat Pemberitahuan Tahunan Secara Elektronik (</w:t>
      </w:r>
      <w:r>
        <w:rPr>
          <w:rFonts w:ascii="Times New Roman" w:hAnsi="Times New Roman" w:cs="Times New Roman"/>
          <w:i/>
          <w:iCs/>
          <w:sz w:val="24"/>
          <w:szCs w:val="24"/>
        </w:rPr>
        <w:t>e</w:t>
      </w:r>
      <w:r>
        <w:rPr>
          <w:rFonts w:ascii="Times New Roman" w:hAnsi="Times New Roman" w:cs="Times New Roman"/>
          <w:sz w:val="24"/>
          <w:szCs w:val="24"/>
        </w:rPr>
        <w:t>-</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sz w:val="24"/>
          <w:szCs w:val="24"/>
        </w:rPr>
        <w:t xml:space="preserve">) Melalui Perusahaan Penyedia Jasa Aplikasi </w:t>
      </w:r>
      <w:r>
        <w:rPr>
          <w:rFonts w:ascii="Times New Roman" w:hAnsi="Times New Roman" w:cs="Times New Roman"/>
          <w:i/>
          <w:iCs/>
          <w:sz w:val="24"/>
          <w:szCs w:val="24"/>
        </w:rPr>
        <w:t xml:space="preserve">Application Service Provider </w:t>
      </w:r>
      <w:r>
        <w:rPr>
          <w:rFonts w:ascii="Times New Roman" w:hAnsi="Times New Roman" w:cs="Times New Roman"/>
          <w:sz w:val="24"/>
          <w:szCs w:val="24"/>
        </w:rPr>
        <w:t xml:space="preserve">(ASP)” untuk itu ada beberapa hal yang perlu diketahui mengenai alat kelengkapan </w:t>
      </w:r>
      <w:r>
        <w:rPr>
          <w:rFonts w:ascii="Times New Roman" w:hAnsi="Times New Roman" w:cs="Times New Roman"/>
          <w:i/>
          <w:iCs/>
          <w:sz w:val="24"/>
          <w:szCs w:val="24"/>
        </w:rPr>
        <w:t>e-</w:t>
      </w:r>
      <w:r>
        <w:rPr>
          <w:rFonts w:ascii="Times New Roman" w:hAnsi="Times New Roman" w:cs="Times New Roman"/>
          <w:i/>
          <w:iCs/>
          <w:sz w:val="24"/>
          <w:szCs w:val="24"/>
          <w:lang w:val="id-ID"/>
        </w:rPr>
        <w:t>Fi</w:t>
      </w:r>
      <w:r>
        <w:rPr>
          <w:rFonts w:ascii="Times New Roman" w:hAnsi="Times New Roman" w:cs="Times New Roman"/>
          <w:i/>
          <w:iCs/>
          <w:sz w:val="24"/>
          <w:szCs w:val="24"/>
        </w:rPr>
        <w:t xml:space="preserve">ling </w:t>
      </w:r>
      <w:r>
        <w:rPr>
          <w:rFonts w:ascii="Times New Roman" w:hAnsi="Times New Roman" w:cs="Times New Roman"/>
          <w:sz w:val="24"/>
          <w:szCs w:val="24"/>
        </w:rPr>
        <w:t>yaitu sebagai berikut:</w:t>
      </w:r>
    </w:p>
    <w:p>
      <w:pPr>
        <w:pStyle w:val="8"/>
        <w:numPr>
          <w:ilvl w:val="0"/>
          <w:numId w:val="1"/>
        </w:numPr>
        <w:autoSpaceDE w:val="0"/>
        <w:autoSpaceDN w:val="0"/>
        <w:adjustRightInd w:val="0"/>
        <w:spacing w:after="0" w:line="480" w:lineRule="auto"/>
        <w:ind w:left="426" w:hanging="425"/>
        <w:jc w:val="both"/>
        <w:rPr>
          <w:rFonts w:ascii="Times New Roman" w:hAnsi="Times New Roman" w:cs="Times New Roman"/>
          <w:sz w:val="24"/>
          <w:szCs w:val="24"/>
        </w:rPr>
      </w:pPr>
      <w:r>
        <w:rPr>
          <w:rFonts w:ascii="Times New Roman" w:hAnsi="Times New Roman" w:cs="Times New Roman"/>
          <w:i/>
          <w:iCs/>
          <w:sz w:val="24"/>
          <w:szCs w:val="24"/>
        </w:rPr>
        <w:t xml:space="preserve">Application Service Provider </w:t>
      </w:r>
      <w:r>
        <w:rPr>
          <w:rFonts w:ascii="Times New Roman" w:hAnsi="Times New Roman" w:cs="Times New Roman"/>
          <w:sz w:val="24"/>
          <w:szCs w:val="24"/>
        </w:rPr>
        <w:t xml:space="preserve">(ASP) adalah perusahaan yang telah ditunjuk dengan Keputusan Direktur Jenderal Pajak sebagai perusahaan yang dapat menyalurkan penyampaian SPT dan Pemberitahuan Perpanjangan SPT Tahunan secara elektronik ke DJP. Perlu diketahui bahwa tidak semua Perusahaan Penyedia Jasa Aplikasi </w:t>
      </w:r>
      <w:r>
        <w:rPr>
          <w:rFonts w:ascii="Times New Roman" w:hAnsi="Times New Roman" w:cs="Times New Roman"/>
          <w:i/>
          <w:iCs/>
          <w:sz w:val="24"/>
          <w:szCs w:val="24"/>
        </w:rPr>
        <w:t xml:space="preserve">Application Service Provider </w:t>
      </w:r>
      <w:r>
        <w:rPr>
          <w:rFonts w:ascii="Times New Roman" w:hAnsi="Times New Roman" w:cs="Times New Roman"/>
          <w:sz w:val="24"/>
          <w:szCs w:val="24"/>
        </w:rPr>
        <w:t xml:space="preserve">(ASP) diperkenankan untuk bertindak sebagai mediator, melainkan hanya </w:t>
      </w:r>
      <w:r>
        <w:rPr>
          <w:rFonts w:ascii="Times New Roman" w:hAnsi="Times New Roman" w:cs="Times New Roman"/>
          <w:i/>
          <w:iCs/>
          <w:sz w:val="24"/>
          <w:szCs w:val="24"/>
        </w:rPr>
        <w:t xml:space="preserve">Application Service Provider </w:t>
      </w:r>
      <w:r>
        <w:rPr>
          <w:rFonts w:ascii="Times New Roman" w:hAnsi="Times New Roman" w:cs="Times New Roman"/>
          <w:iCs/>
          <w:sz w:val="24"/>
          <w:szCs w:val="24"/>
        </w:rPr>
        <w:t>(</w:t>
      </w:r>
      <w:r>
        <w:rPr>
          <w:rFonts w:ascii="Times New Roman" w:hAnsi="Times New Roman" w:cs="Times New Roman"/>
          <w:sz w:val="24"/>
          <w:szCs w:val="24"/>
        </w:rPr>
        <w:t>ASP) yang telah memenuhi syarat dan ditunjuk oleh Direktur Jenderal Pajak saja. Adapun syarat-syarat yang harus dipenuhi oleh Perusahaan Penyedia Jasa Aplikasi adalah sebagai berikut:</w:t>
      </w:r>
    </w:p>
    <w:p>
      <w:pPr>
        <w:pStyle w:val="8"/>
        <w:numPr>
          <w:ilvl w:val="0"/>
          <w:numId w:val="2"/>
        </w:numPr>
        <w:autoSpaceDE w:val="0"/>
        <w:autoSpaceDN w:val="0"/>
        <w:adjustRightInd w:val="0"/>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Berbentuk badan</w:t>
      </w:r>
    </w:p>
    <w:p>
      <w:pPr>
        <w:pStyle w:val="8"/>
        <w:numPr>
          <w:ilvl w:val="0"/>
          <w:numId w:val="2"/>
        </w:numPr>
        <w:autoSpaceDE w:val="0"/>
        <w:autoSpaceDN w:val="0"/>
        <w:adjustRightInd w:val="0"/>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Memiliki izin usaha penyedia jasa aplikasi</w:t>
      </w:r>
    </w:p>
    <w:p>
      <w:pPr>
        <w:pStyle w:val="8"/>
        <w:numPr>
          <w:ilvl w:val="0"/>
          <w:numId w:val="2"/>
        </w:numPr>
        <w:autoSpaceDE w:val="0"/>
        <w:autoSpaceDN w:val="0"/>
        <w:adjustRightInd w:val="0"/>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Mempunyai Nomor Pokok Wajib Pajak (NPWP) dan telah </w:t>
      </w:r>
      <w:r>
        <w:rPr>
          <w:rFonts w:ascii="Times New Roman" w:hAnsi="Times New Roman" w:cs="Times New Roman"/>
          <w:sz w:val="24"/>
          <w:szCs w:val="24"/>
        </w:rPr>
        <w:tab/>
      </w:r>
      <w:r>
        <w:rPr>
          <w:rFonts w:ascii="Times New Roman" w:hAnsi="Times New Roman" w:cs="Times New Roman"/>
          <w:sz w:val="24"/>
          <w:szCs w:val="24"/>
        </w:rPr>
        <w:t xml:space="preserve">dikukuhkan </w:t>
      </w:r>
      <w:r>
        <w:rPr>
          <w:rFonts w:ascii="Times New Roman" w:hAnsi="Times New Roman" w:cs="Times New Roman"/>
          <w:sz w:val="24"/>
          <w:szCs w:val="24"/>
        </w:rPr>
        <w:tab/>
      </w:r>
      <w:r>
        <w:rPr>
          <w:rFonts w:ascii="Times New Roman" w:hAnsi="Times New Roman" w:cs="Times New Roman"/>
          <w:sz w:val="24"/>
          <w:szCs w:val="24"/>
        </w:rPr>
        <w:t>sebagai Pengusaha Kena Pajak</w:t>
      </w:r>
    </w:p>
    <w:p>
      <w:pPr>
        <w:pStyle w:val="8"/>
        <w:numPr>
          <w:ilvl w:val="0"/>
          <w:numId w:val="2"/>
        </w:numPr>
        <w:autoSpaceDE w:val="0"/>
        <w:autoSpaceDN w:val="0"/>
        <w:adjustRightInd w:val="0"/>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Menandatangani perjanjian dengan Direktorat Jenderal Pajak.</w:t>
      </w:r>
    </w:p>
    <w:p>
      <w:pPr>
        <w:pStyle w:val="8"/>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i/>
          <w:iCs/>
          <w:sz w:val="24"/>
          <w:szCs w:val="24"/>
        </w:rPr>
        <w:t xml:space="preserve">Electronic Filing Identification Number </w:t>
      </w:r>
      <w:r>
        <w:rPr>
          <w:rFonts w:ascii="Times New Roman" w:hAnsi="Times New Roman" w:cs="Times New Roman"/>
          <w:sz w:val="24"/>
          <w:szCs w:val="24"/>
        </w:rPr>
        <w:t>(</w:t>
      </w:r>
      <w:r>
        <w:rPr>
          <w:rFonts w:ascii="Times New Roman" w:hAnsi="Times New Roman" w:cs="Times New Roman"/>
          <w:i/>
          <w:iCs/>
          <w:sz w:val="24"/>
          <w:szCs w:val="24"/>
        </w:rPr>
        <w:t>e-FIN</w:t>
      </w:r>
      <w:r>
        <w:rPr>
          <w:rFonts w:ascii="Times New Roman" w:hAnsi="Times New Roman" w:cs="Times New Roman"/>
          <w:sz w:val="24"/>
          <w:szCs w:val="24"/>
        </w:rPr>
        <w:t xml:space="preserve">) adalah nomor identitas yang diberikan oleh Kantor Pelayanan Pajak tempat wajib pajak terdaftar kepada wajib pajak yang mengajukan permohonan untuk melaksanakan </w:t>
      </w:r>
      <w:r>
        <w:rPr>
          <w:rFonts w:ascii="Times New Roman" w:hAnsi="Times New Roman" w:cs="Times New Roman"/>
          <w:i/>
          <w:iCs/>
          <w:sz w:val="24"/>
          <w:szCs w:val="24"/>
        </w:rPr>
        <w:t>e-Filling</w:t>
      </w:r>
      <w:r>
        <w:rPr>
          <w:rFonts w:ascii="Times New Roman" w:hAnsi="Times New Roman" w:cs="Times New Roman"/>
          <w:sz w:val="24"/>
          <w:szCs w:val="24"/>
        </w:rPr>
        <w:t>.</w:t>
      </w:r>
    </w:p>
    <w:p>
      <w:pPr>
        <w:pStyle w:val="8"/>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i/>
          <w:iCs/>
          <w:sz w:val="24"/>
          <w:szCs w:val="24"/>
        </w:rPr>
        <w:t xml:space="preserve">Digital Certificate </w:t>
      </w:r>
      <w:r>
        <w:rPr>
          <w:rFonts w:ascii="Times New Roman" w:hAnsi="Times New Roman" w:cs="Times New Roman"/>
          <w:sz w:val="24"/>
          <w:szCs w:val="24"/>
        </w:rPr>
        <w:t>(</w:t>
      </w:r>
      <w:r>
        <w:rPr>
          <w:rFonts w:ascii="Times New Roman" w:hAnsi="Times New Roman" w:cs="Times New Roman"/>
          <w:i/>
          <w:iCs/>
          <w:sz w:val="24"/>
          <w:szCs w:val="24"/>
        </w:rPr>
        <w:t>DC</w:t>
      </w:r>
      <w:r>
        <w:rPr>
          <w:rFonts w:ascii="Times New Roman" w:hAnsi="Times New Roman" w:cs="Times New Roman"/>
          <w:sz w:val="24"/>
          <w:szCs w:val="24"/>
        </w:rPr>
        <w:t xml:space="preserve">) adalah sertifikat yang bersifat elektronik yang memuat tanda tangan elektronik dan identitas yang menunjukan status subjek hukum para pihak dalam transaksi elektronik yang dikeluarkan Penyelenggara Sertifikasi Elektronik. Sertifikat ini digunakan untuk proteksi data SPT dalam bentuk </w:t>
      </w:r>
      <w:r>
        <w:rPr>
          <w:rFonts w:ascii="Times New Roman" w:hAnsi="Times New Roman" w:cs="Times New Roman"/>
          <w:i/>
          <w:iCs/>
          <w:sz w:val="24"/>
          <w:szCs w:val="24"/>
        </w:rPr>
        <w:t xml:space="preserve">encryption </w:t>
      </w:r>
      <w:r>
        <w:rPr>
          <w:rFonts w:ascii="Times New Roman" w:hAnsi="Times New Roman" w:cs="Times New Roman"/>
          <w:sz w:val="24"/>
          <w:szCs w:val="24"/>
        </w:rPr>
        <w:t xml:space="preserve">(pengacakan) yaitu hanya bisa dibaca oleh sistem tertentu (dalam hal ini sistem penerimaan SPT </w:t>
      </w:r>
      <w:r>
        <w:rPr>
          <w:rFonts w:ascii="Times New Roman" w:hAnsi="Times New Roman" w:cs="Times New Roman"/>
          <w:i/>
          <w:iCs/>
          <w:sz w:val="24"/>
          <w:szCs w:val="24"/>
        </w:rPr>
        <w:t xml:space="preserve">Application Service Provider </w:t>
      </w:r>
      <w:r>
        <w:rPr>
          <w:rFonts w:ascii="Times New Roman" w:hAnsi="Times New Roman" w:cs="Times New Roman"/>
          <w:sz w:val="24"/>
          <w:szCs w:val="24"/>
        </w:rPr>
        <w:t>dan Direktorat Jenderal Pajak) dan dengan nama serta NPWP tertentu pula sehingga terjamin kerahasiaannya.</w:t>
      </w:r>
    </w:p>
    <w:p>
      <w:pPr>
        <w:pStyle w:val="8"/>
        <w:numPr>
          <w:ilvl w:val="0"/>
          <w:numId w:val="1"/>
        </w:numPr>
        <w:autoSpaceDE w:val="0"/>
        <w:autoSpaceDN w:val="0"/>
        <w:adjustRightInd w:val="0"/>
        <w:spacing w:after="0" w:line="480" w:lineRule="auto"/>
        <w:ind w:left="426" w:hanging="425"/>
        <w:jc w:val="both"/>
        <w:rPr>
          <w:rFonts w:ascii="Times New Roman" w:hAnsi="Times New Roman" w:cs="Times New Roman"/>
          <w:sz w:val="24"/>
          <w:szCs w:val="24"/>
        </w:rPr>
      </w:pPr>
      <w:r>
        <w:rPr>
          <w:rFonts w:ascii="Times New Roman" w:hAnsi="Times New Roman" w:cs="Times New Roman"/>
          <w:i/>
          <w:iCs/>
          <w:sz w:val="24"/>
          <w:szCs w:val="24"/>
        </w:rPr>
        <w:t>e-</w:t>
      </w:r>
      <w:r>
        <w:rPr>
          <w:rFonts w:ascii="Times New Roman" w:hAnsi="Times New Roman" w:cs="Times New Roman"/>
          <w:sz w:val="24"/>
          <w:szCs w:val="24"/>
        </w:rPr>
        <w:t xml:space="preserve">SPT adalah data SPT wajib pajak dalam bentuk elektronik yang dibuat oleh wajib pajak dengan menggunakan aplikasi </w:t>
      </w:r>
      <w:r>
        <w:rPr>
          <w:rFonts w:ascii="Times New Roman" w:hAnsi="Times New Roman" w:cs="Times New Roman"/>
          <w:i/>
          <w:iCs/>
          <w:sz w:val="24"/>
          <w:szCs w:val="24"/>
        </w:rPr>
        <w:t>e-</w:t>
      </w:r>
      <w:r>
        <w:rPr>
          <w:rFonts w:ascii="Times New Roman" w:hAnsi="Times New Roman" w:cs="Times New Roman"/>
          <w:sz w:val="24"/>
          <w:szCs w:val="24"/>
        </w:rPr>
        <w:t>SPT yang disediakan oleh Direktorat Jenderal Pajak (www.pajak.go.id).</w:t>
      </w:r>
    </w:p>
    <w:p>
      <w:pPr>
        <w:pStyle w:val="8"/>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Berikut ini adalah tahapan-tahapan tata cara dalam penggunaan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w:t>
      </w:r>
    </w:p>
    <w:p>
      <w:pPr>
        <w:pStyle w:val="8"/>
        <w:numPr>
          <w:ilvl w:val="0"/>
          <w:numId w:val="3"/>
        </w:numPr>
        <w:autoSpaceDE w:val="0"/>
        <w:autoSpaceDN w:val="0"/>
        <w:adjustRightInd w:val="0"/>
        <w:spacing w:after="0" w:line="480" w:lineRule="auto"/>
        <w:ind w:left="851" w:hanging="425"/>
        <w:jc w:val="both"/>
        <w:rPr>
          <w:rFonts w:ascii="Times New Roman" w:hAnsi="Times New Roman" w:cs="Times New Roman"/>
          <w:i/>
          <w:iCs/>
          <w:sz w:val="24"/>
          <w:szCs w:val="24"/>
        </w:rPr>
      </w:pPr>
      <w:r>
        <w:rPr>
          <w:rFonts w:ascii="Times New Roman" w:hAnsi="Times New Roman" w:cs="Times New Roman"/>
          <w:sz w:val="24"/>
          <w:szCs w:val="24"/>
        </w:rPr>
        <w:t xml:space="preserve">Pengajuan permohonan untuk mendapatkan </w:t>
      </w:r>
      <w:r>
        <w:rPr>
          <w:rFonts w:ascii="Times New Roman" w:hAnsi="Times New Roman" w:cs="Times New Roman"/>
          <w:i/>
          <w:iCs/>
          <w:sz w:val="24"/>
          <w:szCs w:val="24"/>
        </w:rPr>
        <w:t xml:space="preserve">e-FIN </w:t>
      </w:r>
      <w:r>
        <w:rPr>
          <w:rFonts w:ascii="Times New Roman" w:hAnsi="Times New Roman" w:cs="Times New Roman"/>
          <w:sz w:val="24"/>
          <w:szCs w:val="24"/>
        </w:rPr>
        <w:t>(</w:t>
      </w:r>
      <w:r>
        <w:rPr>
          <w:rFonts w:ascii="Times New Roman" w:hAnsi="Times New Roman" w:cs="Times New Roman"/>
          <w:i/>
          <w:iCs/>
          <w:sz w:val="24"/>
          <w:szCs w:val="24"/>
        </w:rPr>
        <w:t>Electronic Filing Identification Number</w:t>
      </w:r>
      <w:r>
        <w:rPr>
          <w:rFonts w:ascii="Times New Roman" w:hAnsi="Times New Roman" w:cs="Times New Roman"/>
          <w:sz w:val="24"/>
          <w:szCs w:val="24"/>
        </w:rPr>
        <w:t>) :</w:t>
      </w:r>
    </w:p>
    <w:p>
      <w:pPr>
        <w:pStyle w:val="8"/>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Wajib Pajak mendatangi Kantor Pelayanan Pajak (KPP) untuk mendapatkan </w:t>
      </w:r>
      <w:r>
        <w:rPr>
          <w:rFonts w:ascii="Times New Roman" w:hAnsi="Times New Roman" w:cs="Times New Roman"/>
          <w:i/>
          <w:iCs/>
          <w:sz w:val="24"/>
          <w:szCs w:val="24"/>
        </w:rPr>
        <w:t xml:space="preserve">Electronic Filing Identification Number </w:t>
      </w:r>
      <w:r>
        <w:rPr>
          <w:rFonts w:ascii="Times New Roman" w:hAnsi="Times New Roman" w:cs="Times New Roman"/>
          <w:sz w:val="24"/>
          <w:szCs w:val="24"/>
        </w:rPr>
        <w:t>(</w:t>
      </w:r>
      <w:r>
        <w:rPr>
          <w:rFonts w:ascii="Times New Roman" w:hAnsi="Times New Roman" w:cs="Times New Roman"/>
          <w:i/>
          <w:iCs/>
          <w:sz w:val="24"/>
          <w:szCs w:val="24"/>
        </w:rPr>
        <w:t>e-FIN</w:t>
      </w:r>
      <w:r>
        <w:rPr>
          <w:rFonts w:ascii="Times New Roman" w:hAnsi="Times New Roman" w:cs="Times New Roman"/>
          <w:sz w:val="24"/>
          <w:szCs w:val="24"/>
        </w:rPr>
        <w:t xml:space="preserve">), dengan mengajukan permohonan secara tertulis kepada Kepala Kantor Pelayanan Pajak terdaftar sesuai dengan Peraturan Direktur Jenderal Pajak, dengan melampirkan </w:t>
      </w:r>
      <w:r>
        <w:rPr>
          <w:rFonts w:ascii="Times New Roman" w:hAnsi="Times New Roman" w:cs="Times New Roman"/>
          <w:i/>
          <w:iCs/>
          <w:sz w:val="24"/>
          <w:szCs w:val="24"/>
        </w:rPr>
        <w:t xml:space="preserve">fotocopy </w:t>
      </w:r>
      <w:r>
        <w:rPr>
          <w:rFonts w:ascii="Times New Roman" w:hAnsi="Times New Roman" w:cs="Times New Roman"/>
          <w:sz w:val="24"/>
          <w:szCs w:val="24"/>
        </w:rPr>
        <w:t>Kartu Nomor Pokok Wajib Pajak atau Surat Keterangan Terdaftar (SKT). Namun jika wajib pajak adalah Pengusaha Kena Pajak (PKP) maka disertai dengan Surat Pengukuhan Pengusaha Kena Pajak (SPPKP).</w:t>
      </w:r>
    </w:p>
    <w:p>
      <w:pPr>
        <w:pStyle w:val="8"/>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Permohonan sebagaimana dimaksud diatas disetujui apabila alamat yang tercantum pada permohonan adalah sama dengan alamat yang tercantum dalam </w:t>
      </w:r>
      <w:r>
        <w:rPr>
          <w:rFonts w:ascii="Times New Roman" w:hAnsi="Times New Roman" w:cs="Times New Roman"/>
          <w:i/>
          <w:iCs/>
          <w:sz w:val="24"/>
          <w:szCs w:val="24"/>
        </w:rPr>
        <w:t xml:space="preserve">masterfile </w:t>
      </w:r>
      <w:r>
        <w:rPr>
          <w:rFonts w:ascii="Times New Roman" w:hAnsi="Times New Roman" w:cs="Times New Roman"/>
          <w:sz w:val="24"/>
          <w:szCs w:val="24"/>
        </w:rPr>
        <w:t>(</w:t>
      </w:r>
      <w:r>
        <w:rPr>
          <w:rFonts w:ascii="Times New Roman" w:hAnsi="Times New Roman" w:cs="Times New Roman"/>
          <w:i/>
          <w:iCs/>
          <w:sz w:val="24"/>
          <w:szCs w:val="24"/>
        </w:rPr>
        <w:t>database</w:t>
      </w:r>
      <w:r>
        <w:rPr>
          <w:rFonts w:ascii="Times New Roman" w:hAnsi="Times New Roman" w:cs="Times New Roman"/>
          <w:sz w:val="24"/>
          <w:szCs w:val="24"/>
        </w:rPr>
        <w:t>) wajib pajak di Kantor Pelayanan Pajak yang bersangkutan.</w:t>
      </w:r>
    </w:p>
    <w:p>
      <w:pPr>
        <w:pStyle w:val="8"/>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Kepala Kantor Pelayanan Pajak yang bersangkutan harus memberikan keputusan atas permohonan yang diajukan oleh wajib pajak untuk memperoleh </w:t>
      </w:r>
      <w:r>
        <w:rPr>
          <w:rFonts w:ascii="Times New Roman" w:hAnsi="Times New Roman" w:cs="Times New Roman"/>
          <w:i/>
          <w:iCs/>
          <w:sz w:val="24"/>
          <w:szCs w:val="24"/>
        </w:rPr>
        <w:t xml:space="preserve">Electronic Filing Identification Number </w:t>
      </w:r>
      <w:r>
        <w:rPr>
          <w:rFonts w:ascii="Times New Roman" w:hAnsi="Times New Roman" w:cs="Times New Roman"/>
          <w:sz w:val="24"/>
          <w:szCs w:val="24"/>
        </w:rPr>
        <w:t>(</w:t>
      </w:r>
      <w:r>
        <w:rPr>
          <w:rFonts w:ascii="Times New Roman" w:hAnsi="Times New Roman" w:cs="Times New Roman"/>
          <w:i/>
          <w:iCs/>
          <w:sz w:val="24"/>
          <w:szCs w:val="24"/>
        </w:rPr>
        <w:t>e-FIN</w:t>
      </w:r>
      <w:r>
        <w:rPr>
          <w:rFonts w:ascii="Times New Roman" w:hAnsi="Times New Roman" w:cs="Times New Roman"/>
          <w:sz w:val="24"/>
          <w:szCs w:val="24"/>
        </w:rPr>
        <w:t>) paling lama 2 (dua) hari kerja setelah permohonan diterima secara lengkap.</w:t>
      </w:r>
    </w:p>
    <w:p>
      <w:pPr>
        <w:pStyle w:val="8"/>
        <w:numPr>
          <w:ilvl w:val="0"/>
          <w:numId w:val="4"/>
        </w:numPr>
        <w:autoSpaceDE w:val="0"/>
        <w:autoSpaceDN w:val="0"/>
        <w:adjustRightInd w:val="0"/>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Jika </w:t>
      </w:r>
      <w:r>
        <w:rPr>
          <w:rFonts w:ascii="Times New Roman" w:hAnsi="Times New Roman" w:cs="Times New Roman"/>
          <w:i/>
          <w:iCs/>
          <w:sz w:val="24"/>
          <w:szCs w:val="24"/>
        </w:rPr>
        <w:t xml:space="preserve">e-FIN </w:t>
      </w:r>
      <w:r>
        <w:rPr>
          <w:rFonts w:ascii="Times New Roman" w:hAnsi="Times New Roman" w:cs="Times New Roman"/>
          <w:sz w:val="24"/>
          <w:szCs w:val="24"/>
        </w:rPr>
        <w:t>hilang, wajib pajak dapat mengajukan permohonan pencetakan ulang dengan syarat menunjukkan kartu NPWP atau Surat Keterangan Terdaftar yang asli. Dan dalam hal Pengusaha Kena Pajak (PKP) harus menunjukkan Surat Pengusaha Kena Pajak yang asli.</w:t>
      </w:r>
    </w:p>
    <w:p>
      <w:pPr>
        <w:pStyle w:val="8"/>
        <w:autoSpaceDE w:val="0"/>
        <w:autoSpaceDN w:val="0"/>
        <w:adjustRightInd w:val="0"/>
        <w:spacing w:after="0" w:line="480" w:lineRule="auto"/>
        <w:ind w:left="1276"/>
        <w:jc w:val="both"/>
        <w:rPr>
          <w:rFonts w:ascii="Times New Roman" w:hAnsi="Times New Roman" w:cs="Times New Roman"/>
          <w:sz w:val="24"/>
          <w:szCs w:val="24"/>
        </w:rPr>
      </w:pPr>
    </w:p>
    <w:p>
      <w:pPr>
        <w:pStyle w:val="8"/>
        <w:numPr>
          <w:ilvl w:val="0"/>
          <w:numId w:val="3"/>
        </w:numPr>
        <w:autoSpaceDE w:val="0"/>
        <w:autoSpaceDN w:val="0"/>
        <w:adjustRightInd w:val="0"/>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Pendaftaran</w:t>
      </w:r>
    </w:p>
    <w:p>
      <w:pPr>
        <w:pStyle w:val="8"/>
        <w:numPr>
          <w:ilvl w:val="0"/>
          <w:numId w:val="5"/>
        </w:numPr>
        <w:autoSpaceDE w:val="0"/>
        <w:autoSpaceDN w:val="0"/>
        <w:adjustRightInd w:val="0"/>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Wajib pajak yang sudah mendapatkan </w:t>
      </w:r>
      <w:r>
        <w:rPr>
          <w:rFonts w:ascii="Times New Roman" w:hAnsi="Times New Roman" w:cs="Times New Roman"/>
          <w:i/>
          <w:iCs/>
          <w:sz w:val="24"/>
          <w:szCs w:val="24"/>
        </w:rPr>
        <w:t xml:space="preserve">e-FIN </w:t>
      </w:r>
      <w:r>
        <w:rPr>
          <w:rFonts w:ascii="Times New Roman" w:hAnsi="Times New Roman" w:cs="Times New Roman"/>
          <w:sz w:val="24"/>
          <w:szCs w:val="24"/>
        </w:rPr>
        <w:t xml:space="preserve">dapat mendaftar melalui </w:t>
      </w:r>
      <w:r>
        <w:rPr>
          <w:rFonts w:ascii="Times New Roman" w:hAnsi="Times New Roman" w:cs="Times New Roman"/>
          <w:i/>
          <w:iCs/>
          <w:sz w:val="24"/>
          <w:szCs w:val="24"/>
        </w:rPr>
        <w:t xml:space="preserve">Application Service Provider </w:t>
      </w:r>
      <w:r>
        <w:rPr>
          <w:rFonts w:ascii="Times New Roman" w:hAnsi="Times New Roman" w:cs="Times New Roman"/>
          <w:iCs/>
          <w:sz w:val="24"/>
          <w:szCs w:val="24"/>
        </w:rPr>
        <w:t>(</w:t>
      </w:r>
      <w:r>
        <w:rPr>
          <w:rFonts w:ascii="Times New Roman" w:hAnsi="Times New Roman" w:cs="Times New Roman"/>
          <w:sz w:val="24"/>
          <w:szCs w:val="24"/>
        </w:rPr>
        <w:t>ASP) yang telah ditunjuk resmi oleh Direktorat Jenderal Pajak</w:t>
      </w:r>
    </w:p>
    <w:p>
      <w:pPr>
        <w:pStyle w:val="8"/>
        <w:numPr>
          <w:ilvl w:val="0"/>
          <w:numId w:val="5"/>
        </w:numPr>
        <w:autoSpaceDE w:val="0"/>
        <w:autoSpaceDN w:val="0"/>
        <w:adjustRightInd w:val="0"/>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Setelah wajib pajak mendaftarkan diri, </w:t>
      </w:r>
      <w:r>
        <w:rPr>
          <w:rFonts w:ascii="Times New Roman" w:hAnsi="Times New Roman" w:cs="Times New Roman"/>
          <w:i/>
          <w:iCs/>
          <w:sz w:val="24"/>
          <w:szCs w:val="24"/>
        </w:rPr>
        <w:t xml:space="preserve">Application Service Provider </w:t>
      </w:r>
      <w:r>
        <w:rPr>
          <w:rFonts w:ascii="Times New Roman" w:hAnsi="Times New Roman" w:cs="Times New Roman"/>
          <w:iCs/>
          <w:sz w:val="24"/>
          <w:szCs w:val="24"/>
        </w:rPr>
        <w:t>(</w:t>
      </w:r>
      <w:r>
        <w:rPr>
          <w:rFonts w:ascii="Times New Roman" w:hAnsi="Times New Roman" w:cs="Times New Roman"/>
          <w:sz w:val="24"/>
          <w:szCs w:val="24"/>
        </w:rPr>
        <w:t>ASP) akan memberikan :</w:t>
      </w:r>
    </w:p>
    <w:p>
      <w:pPr>
        <w:pStyle w:val="8"/>
        <w:numPr>
          <w:ilvl w:val="0"/>
          <w:numId w:val="6"/>
        </w:numPr>
        <w:autoSpaceDE w:val="0"/>
        <w:autoSpaceDN w:val="0"/>
        <w:adjustRightInd w:val="0"/>
        <w:spacing w:after="0" w:line="480" w:lineRule="auto"/>
        <w:ind w:left="1701" w:hanging="425"/>
        <w:jc w:val="both"/>
        <w:rPr>
          <w:rFonts w:ascii="Times New Roman" w:hAnsi="Times New Roman" w:cs="Times New Roman"/>
          <w:sz w:val="24"/>
          <w:szCs w:val="24"/>
        </w:rPr>
      </w:pPr>
      <w:r>
        <w:rPr>
          <w:rFonts w:ascii="Times New Roman" w:hAnsi="Times New Roman" w:cs="Times New Roman"/>
          <w:i/>
          <w:sz w:val="24"/>
          <w:szCs w:val="24"/>
        </w:rPr>
        <w:t>User</w:t>
      </w:r>
      <w:r>
        <w:rPr>
          <w:rFonts w:ascii="Times New Roman" w:hAnsi="Times New Roman" w:cs="Times New Roman"/>
          <w:sz w:val="24"/>
          <w:szCs w:val="24"/>
        </w:rPr>
        <w:t xml:space="preserve"> ID dan </w:t>
      </w:r>
      <w:r>
        <w:rPr>
          <w:rFonts w:ascii="Times New Roman" w:hAnsi="Times New Roman" w:cs="Times New Roman"/>
          <w:i/>
          <w:sz w:val="24"/>
          <w:szCs w:val="24"/>
        </w:rPr>
        <w:t>Password</w:t>
      </w:r>
    </w:p>
    <w:p>
      <w:pPr>
        <w:pStyle w:val="8"/>
        <w:numPr>
          <w:ilvl w:val="0"/>
          <w:numId w:val="6"/>
        </w:numPr>
        <w:autoSpaceDE w:val="0"/>
        <w:autoSpaceDN w:val="0"/>
        <w:adjustRightInd w:val="0"/>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Aplikasi </w:t>
      </w:r>
      <w:r>
        <w:rPr>
          <w:rFonts w:ascii="Times New Roman" w:hAnsi="Times New Roman" w:cs="Times New Roman"/>
          <w:i/>
          <w:iCs/>
          <w:sz w:val="24"/>
          <w:szCs w:val="24"/>
        </w:rPr>
        <w:t>e</w:t>
      </w:r>
      <w:r>
        <w:rPr>
          <w:rFonts w:ascii="Times New Roman" w:hAnsi="Times New Roman" w:cs="Times New Roman"/>
          <w:sz w:val="24"/>
          <w:szCs w:val="24"/>
        </w:rPr>
        <w:t>-SPT disertai dengan petunjuk penggunaan dan informasi lainnya</w:t>
      </w:r>
    </w:p>
    <w:p>
      <w:pPr>
        <w:pStyle w:val="8"/>
        <w:numPr>
          <w:ilvl w:val="0"/>
          <w:numId w:val="6"/>
        </w:numPr>
        <w:autoSpaceDE w:val="0"/>
        <w:autoSpaceDN w:val="0"/>
        <w:adjustRightInd w:val="0"/>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Sertifikat (</w:t>
      </w:r>
      <w:r>
        <w:rPr>
          <w:rFonts w:ascii="Times New Roman" w:hAnsi="Times New Roman" w:cs="Times New Roman"/>
          <w:i/>
          <w:iCs/>
          <w:sz w:val="24"/>
          <w:szCs w:val="24"/>
        </w:rPr>
        <w:t>digital certificate</w:t>
      </w:r>
      <w:r>
        <w:rPr>
          <w:rFonts w:ascii="Times New Roman" w:hAnsi="Times New Roman" w:cs="Times New Roman"/>
          <w:sz w:val="24"/>
          <w:szCs w:val="24"/>
        </w:rPr>
        <w:t xml:space="preserve">) yang diperoleh dari DJP berdasarkan  </w:t>
      </w:r>
      <w:r>
        <w:rPr>
          <w:rFonts w:ascii="Times New Roman" w:hAnsi="Times New Roman" w:cs="Times New Roman"/>
          <w:i/>
          <w:iCs/>
          <w:sz w:val="24"/>
          <w:szCs w:val="24"/>
        </w:rPr>
        <w:t xml:space="preserve">e-FIN </w:t>
      </w:r>
      <w:r>
        <w:rPr>
          <w:rFonts w:ascii="Times New Roman" w:hAnsi="Times New Roman" w:cs="Times New Roman"/>
          <w:sz w:val="24"/>
          <w:szCs w:val="24"/>
        </w:rPr>
        <w:t xml:space="preserve">yang didaftarkan oleh wajib pajak pada </w:t>
      </w:r>
      <w:r>
        <w:rPr>
          <w:rFonts w:ascii="Times New Roman" w:hAnsi="Times New Roman" w:cs="Times New Roman"/>
          <w:i/>
          <w:iCs/>
          <w:sz w:val="24"/>
          <w:szCs w:val="24"/>
        </w:rPr>
        <w:t xml:space="preserve">Application Service Provider </w:t>
      </w:r>
      <w:r>
        <w:rPr>
          <w:rFonts w:ascii="Times New Roman" w:hAnsi="Times New Roman" w:cs="Times New Roman"/>
          <w:iCs/>
          <w:sz w:val="24"/>
          <w:szCs w:val="24"/>
        </w:rPr>
        <w:t>(</w:t>
      </w:r>
      <w:r>
        <w:rPr>
          <w:rFonts w:ascii="Times New Roman" w:hAnsi="Times New Roman" w:cs="Times New Roman"/>
          <w:sz w:val="24"/>
          <w:szCs w:val="24"/>
        </w:rPr>
        <w:t xml:space="preserve">ASP). </w:t>
      </w:r>
      <w:r>
        <w:rPr>
          <w:rFonts w:ascii="Times New Roman" w:hAnsi="Times New Roman" w:cs="Times New Roman"/>
          <w:i/>
          <w:iCs/>
          <w:sz w:val="24"/>
          <w:szCs w:val="24"/>
        </w:rPr>
        <w:t xml:space="preserve">Digital Certificate </w:t>
      </w:r>
      <w:r>
        <w:rPr>
          <w:rFonts w:ascii="Times New Roman" w:hAnsi="Times New Roman" w:cs="Times New Roman"/>
          <w:sz w:val="24"/>
          <w:szCs w:val="24"/>
        </w:rPr>
        <w:t xml:space="preserve">ini akan berfungsi sebagai pengaman data wajib pajak dalam setiap proses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iCs/>
          <w:sz w:val="24"/>
          <w:szCs w:val="24"/>
        </w:rPr>
        <w:t>.</w:t>
      </w:r>
    </w:p>
    <w:p>
      <w:pPr>
        <w:pStyle w:val="8"/>
        <w:numPr>
          <w:ilvl w:val="0"/>
          <w:numId w:val="3"/>
        </w:numPr>
        <w:autoSpaceDE w:val="0"/>
        <w:autoSpaceDN w:val="0"/>
        <w:adjustRightInd w:val="0"/>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Penyampaian </w:t>
      </w:r>
      <w:r>
        <w:rPr>
          <w:rFonts w:ascii="Times New Roman" w:hAnsi="Times New Roman" w:cs="Times New Roman"/>
          <w:i/>
          <w:iCs/>
          <w:sz w:val="24"/>
          <w:szCs w:val="24"/>
        </w:rPr>
        <w:t>e-</w:t>
      </w:r>
      <w:r>
        <w:rPr>
          <w:rFonts w:ascii="Times New Roman" w:hAnsi="Times New Roman" w:cs="Times New Roman"/>
          <w:sz w:val="24"/>
          <w:szCs w:val="24"/>
        </w:rPr>
        <w:t xml:space="preserve">SPT secara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p>
    <w:p>
      <w:pPr>
        <w:pStyle w:val="8"/>
        <w:numPr>
          <w:ilvl w:val="0"/>
          <w:numId w:val="7"/>
        </w:numPr>
        <w:autoSpaceDE w:val="0"/>
        <w:autoSpaceDN w:val="0"/>
        <w:adjustRightInd w:val="0"/>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Dengan menyampaikan aplikasi </w:t>
      </w:r>
      <w:r>
        <w:rPr>
          <w:rFonts w:ascii="Times New Roman" w:hAnsi="Times New Roman" w:cs="Times New Roman"/>
          <w:i/>
          <w:iCs/>
          <w:sz w:val="24"/>
          <w:szCs w:val="24"/>
        </w:rPr>
        <w:t>e-</w:t>
      </w:r>
      <w:r>
        <w:rPr>
          <w:rFonts w:ascii="Times New Roman" w:hAnsi="Times New Roman" w:cs="Times New Roman"/>
          <w:sz w:val="24"/>
          <w:szCs w:val="24"/>
        </w:rPr>
        <w:t xml:space="preserve">SPT yang telah didapat maka Surat Pemberitahuan (SPT) dapat diisi secara </w:t>
      </w:r>
      <w:r>
        <w:rPr>
          <w:rFonts w:ascii="Times New Roman" w:hAnsi="Times New Roman" w:cs="Times New Roman"/>
          <w:i/>
          <w:iCs/>
          <w:sz w:val="24"/>
          <w:szCs w:val="24"/>
        </w:rPr>
        <w:t xml:space="preserve">offline </w:t>
      </w:r>
      <w:r>
        <w:rPr>
          <w:rFonts w:ascii="Times New Roman" w:hAnsi="Times New Roman" w:cs="Times New Roman"/>
          <w:sz w:val="24"/>
          <w:szCs w:val="24"/>
        </w:rPr>
        <w:t xml:space="preserve">oleh wajib pajak </w:t>
      </w:r>
    </w:p>
    <w:p>
      <w:pPr>
        <w:pStyle w:val="8"/>
        <w:numPr>
          <w:ilvl w:val="0"/>
          <w:numId w:val="7"/>
        </w:numPr>
        <w:autoSpaceDE w:val="0"/>
        <w:autoSpaceDN w:val="0"/>
        <w:adjustRightInd w:val="0"/>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Setelah pengisian SPT lengkap maka wajib pajak dapat mengirimkan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ke Direktorat Jenderal Pajak melalui </w:t>
      </w:r>
      <w:r>
        <w:rPr>
          <w:rFonts w:ascii="Times New Roman" w:hAnsi="Times New Roman" w:cs="Times New Roman"/>
          <w:i/>
          <w:iCs/>
          <w:sz w:val="24"/>
          <w:szCs w:val="24"/>
        </w:rPr>
        <w:t xml:space="preserve">Application Service Provider </w:t>
      </w:r>
      <w:r>
        <w:rPr>
          <w:rFonts w:ascii="Times New Roman" w:hAnsi="Times New Roman" w:cs="Times New Roman"/>
          <w:sz w:val="24"/>
          <w:szCs w:val="24"/>
        </w:rPr>
        <w:t>(ASP).</w:t>
      </w:r>
    </w:p>
    <w:p>
      <w:pPr>
        <w:pStyle w:val="8"/>
        <w:numPr>
          <w:ilvl w:val="0"/>
          <w:numId w:val="7"/>
        </w:numPr>
        <w:autoSpaceDE w:val="0"/>
        <w:autoSpaceDN w:val="0"/>
        <w:adjustRightInd w:val="0"/>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Kemudian Wajib Pajak berhak menerima tanda bukti elektronik yang diberikan oleh DJP melalui Kantor Pelayanan Pajak meliputi nama, Nomor Pokok Wajib Pajak (NPWP), tanggal transaksi, jam transaksi, Nomor Tanda Terima Elektronik (NTTE), Nomor Transaksi Pengiriman </w:t>
      </w:r>
      <w:r>
        <w:rPr>
          <w:rFonts w:ascii="Times New Roman" w:hAnsi="Times New Roman" w:cs="Times New Roman"/>
          <w:i/>
          <w:iCs/>
          <w:sz w:val="24"/>
          <w:szCs w:val="24"/>
        </w:rPr>
        <w:t xml:space="preserve">Application Service Provider </w:t>
      </w:r>
      <w:r>
        <w:rPr>
          <w:rFonts w:ascii="Times New Roman" w:hAnsi="Times New Roman" w:cs="Times New Roman"/>
          <w:iCs/>
          <w:sz w:val="24"/>
          <w:szCs w:val="24"/>
        </w:rPr>
        <w:t>(</w:t>
      </w:r>
      <w:r>
        <w:rPr>
          <w:rFonts w:ascii="Times New Roman" w:hAnsi="Times New Roman" w:cs="Times New Roman"/>
          <w:sz w:val="24"/>
          <w:szCs w:val="24"/>
        </w:rPr>
        <w:t xml:space="preserve">ASP) (NTPA), serta nama Perusahaan Penyedia Aplikasi </w:t>
      </w:r>
      <w:r>
        <w:rPr>
          <w:rFonts w:ascii="Times New Roman" w:hAnsi="Times New Roman" w:cs="Times New Roman"/>
          <w:i/>
          <w:iCs/>
          <w:sz w:val="24"/>
          <w:szCs w:val="24"/>
        </w:rPr>
        <w:t xml:space="preserve">Application Service Provider </w:t>
      </w:r>
      <w:r>
        <w:rPr>
          <w:rFonts w:ascii="Times New Roman" w:hAnsi="Times New Roman" w:cs="Times New Roman"/>
          <w:sz w:val="24"/>
          <w:szCs w:val="24"/>
        </w:rPr>
        <w:t>(ASP) yang tertera pada hasil cetakan SPT Induk dan Pemberitahuan Perpanjangan SPT Tahunan.</w:t>
      </w:r>
    </w:p>
    <w:p>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Seterusnya untuk </w:t>
      </w:r>
      <w:r>
        <w:rPr>
          <w:rFonts w:ascii="Times New Roman" w:hAnsi="Times New Roman" w:cs="Times New Roman"/>
          <w:color w:val="000000"/>
          <w:sz w:val="24"/>
          <w:szCs w:val="24"/>
        </w:rPr>
        <w:t xml:space="preserve">saat ini, sudah tersedia dua jenis layanan penyampaian SPT melalui </w:t>
      </w:r>
      <w:r>
        <w:rPr>
          <w:rFonts w:ascii="Times New Roman" w:hAnsi="Times New Roman" w:cs="Times New Roman"/>
          <w:i/>
          <w:color w:val="000000"/>
          <w:sz w:val="24"/>
          <w:szCs w:val="24"/>
        </w:rPr>
        <w:t>e-</w:t>
      </w:r>
      <w:r>
        <w:rPr>
          <w:rFonts w:ascii="Times New Roman" w:hAnsi="Times New Roman" w:cs="Times New Roman"/>
          <w:i/>
          <w:color w:val="000000"/>
          <w:sz w:val="24"/>
          <w:szCs w:val="24"/>
          <w:lang w:val="id-ID"/>
        </w:rPr>
        <w:t>F</w:t>
      </w:r>
      <w:r>
        <w:rPr>
          <w:rFonts w:ascii="Times New Roman" w:hAnsi="Times New Roman" w:cs="Times New Roman"/>
          <w:i/>
          <w:color w:val="000000"/>
          <w:sz w:val="24"/>
          <w:szCs w:val="24"/>
        </w:rPr>
        <w:t>iling</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yaitu : layanan </w:t>
      </w:r>
      <w:r>
        <w:rPr>
          <w:rFonts w:ascii="Times New Roman" w:hAnsi="Times New Roman" w:cs="Times New Roman"/>
          <w:i/>
          <w:color w:val="000000"/>
          <w:sz w:val="24"/>
          <w:szCs w:val="24"/>
        </w:rPr>
        <w:t>e-</w:t>
      </w:r>
      <w:r>
        <w:rPr>
          <w:rFonts w:ascii="Times New Roman" w:hAnsi="Times New Roman" w:cs="Times New Roman"/>
          <w:i/>
          <w:color w:val="000000"/>
          <w:sz w:val="24"/>
          <w:szCs w:val="24"/>
          <w:lang w:val="id-ID"/>
        </w:rPr>
        <w:t>F</w:t>
      </w:r>
      <w:r>
        <w:rPr>
          <w:rFonts w:ascii="Times New Roman" w:hAnsi="Times New Roman" w:cs="Times New Roman"/>
          <w:i/>
          <w:color w:val="000000"/>
          <w:sz w:val="24"/>
          <w:szCs w:val="24"/>
        </w:rPr>
        <w:t>iling</w:t>
      </w:r>
      <w:r>
        <w:rPr>
          <w:rFonts w:ascii="Times New Roman" w:hAnsi="Times New Roman" w:cs="Times New Roman"/>
          <w:color w:val="000000"/>
          <w:sz w:val="24"/>
          <w:szCs w:val="24"/>
        </w:rPr>
        <w:t xml:space="preserve"> melalui </w:t>
      </w:r>
      <w:r>
        <w:rPr>
          <w:rFonts w:ascii="Times New Roman" w:hAnsi="Times New Roman" w:cs="Times New Roman"/>
          <w:i/>
          <w:color w:val="000000"/>
          <w:sz w:val="24"/>
          <w:szCs w:val="24"/>
        </w:rPr>
        <w:t>website</w:t>
      </w:r>
      <w:r>
        <w:rPr>
          <w:rFonts w:ascii="Times New Roman" w:hAnsi="Times New Roman" w:cs="Times New Roman"/>
          <w:color w:val="000000"/>
          <w:sz w:val="24"/>
          <w:szCs w:val="24"/>
        </w:rPr>
        <w:t xml:space="preserve"> Ditjen Pajak (</w:t>
      </w:r>
      <w:r>
        <w:rPr>
          <w:rFonts w:ascii="Times New Roman" w:hAnsi="Times New Roman" w:cs="Times New Roman"/>
          <w:sz w:val="24"/>
          <w:szCs w:val="24"/>
        </w:rPr>
        <w:t>www.pajak.go.id)</w:t>
      </w:r>
      <w:r>
        <w:rPr>
          <w:rFonts w:ascii="Times New Roman" w:hAnsi="Times New Roman" w:cs="Times New Roman"/>
          <w:color w:val="000000"/>
          <w:sz w:val="24"/>
          <w:szCs w:val="24"/>
        </w:rPr>
        <w:t xml:space="preserve">bagi wajib pajak orang pribadi pengguna formulir SPT Tahunan PPh </w:t>
      </w:r>
      <w:r>
        <w:rPr>
          <w:rFonts w:ascii="Times New Roman" w:hAnsi="Times New Roman" w:cs="Times New Roman"/>
          <w:i/>
          <w:color w:val="000000"/>
          <w:sz w:val="24"/>
          <w:szCs w:val="24"/>
        </w:rPr>
        <w:t>form</w:t>
      </w:r>
      <w:r>
        <w:rPr>
          <w:rFonts w:ascii="Times New Roman" w:hAnsi="Times New Roman" w:cs="Times New Roman"/>
          <w:color w:val="000000"/>
          <w:sz w:val="24"/>
          <w:szCs w:val="24"/>
        </w:rPr>
        <w:t xml:space="preserve"> 1770 S dan 1770 SS dan layanan </w:t>
      </w:r>
      <w:r>
        <w:rPr>
          <w:rFonts w:ascii="Times New Roman" w:hAnsi="Times New Roman" w:cs="Times New Roman"/>
          <w:i/>
          <w:color w:val="000000"/>
          <w:sz w:val="24"/>
          <w:szCs w:val="24"/>
        </w:rPr>
        <w:t>e-filing</w:t>
      </w:r>
      <w:r>
        <w:rPr>
          <w:rFonts w:ascii="Times New Roman" w:hAnsi="Times New Roman" w:cs="Times New Roman"/>
          <w:color w:val="000000"/>
          <w:sz w:val="24"/>
          <w:szCs w:val="24"/>
        </w:rPr>
        <w:t xml:space="preserve"> melalui perusahaan penyedia jasa aplikasi </w:t>
      </w:r>
      <w:r>
        <w:rPr>
          <w:rFonts w:ascii="Times New Roman" w:hAnsi="Times New Roman" w:cs="Times New Roman"/>
          <w:i/>
          <w:iCs/>
          <w:color w:val="000000"/>
          <w:sz w:val="24"/>
          <w:szCs w:val="24"/>
        </w:rPr>
        <w:t xml:space="preserve">Application Service Provider </w:t>
      </w:r>
      <w:r>
        <w:rPr>
          <w:rFonts w:ascii="Times New Roman" w:hAnsi="Times New Roman" w:cs="Times New Roman"/>
          <w:color w:val="000000"/>
          <w:sz w:val="24"/>
          <w:szCs w:val="24"/>
        </w:rPr>
        <w:t>(ASP).</w:t>
      </w:r>
    </w:p>
    <w:p>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 xml:space="preserve">Sebagai amanat dari rencana aksi dalam rangka perbaikan </w:t>
      </w:r>
      <w:r>
        <w:rPr>
          <w:rFonts w:ascii="Times New Roman" w:hAnsi="Times New Roman" w:cs="Times New Roman"/>
          <w:i/>
          <w:iCs/>
          <w:sz w:val="24"/>
          <w:szCs w:val="24"/>
        </w:rPr>
        <w:t xml:space="preserve">Ease of Doing Business </w:t>
      </w:r>
      <w:r>
        <w:rPr>
          <w:rFonts w:ascii="Times New Roman" w:hAnsi="Times New Roman" w:cs="Times New Roman"/>
          <w:sz w:val="24"/>
          <w:szCs w:val="24"/>
        </w:rPr>
        <w:t xml:space="preserve">(EODB) Indonesia 2014-2015, maka Ditjen Pajak juga telah menyempurnakan aturan mengenai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ini sebagaimana tercantum dalam Peraturan Dirjen Pajak Nomor PER-36/PJ/2013 yangditerbitkan sejak tanggal 30 Oktober 2013.  Dalam aturan tersebut, jangka waktu keputusan atas permohonan      </w:t>
      </w:r>
      <w:r>
        <w:rPr>
          <w:rFonts w:ascii="Times New Roman" w:hAnsi="Times New Roman" w:cs="Times New Roman"/>
          <w:i/>
          <w:sz w:val="24"/>
          <w:szCs w:val="24"/>
        </w:rPr>
        <w:t>e-FIN</w:t>
      </w:r>
      <w:r>
        <w:rPr>
          <w:rFonts w:ascii="Times New Roman" w:hAnsi="Times New Roman" w:cs="Times New Roman"/>
          <w:sz w:val="24"/>
          <w:szCs w:val="24"/>
        </w:rPr>
        <w:t xml:space="preserve"> diperpendek menjadi satu hari kerja yang sebelumnya dua hari kerja.Dengan demikian penyampaian lampiran SPT wajib pajak orang pribadi Tahunan PPh tidak harus langsung atau melalui pos/jasa ekspedisi/jasa kurir ke Kantor Pelayanan Pajak tempat wajib pajak terdaftar.</w:t>
      </w:r>
    </w:p>
    <w:p>
      <w:pPr>
        <w:autoSpaceDE w:val="0"/>
        <w:autoSpaceDN w:val="0"/>
        <w:adjustRightInd w:val="0"/>
        <w:spacing w:after="0" w:line="480" w:lineRule="auto"/>
        <w:jc w:val="both"/>
        <w:rPr>
          <w:rFonts w:ascii="Times New Roman" w:hAnsi="Times New Roman" w:cs="Times New Roman"/>
          <w:sz w:val="24"/>
          <w:szCs w:val="24"/>
          <w:lang w:val="id-ID"/>
        </w:rPr>
      </w:pPr>
    </w:p>
    <w:p>
      <w:pPr>
        <w:autoSpaceDE w:val="0"/>
        <w:autoSpaceDN w:val="0"/>
        <w:adjustRightInd w:val="0"/>
        <w:spacing w:after="0" w:line="480" w:lineRule="auto"/>
        <w:jc w:val="both"/>
        <w:rPr>
          <w:rFonts w:ascii="Times New Roman" w:hAnsi="Times New Roman" w:cs="Times New Roman"/>
          <w:b/>
          <w:color w:val="000000"/>
          <w:sz w:val="24"/>
          <w:szCs w:val="24"/>
          <w:lang w:val="id-ID"/>
        </w:rPr>
      </w:pPr>
    </w:p>
    <w:p>
      <w:pPr>
        <w:autoSpaceDE w:val="0"/>
        <w:autoSpaceDN w:val="0"/>
        <w:adjustRightInd w:val="0"/>
        <w:spacing w:after="0" w:line="480" w:lineRule="auto"/>
        <w:jc w:val="both"/>
        <w:rPr>
          <w:rFonts w:ascii="Times New Roman" w:hAnsi="Times New Roman" w:cs="Times New Roman"/>
          <w:b/>
          <w:color w:val="000000"/>
          <w:sz w:val="24"/>
          <w:szCs w:val="24"/>
          <w:lang w:val="id-ID"/>
        </w:rPr>
      </w:pPr>
    </w:p>
    <w:p>
      <w:pPr>
        <w:autoSpaceDE w:val="0"/>
        <w:autoSpaceDN w:val="0"/>
        <w:adjustRightInd w:val="0"/>
        <w:spacing w:after="0" w:line="480" w:lineRule="auto"/>
        <w:jc w:val="both"/>
        <w:rPr>
          <w:rFonts w:ascii="Times New Roman" w:hAnsi="Times New Roman" w:cs="Times New Roman"/>
          <w:b/>
          <w:color w:val="000000"/>
          <w:sz w:val="24"/>
          <w:szCs w:val="24"/>
          <w:lang w:val="id-ID"/>
        </w:rPr>
      </w:pPr>
    </w:p>
    <w:p>
      <w:pPr>
        <w:autoSpaceDE w:val="0"/>
        <w:autoSpaceDN w:val="0"/>
        <w:adjustRightInd w:val="0"/>
        <w:spacing w:after="0" w:line="480" w:lineRule="auto"/>
        <w:jc w:val="both"/>
        <w:rPr>
          <w:rFonts w:ascii="Times New Roman" w:hAnsi="Times New Roman" w:cs="Times New Roman"/>
          <w:b/>
          <w:color w:val="000000"/>
          <w:sz w:val="24"/>
          <w:szCs w:val="24"/>
          <w:lang w:val="id-ID"/>
        </w:rPr>
      </w:pPr>
    </w:p>
    <w:p>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b/>
          <w:color w:val="000000"/>
          <w:sz w:val="24"/>
          <w:szCs w:val="24"/>
        </w:rPr>
        <w:t>2.</w:t>
      </w:r>
      <w:r>
        <w:rPr>
          <w:rFonts w:ascii="Times New Roman" w:hAnsi="Times New Roman" w:cs="Times New Roman"/>
          <w:b/>
          <w:color w:val="000000"/>
          <w:sz w:val="24"/>
          <w:szCs w:val="24"/>
          <w:lang w:val="id-ID"/>
        </w:rPr>
        <w:t>3</w:t>
      </w:r>
      <w:r>
        <w:rPr>
          <w:rFonts w:ascii="Times New Roman" w:hAnsi="Times New Roman" w:cs="Times New Roman"/>
          <w:b/>
          <w:sz w:val="24"/>
          <w:szCs w:val="24"/>
        </w:rPr>
        <w:tab/>
      </w:r>
      <w:r>
        <w:rPr>
          <w:rFonts w:ascii="Times New Roman" w:hAnsi="Times New Roman" w:cs="Times New Roman"/>
          <w:b/>
          <w:i/>
          <w:sz w:val="24"/>
          <w:szCs w:val="24"/>
        </w:rPr>
        <w:t xml:space="preserve">User </w:t>
      </w:r>
      <w:r>
        <w:rPr>
          <w:rFonts w:ascii="Times New Roman" w:hAnsi="Times New Roman" w:cs="Times New Roman"/>
          <w:b/>
          <w:i/>
          <w:sz w:val="24"/>
          <w:szCs w:val="24"/>
          <w:lang w:val="id-ID"/>
        </w:rPr>
        <w:t>e</w:t>
      </w:r>
      <w:r>
        <w:rPr>
          <w:rFonts w:ascii="Times New Roman" w:hAnsi="Times New Roman" w:cs="Times New Roman"/>
          <w:b/>
          <w:i/>
          <w:sz w:val="24"/>
          <w:szCs w:val="24"/>
        </w:rPr>
        <w:t>-</w:t>
      </w:r>
      <w:r>
        <w:rPr>
          <w:rFonts w:ascii="Times New Roman" w:hAnsi="Times New Roman" w:cs="Times New Roman"/>
          <w:b/>
          <w:i/>
          <w:sz w:val="24"/>
          <w:szCs w:val="24"/>
          <w:lang w:val="id-ID"/>
        </w:rPr>
        <w:t>F</w:t>
      </w:r>
      <w:r>
        <w:rPr>
          <w:rFonts w:ascii="Times New Roman" w:hAnsi="Times New Roman" w:cs="Times New Roman"/>
          <w:b/>
          <w:i/>
          <w:sz w:val="24"/>
          <w:szCs w:val="24"/>
        </w:rPr>
        <w:t>iling</w:t>
      </w: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Undang-Undang No. 28 tahun 2007 pengguna sistem </w:t>
      </w:r>
      <w:r>
        <w:rPr>
          <w:rFonts w:ascii="Times New Roman" w:hAnsi="Times New Roman" w:cs="Times New Roman"/>
          <w:i/>
          <w:sz w:val="24"/>
          <w:szCs w:val="24"/>
        </w:rPr>
        <w:t>e-</w:t>
      </w:r>
      <w:r>
        <w:rPr>
          <w:rFonts w:ascii="Times New Roman" w:hAnsi="Times New Roman" w:cs="Times New Roman"/>
          <w:i/>
          <w:sz w:val="24"/>
          <w:szCs w:val="24"/>
          <w:lang w:val="id-ID"/>
        </w:rPr>
        <w:t>Fi</w:t>
      </w:r>
      <w:r>
        <w:rPr>
          <w:rFonts w:ascii="Times New Roman" w:hAnsi="Times New Roman" w:cs="Times New Roman"/>
          <w:i/>
          <w:sz w:val="24"/>
          <w:szCs w:val="24"/>
        </w:rPr>
        <w:t xml:space="preserve">ling </w:t>
      </w:r>
      <w:r>
        <w:rPr>
          <w:rFonts w:ascii="Times New Roman" w:hAnsi="Times New Roman" w:cs="Times New Roman"/>
          <w:sz w:val="24"/>
          <w:szCs w:val="24"/>
        </w:rPr>
        <w:t>(</w:t>
      </w:r>
      <w:r>
        <w:rPr>
          <w:rFonts w:ascii="Times New Roman" w:hAnsi="Times New Roman" w:cs="Times New Roman"/>
          <w:i/>
          <w:sz w:val="24"/>
          <w:szCs w:val="24"/>
        </w:rPr>
        <w:t>User 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yang ditetapkan oleh Direktorat Jenderal Pajak adalah wajib pajak. Wajib pajak adalah orang pribadi atau badan, “</w:t>
      </w:r>
      <w:r>
        <w:rPr>
          <w:rFonts w:ascii="Times New Roman" w:hAnsi="Times New Roman" w:cs="Times New Roman"/>
          <w:i/>
          <w:sz w:val="24"/>
          <w:szCs w:val="24"/>
        </w:rPr>
        <w:t>meliputi pembayar pajak, pemotongan pajak, dan pemungutan pajak, yang mempunyai hak dan kewajiban perpajakan sesuai dengan Ketentuan Peraturan Perundang-Undangan Perpajakan”.</w:t>
      </w:r>
      <w:r>
        <w:rPr>
          <w:rFonts w:ascii="Times New Roman" w:hAnsi="Times New Roman" w:cs="Times New Roman"/>
          <w:sz w:val="24"/>
          <w:szCs w:val="24"/>
        </w:rPr>
        <w:t xml:space="preserve"> Sebagaimana dijelaskan dalam Undang-Undang Nomor 28 tahun 2007 tentang Ketentuan Umum dan Tata Cara Perpajakan Pasal 1 angka 1, maka wajib pajak harus memenuhi kewajibannya untuk melaporkan dan mempertanggung jawabkan perhitungan jumlah pajak yang sebenarnya terhutang sesuai dengan Ketentuan Peraturan Perundang-Undangan Perpajakan.</w:t>
      </w: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Undang-Undang Nomor 28 tahun 2007 tentang Ketentuan Umum dan Tata cara Perpajakan pasal 1 angka 1, bahwa wajib pajak terbagi menjadi atas tiga jenis, yaitu wajib pajak orang pribadi, badan, dan bendaharawan pemerintah, dan ketiga jenis pajak ini memiliki perbedaan, untuk pengusaha adalah orang pribadi atau badan dalam bentuk apapun yang dalam kegiatan usaha atau pekerjaannya menghasilkan barang, mengimpor barang, mengekspor barang, melakukan usaha perdagangan, memanfaatkan barang tidak berwujud dari luar daerah pabean, melakukan usaha jasa, atau memanfaatkan jasa dari luar daerah pabean. </w:t>
      </w:r>
    </w:p>
    <w:p>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 xml:space="preserve">Dalam undang-undang ini wajib pajak mempunyai kewajiban </w:t>
      </w:r>
      <w:r>
        <w:rPr>
          <w:rFonts w:ascii="Times New Roman" w:hAnsi="Times New Roman" w:cs="Times New Roman"/>
          <w:color w:val="000000"/>
          <w:sz w:val="24"/>
          <w:szCs w:val="24"/>
        </w:rPr>
        <w:t xml:space="preserve">untuk mendaftarkan diri untuk mendapatkan Nomor Pokok Wajib Pajak (NPWP), yang diberikan kepada wajib pajak sebagai sarana dalam administrasi perpajakan yang dipergunakan sebagai tanda pengenal diri atau identitas wajib pajak dalam melaksanakan </w:t>
      </w:r>
      <w:r>
        <w:rPr>
          <w:rFonts w:ascii="Times New Roman" w:hAnsi="Times New Roman" w:cs="Times New Roman"/>
          <w:sz w:val="24"/>
          <w:szCs w:val="24"/>
        </w:rPr>
        <w:t xml:space="preserve">penghitungan pembayaran dan pelaporan pajak terutangnya atau dalam hal melaksanakan hak dan kewajiban perpajakan, Selanjutnya </w:t>
      </w:r>
      <w:r>
        <w:rPr>
          <w:rFonts w:ascii="Times New Roman" w:hAnsi="Times New Roman" w:cs="Times New Roman"/>
          <w:color w:val="000000"/>
          <w:sz w:val="24"/>
          <w:szCs w:val="24"/>
        </w:rPr>
        <w:t xml:space="preserve">wajib pajak orang pribadi dapat pula mendaftarkan diri secara </w:t>
      </w:r>
      <w:r>
        <w:rPr>
          <w:rFonts w:ascii="Times New Roman" w:hAnsi="Times New Roman" w:cs="Times New Roman"/>
          <w:i/>
          <w:color w:val="000000"/>
          <w:sz w:val="24"/>
          <w:szCs w:val="24"/>
        </w:rPr>
        <w:t>online</w:t>
      </w:r>
      <w:r>
        <w:rPr>
          <w:rFonts w:ascii="Times New Roman" w:hAnsi="Times New Roman" w:cs="Times New Roman"/>
          <w:color w:val="000000"/>
          <w:sz w:val="24"/>
          <w:szCs w:val="24"/>
        </w:rPr>
        <w:t xml:space="preserve"> melalui </w:t>
      </w:r>
      <w:r>
        <w:rPr>
          <w:rFonts w:ascii="Times New Roman" w:hAnsi="Times New Roman" w:cs="Times New Roman"/>
          <w:i/>
          <w:iCs/>
          <w:color w:val="000000"/>
          <w:sz w:val="24"/>
          <w:szCs w:val="24"/>
        </w:rPr>
        <w:t xml:space="preserve">e-registration </w:t>
      </w:r>
      <w:r>
        <w:rPr>
          <w:rFonts w:ascii="Times New Roman" w:hAnsi="Times New Roman" w:cs="Times New Roman"/>
          <w:color w:val="000000"/>
          <w:sz w:val="24"/>
          <w:szCs w:val="24"/>
        </w:rPr>
        <w:t xml:space="preserve">di </w:t>
      </w:r>
      <w:r>
        <w:rPr>
          <w:rFonts w:ascii="Times New Roman" w:hAnsi="Times New Roman" w:cs="Times New Roman"/>
          <w:i/>
          <w:iCs/>
          <w:color w:val="000000"/>
          <w:sz w:val="24"/>
          <w:szCs w:val="24"/>
        </w:rPr>
        <w:t xml:space="preserve">website </w:t>
      </w:r>
      <w:r>
        <w:rPr>
          <w:rFonts w:ascii="Times New Roman" w:hAnsi="Times New Roman" w:cs="Times New Roman"/>
          <w:color w:val="000000"/>
          <w:sz w:val="24"/>
          <w:szCs w:val="24"/>
        </w:rPr>
        <w:t>Direktorat Jenderal Pajak (</w:t>
      </w:r>
      <w:r>
        <w:rPr>
          <w:rFonts w:ascii="Times New Roman" w:hAnsi="Times New Roman" w:cs="Times New Roman"/>
          <w:sz w:val="24"/>
          <w:szCs w:val="24"/>
        </w:rPr>
        <w:t>www.pajak.go.id)</w:t>
      </w:r>
      <w:r>
        <w:rPr>
          <w:rFonts w:ascii="Times New Roman" w:hAnsi="Times New Roman" w:cs="Times New Roman"/>
          <w:color w:val="000000"/>
          <w:sz w:val="24"/>
          <w:szCs w:val="24"/>
        </w:rPr>
        <w:t xml:space="preserve">. </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Selain mendapatkan NPWP, wajib pajak dapat dikukuhkan sebagai Pengusaha Kena Pajak (PKP) dan kepadanya akan diberikan Nomor Pengukuhan Pengusaha Kena Pajak (NPPKP).</w:t>
      </w:r>
      <w:r>
        <w:rPr>
          <w:rFonts w:ascii="Times New Roman" w:hAnsi="Times New Roman" w:cs="Times New Roman"/>
          <w:sz w:val="24"/>
          <w:szCs w:val="24"/>
        </w:rPr>
        <w:t>Setelah melakukan pendaftaran dan mendapatkan NPWP, wajib pajak mempunyai kewajiban untuk menghitung dan membayar pajak, yang selanjutnya melaporkan pajak terutangnya dalam bentuk Surat Pemberitahuan (SPT).</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Surat Pemberitahuan (SPT) adalah surat yang digunakan oleh wajib pajak untuk melaporkan perhitungan dan/atau pembayaran pajak, objek pajak dan/atau bukan objek pajak, dan/atau harta dan kewajiban sesuai dengan Ketentuan Peraturan Perundang-Undangan Perpajakan. Berikut ini tabel yang menggambarkan batas waktu penyampaian SPT :</w:t>
      </w:r>
    </w:p>
    <w:p>
      <w:pPr>
        <w:pStyle w:val="8"/>
        <w:numPr>
          <w:ilvl w:val="0"/>
          <w:numId w:val="8"/>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SPT Masa dan SPT Tahunan Wajib Pajak Orang Pribadi</w:t>
      </w:r>
    </w:p>
    <w:p>
      <w:pPr>
        <w:pStyle w:val="8"/>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SPT Masa dan SPT Tahunan Wajib Pajak Orang Pribadi merupakan Surat Pemberitahuan yang digunakan oleh Wajib Pajak Orang Pribadi untuk melaporkan perhitungan dan atau pembayaran pajak yang terutang dalam suatu masa pajak dan suatu tahun pajak. Berikut ini merupakan batas waktu pembayaran dan penyampaian SPT Masa dan SPT Tahunan untuk subjek pajak orang pribadi:</w:t>
      </w:r>
    </w:p>
    <w:p>
      <w:pPr>
        <w:autoSpaceDE w:val="0"/>
        <w:autoSpaceDN w:val="0"/>
        <w:adjustRightInd w:val="0"/>
        <w:spacing w:after="0" w:line="240" w:lineRule="auto"/>
        <w:jc w:val="center"/>
        <w:rPr>
          <w:rFonts w:ascii="Times New Roman" w:hAnsi="Times New Roman" w:cs="Times New Roman"/>
          <w:b/>
          <w:sz w:val="24"/>
          <w:szCs w:val="24"/>
          <w:lang w:val="id-ID"/>
        </w:rPr>
      </w:pPr>
    </w:p>
    <w:p>
      <w:pPr>
        <w:autoSpaceDE w:val="0"/>
        <w:autoSpaceDN w:val="0"/>
        <w:adjustRightInd w:val="0"/>
        <w:spacing w:after="0" w:line="240" w:lineRule="auto"/>
        <w:jc w:val="center"/>
        <w:rPr>
          <w:rFonts w:ascii="Times New Roman" w:hAnsi="Times New Roman" w:cs="Times New Roman"/>
          <w:b/>
          <w:sz w:val="24"/>
          <w:szCs w:val="24"/>
          <w:lang w:val="id-ID"/>
        </w:rPr>
      </w:pPr>
    </w:p>
    <w:p>
      <w:pPr>
        <w:autoSpaceDE w:val="0"/>
        <w:autoSpaceDN w:val="0"/>
        <w:adjustRightInd w:val="0"/>
        <w:spacing w:after="0" w:line="240" w:lineRule="auto"/>
        <w:jc w:val="center"/>
        <w:rPr>
          <w:rFonts w:ascii="Times New Roman" w:hAnsi="Times New Roman" w:cs="Times New Roman"/>
          <w:b/>
          <w:sz w:val="24"/>
          <w:szCs w:val="24"/>
          <w:lang w:val="id-ID"/>
        </w:rPr>
      </w:pPr>
    </w:p>
    <w:p>
      <w:pPr>
        <w:autoSpaceDE w:val="0"/>
        <w:autoSpaceDN w:val="0"/>
        <w:adjustRightInd w:val="0"/>
        <w:spacing w:after="0" w:line="240" w:lineRule="auto"/>
        <w:jc w:val="center"/>
        <w:rPr>
          <w:rFonts w:ascii="Times New Roman" w:hAnsi="Times New Roman" w:cs="Times New Roman"/>
          <w:b/>
          <w:sz w:val="24"/>
          <w:szCs w:val="24"/>
          <w:lang w:val="id-ID"/>
        </w:rPr>
      </w:pPr>
    </w:p>
    <w:p>
      <w:pPr>
        <w:autoSpaceDE w:val="0"/>
        <w:autoSpaceDN w:val="0"/>
        <w:adjustRightInd w:val="0"/>
        <w:spacing w:after="0" w:line="240" w:lineRule="auto"/>
        <w:jc w:val="center"/>
        <w:rPr>
          <w:rFonts w:ascii="Times New Roman" w:hAnsi="Times New Roman" w:cs="Times New Roman"/>
          <w:b/>
          <w:sz w:val="24"/>
          <w:szCs w:val="24"/>
          <w:lang w:val="id-ID"/>
        </w:rPr>
      </w:pP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Tabel 2.1</w:t>
      </w:r>
    </w:p>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Batas Waktu Pembayaran dan Pelaporan SPT Masa dan SPT Tahunan</w:t>
      </w:r>
    </w:p>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Wajib Pajak Orang Pribadi</w:t>
      </w:r>
    </w:p>
    <w:p>
      <w:pPr>
        <w:autoSpaceDE w:val="0"/>
        <w:autoSpaceDN w:val="0"/>
        <w:adjustRightInd w:val="0"/>
        <w:spacing w:after="0" w:line="120" w:lineRule="auto"/>
        <w:jc w:val="center"/>
        <w:rPr>
          <w:rFonts w:ascii="Times New Roman" w:hAnsi="Times New Roman" w:cs="Times New Roman"/>
          <w:b/>
          <w:sz w:val="24"/>
          <w:szCs w:val="24"/>
        </w:rPr>
      </w:pPr>
    </w:p>
    <w:tbl>
      <w:tblPr>
        <w:tblStyle w:val="7"/>
        <w:tblW w:w="848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5"/>
        <w:gridCol w:w="1842"/>
        <w:gridCol w:w="2977"/>
        <w:gridCol w:w="31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5"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842"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Jenis Pajak</w:t>
            </w:r>
          </w:p>
        </w:tc>
        <w:tc>
          <w:tcPr>
            <w:tcW w:w="2977"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Batas Waktu Pembayaran</w:t>
            </w:r>
          </w:p>
        </w:tc>
        <w:tc>
          <w:tcPr>
            <w:tcW w:w="3133"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Batas Waktu Pelaporan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7" w:hRule="atLeast"/>
        </w:trPr>
        <w:tc>
          <w:tcPr>
            <w:tcW w:w="8487" w:type="dxa"/>
            <w:gridSpan w:val="4"/>
            <w:tcBorders>
              <w:top w:val="double" w:color="auto" w:sz="4" w:space="0"/>
            </w:tcBorders>
          </w:tcPr>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Masa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5" w:hRule="atLeast"/>
        </w:trPr>
        <w:tc>
          <w:tcPr>
            <w:tcW w:w="535"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PPh pasal 21/26</w:t>
            </w:r>
          </w:p>
        </w:tc>
        <w:tc>
          <w:tcPr>
            <w:tcW w:w="297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10 bulan berikut setelah masa pajak berakhir</w:t>
            </w:r>
          </w:p>
        </w:tc>
        <w:tc>
          <w:tcPr>
            <w:tcW w:w="3133"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Paling lambat 20 (dua puluh) hari setelah masa pajak berakhir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2" w:hRule="atLeast"/>
        </w:trPr>
        <w:tc>
          <w:tcPr>
            <w:tcW w:w="535"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42"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PPh pasal 25</w:t>
            </w:r>
          </w:p>
        </w:tc>
        <w:tc>
          <w:tcPr>
            <w:tcW w:w="297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15 bulan berikut setelah masa pajak berakhir</w:t>
            </w:r>
          </w:p>
        </w:tc>
        <w:tc>
          <w:tcPr>
            <w:tcW w:w="3133"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Paling lambat 20 (dua puluh) hari setelah masa pajak berakhir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1" w:hRule="atLeast"/>
        </w:trPr>
        <w:tc>
          <w:tcPr>
            <w:tcW w:w="8487" w:type="dxa"/>
            <w:gridSpan w:val="4"/>
          </w:tcPr>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Tahunan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9" w:hRule="atLeast"/>
        </w:trPr>
        <w:tc>
          <w:tcPr>
            <w:tcW w:w="535"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PPh Orang Pribadi</w:t>
            </w:r>
          </w:p>
        </w:tc>
        <w:tc>
          <w:tcPr>
            <w:tcW w:w="297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25 bulan ketiga setelah berakhirnya tahun atau bagian tahun pajak</w:t>
            </w:r>
          </w:p>
        </w:tc>
        <w:tc>
          <w:tcPr>
            <w:tcW w:w="3133"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Selambatnya 3 (tiga) bulan setelah Tahun Pajak berakhir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4" w:hRule="atLeast"/>
        </w:trPr>
        <w:tc>
          <w:tcPr>
            <w:tcW w:w="535"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42"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PBB</w:t>
            </w:r>
          </w:p>
        </w:tc>
        <w:tc>
          <w:tcPr>
            <w:tcW w:w="297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(enam) bulan sejak tanggal diterimanya SPPT</w:t>
            </w:r>
          </w:p>
        </w:tc>
        <w:tc>
          <w:tcPr>
            <w:tcW w:w="3133"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7" w:hRule="atLeast"/>
        </w:trPr>
        <w:tc>
          <w:tcPr>
            <w:tcW w:w="535"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42"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BPHTB</w:t>
            </w:r>
          </w:p>
        </w:tc>
        <w:tc>
          <w:tcPr>
            <w:tcW w:w="297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Dilunasi pada saat terjadinya perolehan hak atas tanah dan atau bangunan</w:t>
            </w:r>
          </w:p>
        </w:tc>
        <w:tc>
          <w:tcPr>
            <w:tcW w:w="3133" w:type="dxa"/>
          </w:tcPr>
          <w:p>
            <w:pPr>
              <w:autoSpaceDE w:val="0"/>
              <w:autoSpaceDN w:val="0"/>
              <w:adjustRightInd w:val="0"/>
              <w:spacing w:after="0" w:line="240" w:lineRule="auto"/>
              <w:jc w:val="both"/>
              <w:rPr>
                <w:rFonts w:ascii="Times New Roman" w:hAnsi="Times New Roman" w:cs="Times New Roman"/>
                <w:sz w:val="24"/>
                <w:szCs w:val="24"/>
              </w:rPr>
            </w:pPr>
          </w:p>
        </w:tc>
      </w:tr>
    </w:tbl>
    <w:p>
      <w:pPr>
        <w:autoSpaceDE w:val="0"/>
        <w:autoSpaceDN w:val="0"/>
        <w:adjustRightInd w:val="0"/>
        <w:spacing w:after="0" w:line="240" w:lineRule="auto"/>
        <w:jc w:val="both"/>
        <w:rPr>
          <w:rFonts w:ascii="Times New Roman" w:hAnsi="Times New Roman" w:cs="Times New Roman"/>
          <w:b/>
          <w:i/>
        </w:rPr>
      </w:pPr>
      <w:r>
        <w:rPr>
          <w:rFonts w:ascii="Times New Roman" w:hAnsi="Times New Roman" w:cs="Times New Roman"/>
          <w:b/>
          <w:i/>
        </w:rPr>
        <w:t>Sumber :</w:t>
      </w:r>
      <w:r>
        <w:rPr>
          <w:rFonts w:ascii="Times New Roman" w:hAnsi="Times New Roman" w:cs="Times New Roman"/>
        </w:rPr>
        <w:fldChar w:fldCharType="begin"/>
      </w:r>
      <w:r>
        <w:rPr>
          <w:rFonts w:ascii="Times New Roman" w:hAnsi="Times New Roman" w:cs="Times New Roman"/>
        </w:rPr>
        <w:instrText xml:space="preserve">HYPERLINK "http://www.pajak.go.id"</w:instrText>
      </w:r>
      <w:r>
        <w:rPr>
          <w:rFonts w:ascii="Times New Roman" w:hAnsi="Times New Roman" w:cs="Times New Roman"/>
        </w:rPr>
        <w:fldChar w:fldCharType="separate"/>
      </w:r>
      <w:r>
        <w:rPr>
          <w:rStyle w:val="5"/>
          <w:rFonts w:ascii="Times New Roman" w:hAnsi="Times New Roman" w:cs="Times New Roman"/>
          <w:b/>
          <w:i/>
          <w:color w:val="auto"/>
          <w:u w:val="none"/>
        </w:rPr>
        <w:t>www.pajak.go.id</w:t>
      </w:r>
      <w:r>
        <w:rPr>
          <w:rFonts w:ascii="Times New Roman" w:hAnsi="Times New Roman" w:cs="Times New Roman"/>
        </w:rPr>
        <w:fldChar w:fldCharType="end"/>
      </w:r>
    </w:p>
    <w:p>
      <w:pPr>
        <w:autoSpaceDE w:val="0"/>
        <w:autoSpaceDN w:val="0"/>
        <w:adjustRightInd w:val="0"/>
        <w:spacing w:after="0" w:line="240" w:lineRule="auto"/>
        <w:jc w:val="both"/>
        <w:rPr>
          <w:rFonts w:ascii="Times New Roman" w:hAnsi="Times New Roman" w:cs="Times New Roman"/>
          <w:b/>
          <w:i/>
          <w:sz w:val="24"/>
          <w:szCs w:val="24"/>
        </w:rPr>
      </w:pPr>
    </w:p>
    <w:p>
      <w:pPr>
        <w:autoSpaceDE w:val="0"/>
        <w:autoSpaceDN w:val="0"/>
        <w:adjustRightInd w:val="0"/>
        <w:spacing w:after="0" w:line="120" w:lineRule="auto"/>
        <w:jc w:val="both"/>
        <w:rPr>
          <w:rFonts w:ascii="Times New Roman" w:hAnsi="Times New Roman" w:cs="Times New Roman"/>
          <w:i/>
          <w:sz w:val="24"/>
          <w:szCs w:val="24"/>
        </w:rPr>
      </w:pPr>
    </w:p>
    <w:p>
      <w:pPr>
        <w:pStyle w:val="8"/>
        <w:numPr>
          <w:ilvl w:val="0"/>
          <w:numId w:val="8"/>
        </w:numPr>
        <w:autoSpaceDE w:val="0"/>
        <w:autoSpaceDN w:val="0"/>
        <w:adjustRightInd w:val="0"/>
        <w:spacing w:after="0"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SPT Masa dan SPT Tahunan Wajib Pajak Badan</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SPT Masa dan SPT Tahunan Wajib Pajak Badan merupakan Surat Pemberitahuan yang digunakan oleh Wajib Pajak Badan untuk melaporkan perhitungan dan atau pembayaran pajak yang terutang dalam suatu masa pajak dan suatu tahun pajak. Berikut ini merupakan batas waktu pembayaran dan penyampaian SPT Masa dan SPT Tahunan untuk subjek pajak badan:</w:t>
      </w:r>
    </w:p>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bCs/>
          <w:sz w:val="24"/>
          <w:szCs w:val="24"/>
          <w:lang w:val="id-ID"/>
        </w:rPr>
      </w:pPr>
    </w:p>
    <w:p>
      <w:pPr>
        <w:autoSpaceDE w:val="0"/>
        <w:autoSpaceDN w:val="0"/>
        <w:adjustRightInd w:val="0"/>
        <w:spacing w:after="0" w:line="240" w:lineRule="auto"/>
        <w:jc w:val="center"/>
        <w:rPr>
          <w:rFonts w:ascii="Times New Roman" w:hAnsi="Times New Roman" w:cs="Times New Roman"/>
          <w:b/>
          <w:bCs/>
          <w:sz w:val="24"/>
          <w:szCs w:val="24"/>
          <w:lang w:val="id-ID"/>
        </w:rPr>
      </w:pPr>
    </w:p>
    <w:p>
      <w:pPr>
        <w:autoSpaceDE w:val="0"/>
        <w:autoSpaceDN w:val="0"/>
        <w:adjustRightInd w:val="0"/>
        <w:spacing w:after="0" w:line="240" w:lineRule="auto"/>
        <w:jc w:val="center"/>
        <w:rPr>
          <w:rFonts w:ascii="Times New Roman" w:hAnsi="Times New Roman" w:cs="Times New Roman"/>
          <w:b/>
          <w:bCs/>
          <w:sz w:val="24"/>
          <w:szCs w:val="24"/>
          <w:lang w:val="id-ID"/>
        </w:rPr>
      </w:pPr>
    </w:p>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2.2</w:t>
      </w: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Batas Waktu Pembayaran dan Pelaporan SPT Masa dan SPT Tahunan</w:t>
      </w: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Wajib Pajak Badan</w:t>
      </w:r>
    </w:p>
    <w:p>
      <w:pPr>
        <w:autoSpaceDE w:val="0"/>
        <w:autoSpaceDN w:val="0"/>
        <w:adjustRightInd w:val="0"/>
        <w:spacing w:after="0" w:line="120" w:lineRule="auto"/>
        <w:jc w:val="center"/>
        <w:rPr>
          <w:rFonts w:ascii="Times New Roman" w:hAnsi="Times New Roman" w:cs="Times New Roman"/>
          <w:b/>
          <w:bCs/>
          <w:sz w:val="24"/>
          <w:szCs w:val="24"/>
        </w:rPr>
      </w:pPr>
    </w:p>
    <w:tbl>
      <w:tblPr>
        <w:tblStyle w:val="7"/>
        <w:tblW w:w="848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842"/>
        <w:gridCol w:w="2977"/>
        <w:gridCol w:w="3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0" w:hRule="atLeast"/>
        </w:trPr>
        <w:tc>
          <w:tcPr>
            <w:tcW w:w="534"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842"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Jenis Pajak</w:t>
            </w:r>
          </w:p>
        </w:tc>
        <w:tc>
          <w:tcPr>
            <w:tcW w:w="2977"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Batas Waktu Pembayaran</w:t>
            </w:r>
          </w:p>
        </w:tc>
        <w:tc>
          <w:tcPr>
            <w:tcW w:w="3134"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Batas Waktu Pelaporan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87" w:type="dxa"/>
            <w:gridSpan w:val="4"/>
            <w:tcBorders>
              <w:top w:val="double" w:color="auto" w:sz="4" w:space="0"/>
            </w:tcBorders>
          </w:tcPr>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Masa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PPh pasal 23/26</w:t>
            </w:r>
          </w:p>
        </w:tc>
        <w:tc>
          <w:tcPr>
            <w:tcW w:w="297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10 bulan berikut</w:t>
            </w:r>
          </w:p>
        </w:tc>
        <w:tc>
          <w:tcPr>
            <w:tcW w:w="313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20 (dua puluh) bulan berikut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42"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PPh pasal 25</w:t>
            </w:r>
          </w:p>
        </w:tc>
        <w:tc>
          <w:tcPr>
            <w:tcW w:w="297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15 bulan berikut</w:t>
            </w:r>
          </w:p>
        </w:tc>
        <w:tc>
          <w:tcPr>
            <w:tcW w:w="313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20 (dua puluh) bulan berikut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42"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PPh dan </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PPnBM-PKP</w:t>
            </w:r>
          </w:p>
        </w:tc>
        <w:tc>
          <w:tcPr>
            <w:tcW w:w="297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15 bulan berikut</w:t>
            </w:r>
          </w:p>
        </w:tc>
        <w:tc>
          <w:tcPr>
            <w:tcW w:w="313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20 (dua puluh) bulan berikut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87" w:type="dxa"/>
            <w:gridSpan w:val="4"/>
          </w:tcPr>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Tahunan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93" w:hRule="atLeast"/>
        </w:trPr>
        <w:tc>
          <w:tcPr>
            <w:tcW w:w="53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PPh Badan</w:t>
            </w:r>
          </w:p>
        </w:tc>
        <w:tc>
          <w:tcPr>
            <w:tcW w:w="297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25 (dua puluh lima) bulan ketiga setelah berakhirnya tahun atau bagian tahun pajak</w:t>
            </w:r>
          </w:p>
        </w:tc>
        <w:tc>
          <w:tcPr>
            <w:tcW w:w="313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Akhir bulan ketiga setelah berakhirnya tahun atau bagian tahun pajak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5" w:hRule="atLeast"/>
        </w:trPr>
        <w:tc>
          <w:tcPr>
            <w:tcW w:w="53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42"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PBB</w:t>
            </w:r>
          </w:p>
        </w:tc>
        <w:tc>
          <w:tcPr>
            <w:tcW w:w="297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(enam) bulan sejak tanggal diterimanya SPPT</w:t>
            </w:r>
          </w:p>
        </w:tc>
        <w:tc>
          <w:tcPr>
            <w:tcW w:w="3134"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7" w:hRule="atLeast"/>
        </w:trPr>
        <w:tc>
          <w:tcPr>
            <w:tcW w:w="53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42"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BPHTB</w:t>
            </w:r>
          </w:p>
        </w:tc>
        <w:tc>
          <w:tcPr>
            <w:tcW w:w="297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Dilunasi pada saat terjadinya perolehan hak atas tanah dan atau bangunan</w:t>
            </w:r>
          </w:p>
        </w:tc>
        <w:tc>
          <w:tcPr>
            <w:tcW w:w="3134" w:type="dxa"/>
          </w:tcPr>
          <w:p>
            <w:pPr>
              <w:autoSpaceDE w:val="0"/>
              <w:autoSpaceDN w:val="0"/>
              <w:adjustRightInd w:val="0"/>
              <w:spacing w:after="0" w:line="240" w:lineRule="auto"/>
              <w:jc w:val="both"/>
              <w:rPr>
                <w:rFonts w:ascii="Times New Roman" w:hAnsi="Times New Roman" w:cs="Times New Roman"/>
                <w:sz w:val="24"/>
                <w:szCs w:val="24"/>
              </w:rPr>
            </w:pPr>
          </w:p>
        </w:tc>
      </w:tr>
    </w:tbl>
    <w:p>
      <w:pPr>
        <w:autoSpaceDE w:val="0"/>
        <w:autoSpaceDN w:val="0"/>
        <w:adjustRightInd w:val="0"/>
        <w:spacing w:after="0" w:line="240" w:lineRule="auto"/>
        <w:jc w:val="both"/>
        <w:rPr>
          <w:rFonts w:ascii="Times New Roman" w:hAnsi="Times New Roman" w:cs="Times New Roman"/>
          <w:b/>
          <w:i/>
        </w:rPr>
      </w:pPr>
      <w:r>
        <w:rPr>
          <w:rFonts w:ascii="Times New Roman" w:hAnsi="Times New Roman" w:cs="Times New Roman"/>
          <w:b/>
          <w:i/>
        </w:rPr>
        <w:t>Sumber :</w:t>
      </w:r>
      <w:r>
        <w:rPr>
          <w:rFonts w:ascii="Times New Roman" w:hAnsi="Times New Roman" w:cs="Times New Roman"/>
        </w:rPr>
        <w:fldChar w:fldCharType="begin"/>
      </w:r>
      <w:r>
        <w:rPr>
          <w:rFonts w:ascii="Times New Roman" w:hAnsi="Times New Roman" w:cs="Times New Roman"/>
        </w:rPr>
        <w:instrText xml:space="preserve">HYPERLINK "http://www.pajak.go.id"</w:instrText>
      </w:r>
      <w:r>
        <w:rPr>
          <w:rFonts w:ascii="Times New Roman" w:hAnsi="Times New Roman" w:cs="Times New Roman"/>
        </w:rPr>
        <w:fldChar w:fldCharType="separate"/>
      </w:r>
      <w:r>
        <w:rPr>
          <w:rStyle w:val="5"/>
          <w:rFonts w:ascii="Times New Roman" w:hAnsi="Times New Roman" w:cs="Times New Roman"/>
          <w:b/>
          <w:i/>
          <w:color w:val="auto"/>
          <w:u w:val="none"/>
        </w:rPr>
        <w:t>www.pajak.go.id</w:t>
      </w:r>
      <w:r>
        <w:rPr>
          <w:rFonts w:ascii="Times New Roman" w:hAnsi="Times New Roman" w:cs="Times New Roman"/>
        </w:rPr>
        <w:fldChar w:fldCharType="end"/>
      </w:r>
    </w:p>
    <w:p>
      <w:pPr>
        <w:autoSpaceDE w:val="0"/>
        <w:autoSpaceDN w:val="0"/>
        <w:adjustRightInd w:val="0"/>
        <w:spacing w:after="0" w:line="240" w:lineRule="auto"/>
        <w:jc w:val="both"/>
        <w:rPr>
          <w:rFonts w:ascii="Times New Roman" w:hAnsi="Times New Roman" w:cs="Times New Roman"/>
          <w:b/>
          <w:i/>
          <w:sz w:val="24"/>
          <w:szCs w:val="24"/>
        </w:rPr>
      </w:pPr>
    </w:p>
    <w:p>
      <w:pPr>
        <w:autoSpaceDE w:val="0"/>
        <w:autoSpaceDN w:val="0"/>
        <w:adjustRightInd w:val="0"/>
        <w:spacing w:after="0" w:line="120" w:lineRule="auto"/>
        <w:jc w:val="both"/>
        <w:rPr>
          <w:rFonts w:ascii="Times New Roman" w:hAnsi="Times New Roman" w:cs="Times New Roman"/>
          <w:sz w:val="24"/>
          <w:szCs w:val="24"/>
        </w:rPr>
      </w:pPr>
    </w:p>
    <w:p>
      <w:pPr>
        <w:pStyle w:val="8"/>
        <w:numPr>
          <w:ilvl w:val="0"/>
          <w:numId w:val="8"/>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SPT Masa Wajib Pajak Bendaharawan</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SPT Masa dan SPT Tahunan Wajib Pajak Bendaharawan merupakan Surat Pemberitahuan yang digunakan oleh Wajib Pajak Bendaharawan untuk melaporkan perhitungan dan atau pembayaran pajak yang terutang dalam suatu masa pajak dan suatu tahun pajak. Berikut ini merupakan batas waktu pembayaran dan penyampaian SPT Masa dan SPT Tahunan untuk subjek pajak bendaharawan:</w:t>
      </w:r>
    </w:p>
    <w:p>
      <w:pPr>
        <w:autoSpaceDE w:val="0"/>
        <w:autoSpaceDN w:val="0"/>
        <w:adjustRightInd w:val="0"/>
        <w:spacing w:after="0" w:line="240" w:lineRule="auto"/>
        <w:jc w:val="center"/>
        <w:rPr>
          <w:rFonts w:ascii="Times New Roman" w:hAnsi="Times New Roman" w:cs="Times New Roman"/>
          <w:b/>
          <w:bCs/>
          <w:sz w:val="24"/>
          <w:szCs w:val="24"/>
          <w:lang w:val="id-ID"/>
        </w:rPr>
      </w:pPr>
    </w:p>
    <w:p>
      <w:pPr>
        <w:autoSpaceDE w:val="0"/>
        <w:autoSpaceDN w:val="0"/>
        <w:adjustRightInd w:val="0"/>
        <w:spacing w:after="0" w:line="240" w:lineRule="auto"/>
        <w:jc w:val="center"/>
        <w:rPr>
          <w:rFonts w:ascii="Times New Roman" w:hAnsi="Times New Roman" w:cs="Times New Roman"/>
          <w:b/>
          <w:bCs/>
          <w:sz w:val="24"/>
          <w:szCs w:val="24"/>
          <w:lang w:val="id-ID"/>
        </w:rPr>
      </w:pPr>
    </w:p>
    <w:p>
      <w:pPr>
        <w:autoSpaceDE w:val="0"/>
        <w:autoSpaceDN w:val="0"/>
        <w:adjustRightInd w:val="0"/>
        <w:spacing w:after="0" w:line="240" w:lineRule="auto"/>
        <w:jc w:val="center"/>
        <w:rPr>
          <w:rFonts w:ascii="Times New Roman" w:hAnsi="Times New Roman" w:cs="Times New Roman"/>
          <w:b/>
          <w:bCs/>
          <w:sz w:val="24"/>
          <w:szCs w:val="24"/>
          <w:lang w:val="id-ID"/>
        </w:rPr>
      </w:pPr>
    </w:p>
    <w:p>
      <w:pPr>
        <w:autoSpaceDE w:val="0"/>
        <w:autoSpaceDN w:val="0"/>
        <w:adjustRightInd w:val="0"/>
        <w:spacing w:after="0" w:line="240" w:lineRule="auto"/>
        <w:rPr>
          <w:rFonts w:ascii="Times New Roman" w:hAnsi="Times New Roman" w:cs="Times New Roman"/>
          <w:b/>
          <w:bCs/>
          <w:sz w:val="24"/>
          <w:szCs w:val="24"/>
          <w:lang w:val="id-ID"/>
        </w:rPr>
      </w:pP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2.3</w:t>
      </w: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Batas Waktu Pembayaran dan Pelaporan SPT Masa dan SPT Tahunan</w:t>
      </w: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Wajib Pajak Bendaharawan</w:t>
      </w:r>
    </w:p>
    <w:p>
      <w:pPr>
        <w:autoSpaceDE w:val="0"/>
        <w:autoSpaceDN w:val="0"/>
        <w:adjustRightInd w:val="0"/>
        <w:spacing w:after="0" w:line="120" w:lineRule="auto"/>
        <w:jc w:val="center"/>
        <w:rPr>
          <w:rFonts w:ascii="Times New Roman" w:hAnsi="Times New Roman" w:cs="Times New Roman"/>
          <w:b/>
          <w:bCs/>
          <w:sz w:val="24"/>
          <w:szCs w:val="24"/>
        </w:rPr>
      </w:pPr>
    </w:p>
    <w:tbl>
      <w:tblPr>
        <w:tblStyle w:val="7"/>
        <w:tblW w:w="81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9"/>
        <w:gridCol w:w="1814"/>
        <w:gridCol w:w="2727"/>
        <w:gridCol w:w="30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9"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814"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Jenis Pajak</w:t>
            </w:r>
          </w:p>
        </w:tc>
        <w:tc>
          <w:tcPr>
            <w:tcW w:w="2727"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Batas Waktu Pembayaran</w:t>
            </w:r>
          </w:p>
        </w:tc>
        <w:tc>
          <w:tcPr>
            <w:tcW w:w="3084" w:type="dxa"/>
            <w:tcBorders>
              <w:top w:val="double" w:color="auto" w:sz="4" w:space="0"/>
              <w:left w:val="double" w:color="auto" w:sz="4" w:space="0"/>
              <w:bottom w:val="double" w:color="auto" w:sz="4" w:space="0"/>
              <w:right w:val="double" w:color="auto" w:sz="4" w:space="0"/>
            </w:tcBorders>
            <w:shd w:val="clear" w:color="auto" w:fill="D8D8D8" w:themeFill="background1" w:themeFillShade="D9"/>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Batas Waktu Pelaporan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54" w:type="dxa"/>
            <w:gridSpan w:val="4"/>
            <w:tcBorders>
              <w:top w:val="double" w:color="auto" w:sz="4" w:space="0"/>
            </w:tcBorders>
          </w:tcPr>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Masa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9"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1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PPh pasal 21/26</w:t>
            </w:r>
          </w:p>
        </w:tc>
        <w:tc>
          <w:tcPr>
            <w:tcW w:w="272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10 (sepuluh) bulan Berikut</w:t>
            </w:r>
          </w:p>
        </w:tc>
        <w:tc>
          <w:tcPr>
            <w:tcW w:w="308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20 (dua puluh) bulan berikut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9"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1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PPh pasal 22, PPN dan</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PPnBM</w:t>
            </w:r>
          </w:p>
        </w:tc>
        <w:tc>
          <w:tcPr>
            <w:tcW w:w="272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(satu) hari setelah dipungut</w:t>
            </w:r>
          </w:p>
        </w:tc>
        <w:tc>
          <w:tcPr>
            <w:tcW w:w="308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(tujuh) hari setelah Pembayaran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9"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1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PPh pasal 22 Bendaharawan Pemerintah</w:t>
            </w:r>
          </w:p>
        </w:tc>
        <w:tc>
          <w:tcPr>
            <w:tcW w:w="272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Pada hari yang sama saat pennyerahan barang</w:t>
            </w:r>
          </w:p>
        </w:tc>
        <w:tc>
          <w:tcPr>
            <w:tcW w:w="308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14 (empat belas) bulan berikut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9"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81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PPh pasal 22 Pertamina</w:t>
            </w:r>
          </w:p>
        </w:tc>
        <w:tc>
          <w:tcPr>
            <w:tcW w:w="2727" w:type="dxa"/>
          </w:tcPr>
          <w:p>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Sebelum </w:t>
            </w:r>
            <w:r>
              <w:rPr>
                <w:rFonts w:ascii="Times New Roman" w:hAnsi="Times New Roman" w:cs="Times New Roman"/>
                <w:i/>
                <w:iCs/>
                <w:sz w:val="24"/>
                <w:szCs w:val="24"/>
              </w:rPr>
              <w:t xml:space="preserve">delivery order </w:t>
            </w:r>
            <w:r>
              <w:rPr>
                <w:rFonts w:ascii="Times New Roman" w:hAnsi="Times New Roman" w:cs="Times New Roman"/>
                <w:sz w:val="24"/>
                <w:szCs w:val="24"/>
              </w:rPr>
              <w:t>Dibayar</w:t>
            </w:r>
          </w:p>
        </w:tc>
        <w:tc>
          <w:tcPr>
            <w:tcW w:w="3084"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9"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1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PPh pasal 22 Pemungut Tertentu</w:t>
            </w:r>
          </w:p>
        </w:tc>
        <w:tc>
          <w:tcPr>
            <w:tcW w:w="272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10 (sepuluh) bulan Berikut</w:t>
            </w:r>
          </w:p>
        </w:tc>
        <w:tc>
          <w:tcPr>
            <w:tcW w:w="308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20 (dua puluh) bulan berikut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9"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81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PPN dan</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PPnBM Bendaharawan</w:t>
            </w:r>
          </w:p>
        </w:tc>
        <w:tc>
          <w:tcPr>
            <w:tcW w:w="272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17 (tujuh belas) bulan berikut</w:t>
            </w:r>
          </w:p>
        </w:tc>
        <w:tc>
          <w:tcPr>
            <w:tcW w:w="308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14 (empat belas) bulan berikut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54" w:type="dxa"/>
            <w:gridSpan w:val="4"/>
          </w:tcPr>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Tahunan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9"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1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PPh Pasal 21 </w:t>
            </w:r>
          </w:p>
          <w:p>
            <w:pPr>
              <w:autoSpaceDE w:val="0"/>
              <w:autoSpaceDN w:val="0"/>
              <w:adjustRightInd w:val="0"/>
              <w:spacing w:after="0" w:line="240" w:lineRule="auto"/>
              <w:jc w:val="both"/>
              <w:rPr>
                <w:rFonts w:ascii="Times New Roman" w:hAnsi="Times New Roman" w:cs="Times New Roman"/>
                <w:sz w:val="24"/>
                <w:szCs w:val="24"/>
              </w:rPr>
            </w:pPr>
          </w:p>
        </w:tc>
        <w:tc>
          <w:tcPr>
            <w:tcW w:w="272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25 (dua puluh lima) bulan ketiga setelah berakhirnya tahun atau bagian tahun pajak</w:t>
            </w:r>
          </w:p>
        </w:tc>
        <w:tc>
          <w:tcPr>
            <w:tcW w:w="308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Akhir bulan ketiga setelah berakhirnya tahun atau bagian tahun pajak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9"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1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PBB</w:t>
            </w:r>
          </w:p>
        </w:tc>
        <w:tc>
          <w:tcPr>
            <w:tcW w:w="272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(enam) bulan sejak tanggal diterimanya SPPT</w:t>
            </w:r>
          </w:p>
        </w:tc>
        <w:tc>
          <w:tcPr>
            <w:tcW w:w="3084" w:type="dxa"/>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9"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14"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BPHTB</w:t>
            </w:r>
          </w:p>
        </w:tc>
        <w:tc>
          <w:tcPr>
            <w:tcW w:w="272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Dilunasi pada saat terjadinya perolehan hak atas tanah dan atau bangunan</w:t>
            </w:r>
          </w:p>
        </w:tc>
        <w:tc>
          <w:tcPr>
            <w:tcW w:w="3084" w:type="dxa"/>
          </w:tcPr>
          <w:p>
            <w:pPr>
              <w:autoSpaceDE w:val="0"/>
              <w:autoSpaceDN w:val="0"/>
              <w:adjustRightInd w:val="0"/>
              <w:spacing w:after="0" w:line="240" w:lineRule="auto"/>
              <w:jc w:val="both"/>
              <w:rPr>
                <w:rFonts w:ascii="Times New Roman" w:hAnsi="Times New Roman" w:cs="Times New Roman"/>
                <w:sz w:val="24"/>
                <w:szCs w:val="24"/>
              </w:rPr>
            </w:pPr>
          </w:p>
        </w:tc>
      </w:tr>
    </w:tbl>
    <w:p>
      <w:pPr>
        <w:autoSpaceDE w:val="0"/>
        <w:autoSpaceDN w:val="0"/>
        <w:adjustRightInd w:val="0"/>
        <w:spacing w:after="0" w:line="480" w:lineRule="auto"/>
        <w:jc w:val="both"/>
        <w:rPr>
          <w:rFonts w:ascii="Times New Roman" w:hAnsi="Times New Roman" w:cs="Times New Roman"/>
          <w:b/>
          <w:i/>
        </w:rPr>
      </w:pPr>
      <w:r>
        <w:rPr>
          <w:rFonts w:ascii="Times New Roman" w:hAnsi="Times New Roman" w:cs="Times New Roman"/>
          <w:b/>
          <w:i/>
        </w:rPr>
        <w:t>Sumber : www.pajak.go.id</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Apabila Surat Pemberitahuan (SPT) tidak disampaikan dalam jangka waktu sebagaimana dimaksud Pasal 3 ayat (4) didalam Undang-Undang KUP perpajakan, maka akan dikenakan sanksi administrasi berupa denda sebesar Rp 500.000,00 (lima ratus ribu rupiah) untuk SPT Masa PPN, Rp 100.000,00 (seratus ribu rupiah) untuk SPT Masa lainnya, dan sebesar Rp 1.000.000,00 (satu juta rupiah) untuk SPT Tahunan PPh wajib pajak badan serta sebesar Rp 100.000,00 (seratus ribu rupiah) untuk SPT PPh wajib pajak orang pribadi. Maka dari itu, wajib pajak sebaiknya mematuhi peraturan perpajakan yang berlaku dengan menyampaikan SPT dan membayar pajak tepat pada waktunya agar tidak mendapatkan sanksi administrasi sebagaimana mestinya.</w:t>
      </w:r>
      <w:r>
        <w:rPr>
          <w:rFonts w:ascii="Times New Roman" w:hAnsi="Times New Roman" w:cs="Times New Roman"/>
          <w:b/>
          <w:sz w:val="24"/>
          <w:szCs w:val="24"/>
        </w:rPr>
        <w:tab/>
      </w:r>
    </w:p>
    <w:p>
      <w:pPr>
        <w:autoSpaceDE w:val="0"/>
        <w:autoSpaceDN w:val="0"/>
        <w:adjustRightInd w:val="0"/>
        <w:spacing w:after="0" w:line="480" w:lineRule="auto"/>
        <w:jc w:val="both"/>
        <w:rPr>
          <w:rFonts w:ascii="Times New Roman" w:hAnsi="Times New Roman" w:cs="Times New Roman"/>
          <w:sz w:val="24"/>
          <w:szCs w:val="24"/>
          <w:lang w:val="id-ID"/>
        </w:rPr>
      </w:pPr>
    </w:p>
    <w:p>
      <w:pPr>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eastAsia="Times New Roman" w:cs="Times New Roman"/>
          <w:b/>
          <w:sz w:val="24"/>
          <w:szCs w:val="24"/>
          <w:lang w:val="id-ID"/>
        </w:rPr>
        <w:t>2.4</w:t>
      </w:r>
      <w:r>
        <w:rPr>
          <w:rFonts w:ascii="Times New Roman" w:hAnsi="Times New Roman" w:eastAsia="Times New Roman" w:cs="Times New Roman"/>
          <w:b/>
          <w:sz w:val="24"/>
          <w:szCs w:val="24"/>
          <w:lang w:val="id-ID"/>
        </w:rPr>
        <w:tab/>
      </w:r>
      <w:r>
        <w:rPr>
          <w:rFonts w:ascii="Times New Roman" w:hAnsi="Times New Roman" w:eastAsia="Times New Roman" w:cs="Times New Roman"/>
          <w:b/>
          <w:sz w:val="24"/>
          <w:szCs w:val="24"/>
        </w:rPr>
        <w:t>Keamanan dan Kerahasiaan</w:t>
      </w:r>
      <w:r>
        <w:rPr>
          <w:rFonts w:ascii="Times New Roman" w:hAnsi="Times New Roman" w:eastAsia="Times New Roman" w:cs="Times New Roman"/>
          <w:b/>
          <w:sz w:val="24"/>
          <w:szCs w:val="24"/>
          <w:lang w:val="id-ID"/>
        </w:rPr>
        <w:t xml:space="preserve"> </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Menurut Desmayanti (2012), keamanan sistem informasi adalah manajemen pengelolaan keamanan yang bertujuan mencegah, mengatasi, dan melindungi berbagai sistem informasi dari resiko terjadinya tindakan ilegal seperti penggunaan tanpa izin, penyusupan, dan perusakan terhadap berbagai informasi yang di miliki. Kerahasiaan (Bahasa Inggris: secrecy) adalah praktik pertukaran informasi antara sekelompok orang, bisa hanya sebanyak satu orang, dan menyembunyikannya terhadap orang lain yang bukan anggota kelompok tersebut. </w:t>
      </w:r>
    </w:p>
    <w:p>
      <w:pPr>
        <w:spacing w:after="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Menurut </w:t>
      </w:r>
      <w:r>
        <w:rPr>
          <w:rFonts w:ascii="Times New Roman" w:hAnsi="Times New Roman" w:eastAsia="Times New Roman" w:cs="Times New Roman"/>
          <w:sz w:val="24"/>
          <w:szCs w:val="24"/>
          <w:lang w:val="id-ID"/>
        </w:rPr>
        <w:t xml:space="preserve">Sugihanti </w:t>
      </w:r>
      <w:r>
        <w:rPr>
          <w:rFonts w:ascii="Times New Roman" w:hAnsi="Times New Roman" w:eastAsia="Times New Roman" w:cs="Times New Roman"/>
          <w:sz w:val="24"/>
          <w:szCs w:val="24"/>
        </w:rPr>
        <w:t>(2011), keamanan berarti bahwa penggunaan sistem informasi itu aman, resiko hilangnya data atau informasi sangat kecil, dan resiko pencurian rendah.Sedangkan kerahasiaan berarti bahwa segala hal yang berkaitan dengan informasi pribadi pengguna terjamin kerahasiaannya, tidak ada pihak ketiga yang dapat mengetahuinya.</w:t>
      </w:r>
    </w:p>
    <w:p>
      <w:pPr>
        <w:spacing w:after="0" w:line="480" w:lineRule="auto"/>
        <w:ind w:firstLine="720"/>
        <w:rPr>
          <w:rFonts w:ascii="Times New Roman" w:hAnsi="Times New Roman" w:eastAsia="Times New Roman" w:cs="Times New Roman"/>
          <w:sz w:val="24"/>
          <w:szCs w:val="24"/>
        </w:rPr>
      </w:pPr>
    </w:p>
    <w:p>
      <w:pPr>
        <w:spacing w:after="0" w:line="480" w:lineRule="auto"/>
        <w:ind w:firstLine="720"/>
        <w:rPr>
          <w:rFonts w:ascii="Times New Roman" w:hAnsi="Times New Roman" w:eastAsia="Times New Roman" w:cs="Times New Roman"/>
          <w:sz w:val="24"/>
          <w:szCs w:val="24"/>
        </w:rPr>
      </w:pPr>
    </w:p>
    <w:p>
      <w:pPr>
        <w:spacing w:after="0" w:line="480" w:lineRule="auto"/>
        <w:ind w:firstLine="720"/>
        <w:rPr>
          <w:rFonts w:ascii="Times New Roman" w:hAnsi="Times New Roman" w:eastAsia="Times New Roman" w:cs="Times New Roman"/>
          <w:sz w:val="24"/>
          <w:szCs w:val="24"/>
        </w:rPr>
      </w:pPr>
    </w:p>
    <w:p>
      <w:pPr>
        <w:spacing w:after="0" w:line="480" w:lineRule="auto"/>
        <w:rPr>
          <w:rFonts w:ascii="Arial" w:hAnsi="Arial" w:eastAsia="Times New Roman" w:cs="Arial"/>
          <w:sz w:val="30"/>
          <w:szCs w:val="30"/>
          <w:lang w:val="id-ID"/>
        </w:rPr>
      </w:pPr>
      <w:r>
        <w:rPr>
          <w:rFonts w:ascii="Times New Roman" w:hAnsi="Times New Roman" w:eastAsia="Times New Roman" w:cs="Times New Roman"/>
          <w:b/>
          <w:sz w:val="24"/>
          <w:szCs w:val="24"/>
          <w:lang w:val="id-ID"/>
        </w:rPr>
        <w:t>2.5</w:t>
      </w:r>
      <w:r>
        <w:rPr>
          <w:rFonts w:ascii="Times New Roman" w:hAnsi="Times New Roman" w:eastAsia="Times New Roman" w:cs="Times New Roman"/>
          <w:b/>
          <w:sz w:val="24"/>
          <w:szCs w:val="24"/>
          <w:lang w:val="id-ID"/>
        </w:rPr>
        <w:tab/>
      </w:r>
      <w:r>
        <w:rPr>
          <w:rFonts w:ascii="Times New Roman" w:hAnsi="Times New Roman" w:eastAsia="Times New Roman" w:cs="Times New Roman"/>
          <w:b/>
          <w:sz w:val="24"/>
          <w:szCs w:val="24"/>
        </w:rPr>
        <w:t>Kesiapan Teknologi Informasi</w:t>
      </w:r>
    </w:p>
    <w:p>
      <w:pPr>
        <w:spacing w:after="0" w:line="480" w:lineRule="auto"/>
        <w:ind w:firstLine="720"/>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 xml:space="preserve">Menurut Desmayanti (2012), kesiapan teknologi pada dasarnya dipengaruhi oleh individu itu sendiri, apakah dari dalam diri individu siap menerima teknologi khususnya dalam hal ini efilling. Jika Wajib Pajak bisa menerima sebuah teknologi baru maka Wajib Pajak tersebut tidak ragu-ragu untuk melaporkan pajaknya menggunakan </w:t>
      </w:r>
      <w:r>
        <w:rPr>
          <w:rFonts w:ascii="Times New Roman" w:hAnsi="Times New Roman" w:eastAsia="Times New Roman" w:cs="Times New Roman"/>
          <w:i/>
          <w:sz w:val="24"/>
          <w:szCs w:val="24"/>
        </w:rPr>
        <w:t>e-</w:t>
      </w:r>
      <w:r>
        <w:rPr>
          <w:rFonts w:ascii="Times New Roman" w:hAnsi="Times New Roman" w:eastAsia="Times New Roman" w:cs="Times New Roman"/>
          <w:i/>
          <w:sz w:val="24"/>
          <w:szCs w:val="24"/>
          <w:lang w:val="id-ID"/>
        </w:rPr>
        <w:t>F</w:t>
      </w:r>
      <w:r>
        <w:rPr>
          <w:rFonts w:ascii="Times New Roman" w:hAnsi="Times New Roman" w:eastAsia="Times New Roman" w:cs="Times New Roman"/>
          <w:i/>
          <w:sz w:val="24"/>
          <w:szCs w:val="24"/>
        </w:rPr>
        <w:t>iling</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Kesiapan teknologi informasi juga mempengaruhi kemajuan pola pikir individu, artinya semakin individu siap menerima teknologi yang baru berarti semakin maju pemikiran individu tersebut yaitu bisa beradaptasi dengan teknologi yang semakin lama semakin berkembang ini.</w:t>
      </w:r>
      <w:r>
        <w:rPr>
          <w:rFonts w:ascii="Times New Roman" w:hAnsi="Times New Roman" w:eastAsia="Times New Roman" w:cs="Times New Roman"/>
          <w:sz w:val="24"/>
          <w:szCs w:val="24"/>
          <w:lang w:val="id-ID"/>
        </w:rPr>
        <w:t xml:space="preserve"> </w:t>
      </w:r>
    </w:p>
    <w:p>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Llias, </w:t>
      </w:r>
      <w:r>
        <w:rPr>
          <w:rFonts w:ascii="Times New Roman" w:hAnsi="Times New Roman" w:cs="Times New Roman"/>
          <w:i/>
          <w:iCs/>
          <w:sz w:val="24"/>
          <w:szCs w:val="24"/>
          <w:lang w:val="id-ID"/>
        </w:rPr>
        <w:t xml:space="preserve">et al. </w:t>
      </w:r>
      <w:r>
        <w:rPr>
          <w:rFonts w:ascii="Times New Roman" w:hAnsi="Times New Roman" w:cs="Times New Roman"/>
          <w:sz w:val="24"/>
          <w:szCs w:val="24"/>
          <w:lang w:val="id-ID"/>
        </w:rPr>
        <w:t xml:space="preserve">(2009) mengungkapkan bahwa hubungan antara tingkat kesiapan teknologi dan minat terhadap sistem </w:t>
      </w:r>
      <w:r>
        <w:rPr>
          <w:rFonts w:ascii="Times New Roman" w:hAnsi="Times New Roman" w:cs="Times New Roman"/>
          <w:i/>
          <w:iCs/>
          <w:sz w:val="24"/>
          <w:szCs w:val="24"/>
          <w:lang w:val="id-ID"/>
        </w:rPr>
        <w:t xml:space="preserve">e-Filing </w:t>
      </w:r>
      <w:r>
        <w:rPr>
          <w:rFonts w:ascii="Times New Roman" w:hAnsi="Times New Roman" w:cs="Times New Roman"/>
          <w:sz w:val="24"/>
          <w:szCs w:val="24"/>
          <w:lang w:val="id-ID"/>
        </w:rPr>
        <w:t>berpengaruh positif. Didukung juga oleh penelitian Lai (2008) bahwa terdapat empat faktor yang mempengaruhi teknologi kesiapan (</w:t>
      </w:r>
      <w:r>
        <w:rPr>
          <w:rFonts w:ascii="Times New Roman" w:hAnsi="Times New Roman" w:cs="Times New Roman"/>
          <w:i/>
          <w:iCs/>
          <w:sz w:val="24"/>
          <w:szCs w:val="24"/>
          <w:lang w:val="id-ID"/>
        </w:rPr>
        <w:t>technology readiness</w:t>
      </w:r>
      <w:r>
        <w:rPr>
          <w:rFonts w:ascii="Times New Roman" w:hAnsi="Times New Roman" w:cs="Times New Roman"/>
          <w:sz w:val="24"/>
          <w:szCs w:val="24"/>
          <w:lang w:val="id-ID"/>
        </w:rPr>
        <w:t>) yaitu keyakinan (</w:t>
      </w:r>
      <w:r>
        <w:rPr>
          <w:rFonts w:ascii="Times New Roman" w:hAnsi="Times New Roman" w:cs="Times New Roman"/>
          <w:i/>
          <w:iCs/>
          <w:sz w:val="24"/>
          <w:szCs w:val="24"/>
          <w:lang w:val="id-ID"/>
        </w:rPr>
        <w:t>optism</w:t>
      </w:r>
      <w:r>
        <w:rPr>
          <w:rFonts w:ascii="Times New Roman" w:hAnsi="Times New Roman" w:cs="Times New Roman"/>
          <w:sz w:val="24"/>
          <w:szCs w:val="24"/>
          <w:lang w:val="id-ID"/>
        </w:rPr>
        <w:t>)</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inovasi (</w:t>
      </w:r>
      <w:r>
        <w:rPr>
          <w:rFonts w:ascii="Times New Roman" w:hAnsi="Times New Roman" w:cs="Times New Roman"/>
          <w:i/>
          <w:iCs/>
          <w:sz w:val="24"/>
          <w:szCs w:val="24"/>
          <w:lang w:val="id-ID"/>
        </w:rPr>
        <w:t>innovativeness</w:t>
      </w:r>
      <w:r>
        <w:rPr>
          <w:rFonts w:ascii="Times New Roman" w:hAnsi="Times New Roman" w:cs="Times New Roman"/>
          <w:sz w:val="24"/>
          <w:szCs w:val="24"/>
          <w:lang w:val="id-ID"/>
        </w:rPr>
        <w:t>)</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ketidaknyamanan (</w:t>
      </w:r>
      <w:r>
        <w:rPr>
          <w:rFonts w:ascii="Times New Roman" w:hAnsi="Times New Roman" w:cs="Times New Roman"/>
          <w:i/>
          <w:iCs/>
          <w:sz w:val="24"/>
          <w:szCs w:val="24"/>
          <w:lang w:val="id-ID"/>
        </w:rPr>
        <w:t>discomfort</w:t>
      </w:r>
      <w:r>
        <w:rPr>
          <w:rFonts w:ascii="Times New Roman" w:hAnsi="Times New Roman" w:cs="Times New Roman"/>
          <w:sz w:val="24"/>
          <w:szCs w:val="24"/>
          <w:lang w:val="id-ID"/>
        </w:rPr>
        <w:t>)</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dan ketidakamanan (</w:t>
      </w:r>
      <w:r>
        <w:rPr>
          <w:rFonts w:ascii="Times New Roman" w:hAnsi="Times New Roman" w:cs="Times New Roman"/>
          <w:i/>
          <w:iCs/>
          <w:sz w:val="24"/>
          <w:szCs w:val="24"/>
          <w:lang w:val="id-ID"/>
        </w:rPr>
        <w:t>insecurity</w:t>
      </w:r>
      <w:r>
        <w:rPr>
          <w:rFonts w:ascii="Times New Roman" w:hAnsi="Times New Roman" w:cs="Times New Roman"/>
          <w:sz w:val="24"/>
          <w:szCs w:val="24"/>
          <w:lang w:val="id-ID"/>
        </w:rPr>
        <w:t>).</w:t>
      </w:r>
    </w:p>
    <w:p>
      <w:pPr>
        <w:spacing w:after="0" w:line="480" w:lineRule="auto"/>
        <w:rPr>
          <w:rFonts w:ascii="Times New Roman" w:hAnsi="Times New Roman" w:eastAsia="Times New Roman" w:cs="Times New Roman"/>
          <w:b/>
          <w:sz w:val="24"/>
          <w:szCs w:val="24"/>
          <w:lang w:val="id-ID"/>
        </w:rPr>
      </w:pPr>
    </w:p>
    <w:p>
      <w:pPr>
        <w:spacing w:after="0"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id-ID"/>
        </w:rPr>
        <w:t>2.6</w:t>
      </w:r>
      <w:r>
        <w:rPr>
          <w:rFonts w:ascii="Times New Roman" w:hAnsi="Times New Roman" w:eastAsia="Times New Roman" w:cs="Times New Roman"/>
          <w:b/>
          <w:sz w:val="24"/>
          <w:szCs w:val="24"/>
          <w:lang w:val="id-ID"/>
        </w:rPr>
        <w:tab/>
      </w:r>
      <w:r>
        <w:rPr>
          <w:rFonts w:ascii="Times New Roman" w:hAnsi="Times New Roman" w:eastAsia="Times New Roman" w:cs="Times New Roman"/>
          <w:b/>
          <w:sz w:val="24"/>
          <w:szCs w:val="24"/>
        </w:rPr>
        <w:t>Persepsi Kegunaan</w:t>
      </w:r>
    </w:p>
    <w:p>
      <w:pPr>
        <w:autoSpaceDE w:val="0"/>
        <w:autoSpaceDN w:val="0"/>
        <w:adjustRightInd w:val="0"/>
        <w:spacing w:after="0" w:line="480" w:lineRule="auto"/>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Persepsi kegunaan (Perceived usefulness) merupakan sesuatu yang menyatakan individu percaya bahwa penggunaan suatu teknologi tertentu akan meningkatkan kinerja dari individu. Desmayanti (2012) Persepsi kegunaan didefinisikan sebagai suatu ukuran dimana penggunaan suatu teknologi dipercaya akan mendatangkan manfaat bagi setiap individu yang menggunakannya.</w:t>
      </w:r>
      <w:r>
        <w:rPr>
          <w:rFonts w:ascii="Times New Roman" w:hAnsi="Times New Roman" w:eastAsia="Times New Roman" w:cs="Times New Roman"/>
          <w:sz w:val="24"/>
          <w:szCs w:val="24"/>
          <w:lang w:val="id-ID"/>
        </w:rPr>
        <w:t xml:space="preserve"> </w:t>
      </w:r>
    </w:p>
    <w:p>
      <w:pPr>
        <w:autoSpaceDE w:val="0"/>
        <w:autoSpaceDN w:val="0"/>
        <w:adjustRightInd w:val="0"/>
        <w:spacing w:after="0" w:line="480" w:lineRule="auto"/>
        <w:jc w:val="both"/>
        <w:rPr>
          <w:rFonts w:ascii="Times New Roman" w:hAnsi="Times New Roman" w:eastAsia="Times New Roman" w:cs="Times New Roman"/>
          <w:sz w:val="24"/>
          <w:szCs w:val="24"/>
          <w:lang w:val="id-ID"/>
        </w:rPr>
      </w:pPr>
    </w:p>
    <w:p>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Amoroso dan Gardner (2004) telah mengkonfirmasikan juga bahwa kegunaan sebagai faktor yang paling penting yang mempengaruhi penerimaan pengguna dengan sedikit perkecualian. Namun Chang, </w:t>
      </w:r>
      <w:r>
        <w:rPr>
          <w:rFonts w:ascii="Times New Roman" w:hAnsi="Times New Roman" w:cs="Times New Roman"/>
          <w:i/>
          <w:iCs/>
          <w:sz w:val="24"/>
          <w:szCs w:val="24"/>
          <w:lang w:val="id-ID"/>
        </w:rPr>
        <w:t>et al</w:t>
      </w:r>
      <w:r>
        <w:rPr>
          <w:rFonts w:ascii="Times New Roman" w:hAnsi="Times New Roman" w:cs="Times New Roman"/>
          <w:sz w:val="24"/>
          <w:szCs w:val="24"/>
          <w:lang w:val="id-ID"/>
        </w:rPr>
        <w:t>. (2005) menemukan bahwa manfaat yang dirasakan tidak berdampak langsung pada perilaku niat tetapi memiliki signifikan pada sikap, yang akibatnya berdampak pada perilaku berniat menggunakan sistem.</w:t>
      </w:r>
    </w:p>
    <w:p>
      <w:pPr>
        <w:spacing w:after="0" w:line="480" w:lineRule="auto"/>
        <w:rPr>
          <w:rFonts w:ascii="Times New Roman" w:hAnsi="Times New Roman" w:cs="Times New Roman"/>
          <w:b/>
          <w:sz w:val="24"/>
          <w:szCs w:val="24"/>
          <w:lang w:val="id-ID"/>
        </w:rPr>
      </w:pPr>
    </w:p>
    <w:p>
      <w:pPr>
        <w:spacing w:after="0" w:line="480" w:lineRule="auto"/>
        <w:rPr>
          <w:rFonts w:ascii="Times New Roman" w:hAnsi="Times New Roman" w:cs="Times New Roman"/>
          <w:b/>
          <w:sz w:val="24"/>
          <w:szCs w:val="24"/>
        </w:rPr>
      </w:pPr>
      <w:r>
        <w:rPr>
          <w:rFonts w:ascii="Times New Roman" w:hAnsi="Times New Roman" w:cs="Times New Roman"/>
          <w:b/>
          <w:sz w:val="24"/>
          <w:szCs w:val="24"/>
          <w:lang w:val="id-ID"/>
        </w:rPr>
        <w:t>2.7</w:t>
      </w:r>
      <w:r>
        <w:rPr>
          <w:rFonts w:ascii="Times New Roman" w:hAnsi="Times New Roman" w:cs="Times New Roman"/>
          <w:b/>
          <w:sz w:val="24"/>
          <w:szCs w:val="24"/>
          <w:lang w:val="id-ID"/>
        </w:rPr>
        <w:tab/>
      </w:r>
      <w:r>
        <w:rPr>
          <w:rFonts w:ascii="Times New Roman" w:hAnsi="Times New Roman" w:cs="Times New Roman"/>
          <w:b/>
          <w:sz w:val="24"/>
          <w:szCs w:val="24"/>
        </w:rPr>
        <w:t>Persepsi Kemudahan</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Persepsi tentang kemudahan dalam penggunaan sebuah teknologi didefinisikan sebagai suatu ukuran dimana individu percaya bahwa sistem teknologi dapat dengan mudah dipahami dan digunakan (Desmayant</w:t>
      </w:r>
      <w:r>
        <w:rPr>
          <w:rFonts w:ascii="Times New Roman" w:hAnsi="Times New Roman" w:cs="Times New Roman"/>
          <w:sz w:val="24"/>
          <w:szCs w:val="24"/>
          <w:lang w:val="id-ID"/>
        </w:rPr>
        <w:t>i</w:t>
      </w:r>
      <w:r>
        <w:rPr>
          <w:rFonts w:ascii="Times New Roman" w:hAnsi="Times New Roman" w:cs="Times New Roman"/>
          <w:sz w:val="24"/>
          <w:szCs w:val="24"/>
        </w:rPr>
        <w:t xml:space="preserve"> (2012).</w:t>
      </w:r>
      <w:r>
        <w:rPr>
          <w:rFonts w:ascii="Times New Roman" w:hAnsi="Times New Roman" w:cs="Times New Roman"/>
          <w:sz w:val="24"/>
          <w:szCs w:val="24"/>
          <w:lang w:val="id-ID"/>
        </w:rPr>
        <w:t xml:space="preserve"> </w:t>
      </w:r>
      <w:r>
        <w:rPr>
          <w:rFonts w:ascii="Times New Roman" w:hAnsi="Times New Roman" w:cs="Times New Roman"/>
          <w:sz w:val="24"/>
          <w:szCs w:val="24"/>
        </w:rPr>
        <w:t>Suatu sistem dapat dikatakan berkualitas jika sistem tersebut dirancang untuk memenuhi kepuasan pengguna melalui kemudahan dalam menggunakan sistem tersebut. Kemudahan penggunaan dalam konteks ini bukan saja kemudahan untuk mempelajari dan menggunakan suatu sistem tetapi juga mengacu pada kemudahan dalam melakukan suatu pekerjaan atau tugas dimana pemakaian suatu sistem akan semakin memudahkan seseorang dalam bekerja dibanding mengerjakan secara manual (Pratama, 2008 dalam Desmayanti, 2012).</w:t>
      </w:r>
    </w:p>
    <w:p>
      <w:pPr>
        <w:spacing w:after="0" w:line="480" w:lineRule="auto"/>
        <w:ind w:firstLine="720"/>
        <w:jc w:val="both"/>
        <w:rPr>
          <w:rFonts w:ascii="Times New Roman" w:hAnsi="Times New Roman" w:cs="Times New Roman"/>
          <w:sz w:val="24"/>
          <w:szCs w:val="24"/>
          <w:lang w:val="id-ID"/>
        </w:rPr>
      </w:pPr>
    </w:p>
    <w:p>
      <w:pPr>
        <w:spacing w:after="0" w:line="480" w:lineRule="auto"/>
        <w:ind w:firstLine="720"/>
        <w:jc w:val="both"/>
        <w:rPr>
          <w:rFonts w:ascii="Times New Roman" w:hAnsi="Times New Roman" w:cs="Times New Roman"/>
          <w:sz w:val="24"/>
          <w:szCs w:val="24"/>
          <w:lang w:val="id-ID"/>
        </w:rPr>
      </w:pPr>
    </w:p>
    <w:p>
      <w:pPr>
        <w:spacing w:after="0" w:line="480" w:lineRule="auto"/>
        <w:ind w:firstLine="720"/>
        <w:jc w:val="both"/>
        <w:rPr>
          <w:rFonts w:ascii="Times New Roman" w:hAnsi="Times New Roman" w:cs="Times New Roman"/>
          <w:sz w:val="24"/>
          <w:szCs w:val="24"/>
          <w:lang w:val="id-ID"/>
        </w:rPr>
      </w:pPr>
    </w:p>
    <w:p>
      <w:pPr>
        <w:spacing w:after="0" w:line="480" w:lineRule="auto"/>
        <w:ind w:firstLine="720"/>
        <w:jc w:val="both"/>
        <w:rPr>
          <w:rFonts w:ascii="Times New Roman" w:hAnsi="Times New Roman" w:cs="Times New Roman"/>
          <w:sz w:val="24"/>
          <w:szCs w:val="24"/>
          <w:lang w:val="id-ID"/>
        </w:rPr>
      </w:pPr>
    </w:p>
    <w:p>
      <w:pPr>
        <w:spacing w:after="0" w:line="480" w:lineRule="auto"/>
        <w:ind w:firstLine="720"/>
        <w:jc w:val="both"/>
        <w:rPr>
          <w:rFonts w:ascii="Times New Roman" w:hAnsi="Times New Roman" w:cs="Times New Roman"/>
          <w:sz w:val="24"/>
          <w:szCs w:val="24"/>
          <w:lang w:val="id-ID"/>
        </w:rPr>
      </w:pPr>
    </w:p>
    <w:p>
      <w:pPr>
        <w:spacing w:after="0" w:line="480" w:lineRule="auto"/>
        <w:ind w:firstLine="720"/>
        <w:jc w:val="both"/>
        <w:rPr>
          <w:rFonts w:ascii="Times New Roman" w:hAnsi="Times New Roman" w:cs="Times New Roman"/>
          <w:sz w:val="24"/>
          <w:szCs w:val="24"/>
          <w:lang w:val="id-ID"/>
        </w:rPr>
      </w:pPr>
    </w:p>
    <w:p>
      <w:pPr>
        <w:autoSpaceDE w:val="0"/>
        <w:autoSpaceDN w:val="0"/>
        <w:adjustRightInd w:val="0"/>
        <w:spacing w:after="0" w:line="480" w:lineRule="auto"/>
        <w:jc w:val="both"/>
        <w:rPr>
          <w:rFonts w:ascii="Times New Roman" w:hAnsi="Times New Roman" w:cs="Times New Roman"/>
          <w:b/>
          <w:iCs/>
          <w:sz w:val="24"/>
          <w:szCs w:val="24"/>
        </w:rPr>
      </w:pPr>
      <w:r>
        <w:rPr>
          <w:rFonts w:ascii="Times New Roman" w:hAnsi="Times New Roman" w:cs="Times New Roman"/>
          <w:b/>
          <w:iCs/>
          <w:sz w:val="24"/>
          <w:szCs w:val="24"/>
        </w:rPr>
        <w:t>2.</w:t>
      </w:r>
      <w:r>
        <w:rPr>
          <w:rFonts w:ascii="Times New Roman" w:hAnsi="Times New Roman" w:cs="Times New Roman"/>
          <w:b/>
          <w:iCs/>
          <w:sz w:val="24"/>
          <w:szCs w:val="24"/>
          <w:lang w:val="id-ID"/>
        </w:rPr>
        <w:t>8</w:t>
      </w:r>
      <w:r>
        <w:rPr>
          <w:rFonts w:ascii="Times New Roman" w:hAnsi="Times New Roman" w:cs="Times New Roman"/>
          <w:b/>
          <w:iCs/>
          <w:sz w:val="24"/>
          <w:szCs w:val="24"/>
        </w:rPr>
        <w:tab/>
      </w:r>
      <w:r>
        <w:rPr>
          <w:rFonts w:ascii="Times New Roman" w:hAnsi="Times New Roman" w:cs="Times New Roman"/>
          <w:b/>
          <w:iCs/>
          <w:sz w:val="24"/>
          <w:szCs w:val="24"/>
        </w:rPr>
        <w:t>Penelitian Terdahulu dan Pengembangan Hipotesis</w:t>
      </w:r>
    </w:p>
    <w:p>
      <w:pPr>
        <w:autoSpaceDE w:val="0"/>
        <w:autoSpaceDN w:val="0"/>
        <w:adjustRightInd w:val="0"/>
        <w:spacing w:after="0" w:line="120" w:lineRule="auto"/>
        <w:jc w:val="both"/>
        <w:rPr>
          <w:rFonts w:ascii="Times New Roman" w:hAnsi="Times New Roman" w:cs="Times New Roman"/>
          <w:b/>
          <w:i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iCs/>
          <w:sz w:val="24"/>
          <w:szCs w:val="24"/>
        </w:rPr>
        <w:t>2.</w:t>
      </w:r>
      <w:r>
        <w:rPr>
          <w:rFonts w:ascii="Times New Roman" w:hAnsi="Times New Roman" w:cs="Times New Roman"/>
          <w:b/>
          <w:iCs/>
          <w:sz w:val="24"/>
          <w:szCs w:val="24"/>
          <w:lang w:val="id-ID"/>
        </w:rPr>
        <w:t>8</w:t>
      </w:r>
      <w:r>
        <w:rPr>
          <w:rFonts w:ascii="Times New Roman" w:hAnsi="Times New Roman" w:cs="Times New Roman"/>
          <w:b/>
          <w:iCs/>
          <w:sz w:val="24"/>
          <w:szCs w:val="24"/>
        </w:rPr>
        <w:t>.1</w:t>
      </w:r>
      <w:r>
        <w:rPr>
          <w:rFonts w:ascii="Times New Roman" w:hAnsi="Times New Roman" w:cs="Times New Roman"/>
          <w:b/>
          <w:iCs/>
          <w:sz w:val="24"/>
          <w:szCs w:val="24"/>
        </w:rPr>
        <w:tab/>
      </w:r>
      <w:r>
        <w:rPr>
          <w:rFonts w:ascii="Times New Roman" w:hAnsi="Times New Roman" w:cs="Times New Roman"/>
          <w:b/>
          <w:bCs/>
          <w:sz w:val="24"/>
          <w:szCs w:val="24"/>
        </w:rPr>
        <w:t xml:space="preserve">Pengaruh Keamanan dan Kerahasiaan terhadap </w:t>
      </w:r>
      <w:r>
        <w:rPr>
          <w:rFonts w:ascii="Times New Roman" w:hAnsi="Times New Roman" w:cs="Times New Roman"/>
          <w:b/>
          <w:bCs/>
          <w:sz w:val="24"/>
          <w:szCs w:val="24"/>
          <w:lang w:val="id-ID"/>
        </w:rPr>
        <w:t>Intensitas</w:t>
      </w:r>
      <w:r>
        <w:rPr>
          <w:rFonts w:ascii="Times New Roman" w:hAnsi="Times New Roman" w:cs="Times New Roman"/>
          <w:b/>
          <w:bCs/>
          <w:sz w:val="24"/>
          <w:szCs w:val="24"/>
        </w:rPr>
        <w:t xml:space="preserve"> Perilaku </w:t>
      </w:r>
      <w:r>
        <w:rPr>
          <w:rFonts w:ascii="Times New Roman" w:hAnsi="Times New Roman" w:cs="Times New Roman"/>
          <w:b/>
          <w:bCs/>
          <w:sz w:val="24"/>
          <w:szCs w:val="24"/>
        </w:rPr>
        <w:tab/>
      </w:r>
      <w:r>
        <w:rPr>
          <w:rFonts w:ascii="Times New Roman" w:hAnsi="Times New Roman" w:cs="Times New Roman"/>
          <w:b/>
          <w:bCs/>
          <w:sz w:val="24"/>
          <w:szCs w:val="24"/>
        </w:rPr>
        <w:t xml:space="preserve">Penggunaan </w:t>
      </w:r>
      <w:r>
        <w:rPr>
          <w:rFonts w:ascii="Times New Roman" w:hAnsi="Times New Roman" w:cs="Times New Roman"/>
          <w:b/>
          <w:bCs/>
          <w:i/>
          <w:iCs/>
          <w:sz w:val="24"/>
          <w:szCs w:val="24"/>
        </w:rPr>
        <w:t xml:space="preserve">E-filling </w:t>
      </w:r>
      <w:r>
        <w:rPr>
          <w:rFonts w:ascii="Times New Roman" w:hAnsi="Times New Roman" w:cs="Times New Roman"/>
          <w:b/>
          <w:bCs/>
          <w:sz w:val="24"/>
          <w:szCs w:val="24"/>
        </w:rPr>
        <w:t>(</w:t>
      </w:r>
      <w:r>
        <w:rPr>
          <w:rFonts w:ascii="Times New Roman" w:hAnsi="Times New Roman" w:cs="Times New Roman"/>
          <w:b/>
          <w:bCs/>
          <w:i/>
          <w:iCs/>
          <w:sz w:val="24"/>
          <w:szCs w:val="24"/>
        </w:rPr>
        <w:t>Behavioral Intention for the E-filling Usage</w:t>
      </w:r>
      <w:r>
        <w:rPr>
          <w:rFonts w:ascii="Times New Roman" w:hAnsi="Times New Roman" w:cs="Times New Roman"/>
          <w:b/>
          <w:bCs/>
          <w:sz w:val="24"/>
          <w:szCs w:val="24"/>
        </w:rPr>
        <w:t>)</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Cs/>
          <w:sz w:val="24"/>
          <w:szCs w:val="24"/>
        </w:rPr>
        <w:t xml:space="preserve">Penelitian yang dilakukan oleh Sugihanti (2011) keamanan dan kerahasiaan berpengaruh negatif terhadap minat perilaku pengguna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iCs/>
          <w:sz w:val="24"/>
          <w:szCs w:val="24"/>
        </w:rPr>
        <w:t>.</w:t>
      </w:r>
      <w:r>
        <w:rPr>
          <w:rFonts w:ascii="Times New Roman" w:hAnsi="Times New Roman" w:cs="Times New Roman"/>
          <w:iCs/>
          <w:sz w:val="24"/>
          <w:szCs w:val="24"/>
          <w:lang w:val="id-ID"/>
        </w:rPr>
        <w:t xml:space="preserve"> </w:t>
      </w:r>
      <w:r>
        <w:rPr>
          <w:rFonts w:ascii="Times New Roman" w:hAnsi="Times New Roman" w:cs="Times New Roman"/>
          <w:sz w:val="24"/>
          <w:szCs w:val="24"/>
        </w:rPr>
        <w:t xml:space="preserve">Dalam melaporkan pajak melalui penggunaan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sz w:val="24"/>
          <w:szCs w:val="24"/>
        </w:rPr>
        <w:t>, kebanyakan wajib pajak tidak memahami betul r</w:t>
      </w:r>
      <w:r>
        <w:rPr>
          <w:rFonts w:ascii="Times New Roman" w:hAnsi="Times New Roman" w:cs="Times New Roman"/>
          <w:sz w:val="24"/>
          <w:szCs w:val="24"/>
          <w:lang w:val="id-ID"/>
        </w:rPr>
        <w:t>e</w:t>
      </w:r>
      <w:r>
        <w:rPr>
          <w:rFonts w:ascii="Times New Roman" w:hAnsi="Times New Roman" w:cs="Times New Roman"/>
          <w:sz w:val="24"/>
          <w:szCs w:val="24"/>
        </w:rPr>
        <w:t xml:space="preserve">siko keamanan dan kerahasiaan dari sistem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i/>
          <w:iCs/>
          <w:sz w:val="24"/>
          <w:szCs w:val="24"/>
          <w:lang w:val="id-ID"/>
        </w:rPr>
        <w:t xml:space="preserve"> </w:t>
      </w:r>
      <w:r>
        <w:rPr>
          <w:rFonts w:ascii="Times New Roman" w:hAnsi="Times New Roman" w:cs="Times New Roman"/>
          <w:sz w:val="24"/>
          <w:szCs w:val="24"/>
        </w:rPr>
        <w:t xml:space="preserve">Wajib pajak beranggapan bahwa pihak </w:t>
      </w:r>
      <w:r>
        <w:rPr>
          <w:rFonts w:ascii="Times New Roman" w:hAnsi="Times New Roman" w:cs="Times New Roman"/>
          <w:i/>
          <w:iCs/>
          <w:sz w:val="24"/>
          <w:szCs w:val="24"/>
        </w:rPr>
        <w:t xml:space="preserve">Application Service Provider </w:t>
      </w:r>
      <w:r>
        <w:rPr>
          <w:rFonts w:ascii="Times New Roman" w:hAnsi="Times New Roman" w:cs="Times New Roman"/>
          <w:iCs/>
          <w:sz w:val="24"/>
          <w:szCs w:val="24"/>
        </w:rPr>
        <w:t>(</w:t>
      </w:r>
      <w:r>
        <w:rPr>
          <w:rFonts w:ascii="Times New Roman" w:hAnsi="Times New Roman" w:cs="Times New Roman"/>
          <w:sz w:val="24"/>
          <w:szCs w:val="24"/>
        </w:rPr>
        <w:t xml:space="preserve">ASP) telah memperhatikan keamanan dan kerahasiaan mereka, padahal wajib pajak tidak mengetahui seberapa kuatnya perangkat teknologi untuk keamanan dan kerahasiaan dari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sz w:val="24"/>
          <w:szCs w:val="24"/>
        </w:rPr>
        <w:t>.</w:t>
      </w:r>
    </w:p>
    <w:p>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 xml:space="preserve">Desmayanti (2012) mengatakan bahwa semakin aman dan semakin terjaga kerahasiaan data Wajib Pajak maka intensitas perilaku dalam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akan semakin meningkat. Salim (2014) meneliti tentang faktor-faktor yang mempengaruhi penggunaan fasilitas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 xml:space="preserve">oleh wajib pajak sebagai sarana penyampaian SPT masa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dan </w:t>
      </w:r>
      <w:r>
        <w:rPr>
          <w:rFonts w:ascii="Times New Roman" w:hAnsi="Times New Roman" w:cs="Times New Roman"/>
          <w:i/>
          <w:sz w:val="24"/>
          <w:szCs w:val="24"/>
        </w:rPr>
        <w:t>realtime</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Berdasarkan hasil penelitian bahwa keamanan dan kerahasiaan berpengaruh signifikan positif terhadap intensitas pengunaan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w:t>
      </w:r>
      <w:r>
        <w:rPr>
          <w:rFonts w:ascii="Times New Roman" w:hAnsi="Times New Roman" w:cs="Times New Roman"/>
          <w:sz w:val="24"/>
          <w:szCs w:val="24"/>
          <w:lang w:val="id-ID"/>
        </w:rPr>
        <w:t xml:space="preserve"> Berdasarkan uraian diatas, maka diajukan hipotesis penelitian sebagai berikut :   </w:t>
      </w:r>
    </w:p>
    <w:p>
      <w:pPr>
        <w:autoSpaceDE w:val="0"/>
        <w:autoSpaceDN w:val="0"/>
        <w:adjustRightInd w:val="0"/>
        <w:spacing w:after="0" w:line="480" w:lineRule="auto"/>
        <w:ind w:left="1418" w:hanging="709"/>
        <w:jc w:val="both"/>
        <w:rPr>
          <w:rFonts w:ascii="Times New Roman" w:hAnsi="Times New Roman" w:cs="Times New Roman"/>
          <w:sz w:val="24"/>
          <w:szCs w:val="24"/>
          <w:lang w:val="id-ID"/>
        </w:rPr>
      </w:pPr>
      <w:r>
        <w:rPr>
          <w:rFonts w:ascii="Times New Roman" w:hAnsi="Times New Roman" w:cs="Times New Roman"/>
          <w:b/>
          <w:sz w:val="24"/>
          <w:szCs w:val="24"/>
        </w:rPr>
        <w:t>H</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Keamanan dan kerahasiaan</w:t>
      </w:r>
      <w:r>
        <w:rPr>
          <w:rFonts w:ascii="Times New Roman" w:hAnsi="Times New Roman" w:cs="Times New Roman"/>
          <w:i/>
          <w:iCs/>
          <w:sz w:val="24"/>
          <w:szCs w:val="24"/>
        </w:rPr>
        <w:t xml:space="preserve"> </w:t>
      </w:r>
      <w:r>
        <w:rPr>
          <w:rFonts w:ascii="Times New Roman" w:hAnsi="Times New Roman" w:cs="Times New Roman"/>
          <w:sz w:val="24"/>
          <w:szCs w:val="24"/>
        </w:rPr>
        <w:t xml:space="preserve">berpengaruh 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Penggunaan</w:t>
      </w:r>
      <w:r>
        <w:rPr>
          <w:rFonts w:ascii="Times New Roman" w:hAnsi="Times New Roman" w:cs="Times New Roman"/>
          <w:sz w:val="24"/>
          <w:szCs w:val="24"/>
          <w:lang w:val="id-ID"/>
        </w:rPr>
        <w:t>.</w:t>
      </w:r>
    </w:p>
    <w:p>
      <w:pPr>
        <w:autoSpaceDE w:val="0"/>
        <w:autoSpaceDN w:val="0"/>
        <w:adjustRightInd w:val="0"/>
        <w:spacing w:after="0" w:line="480" w:lineRule="auto"/>
        <w:ind w:left="1418" w:hanging="709"/>
        <w:jc w:val="both"/>
        <w:rPr>
          <w:rFonts w:ascii="Times New Roman" w:hAnsi="Times New Roman" w:cs="Times New Roman"/>
          <w:sz w:val="24"/>
          <w:szCs w:val="24"/>
          <w:lang w:val="id-ID"/>
        </w:rPr>
      </w:pPr>
    </w:p>
    <w:p>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id-ID"/>
        </w:rPr>
        <w:t>8</w:t>
      </w:r>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b/>
          <w:bCs/>
          <w:sz w:val="24"/>
          <w:szCs w:val="24"/>
        </w:rPr>
        <w:t>Pengaruh Kesiapan teknologi Informasi Terhadap</w:t>
      </w:r>
      <w:r>
        <w:rPr>
          <w:rFonts w:ascii="Times New Roman" w:hAnsi="Times New Roman" w:cs="Times New Roman"/>
          <w:b/>
          <w:bCs/>
          <w:sz w:val="24"/>
          <w:szCs w:val="24"/>
          <w:lang w:val="id-ID"/>
        </w:rPr>
        <w:t xml:space="preserve"> Intensitas</w:t>
      </w:r>
      <w:r>
        <w:rPr>
          <w:rFonts w:ascii="Times New Roman" w:hAnsi="Times New Roman" w:cs="Times New Roman"/>
          <w:b/>
          <w:bCs/>
          <w:sz w:val="24"/>
          <w:szCs w:val="24"/>
        </w:rPr>
        <w:t xml:space="preserve"> Perilaku </w:t>
      </w:r>
      <w:r>
        <w:rPr>
          <w:rFonts w:ascii="Times New Roman" w:hAnsi="Times New Roman" w:cs="Times New Roman"/>
          <w:b/>
          <w:bCs/>
          <w:sz w:val="24"/>
          <w:szCs w:val="24"/>
        </w:rPr>
        <w:tab/>
      </w:r>
      <w:r>
        <w:rPr>
          <w:rFonts w:ascii="Times New Roman" w:hAnsi="Times New Roman" w:cs="Times New Roman"/>
          <w:b/>
          <w:bCs/>
          <w:sz w:val="24"/>
          <w:szCs w:val="24"/>
        </w:rPr>
        <w:t xml:space="preserve">Penggunaan </w:t>
      </w:r>
      <w:r>
        <w:rPr>
          <w:rFonts w:ascii="Times New Roman" w:hAnsi="Times New Roman" w:cs="Times New Roman"/>
          <w:b/>
          <w:bCs/>
          <w:i/>
          <w:iCs/>
          <w:sz w:val="24"/>
          <w:szCs w:val="24"/>
          <w:lang w:val="id-ID"/>
        </w:rPr>
        <w:t>e</w:t>
      </w:r>
      <w:r>
        <w:rPr>
          <w:rFonts w:ascii="Times New Roman" w:hAnsi="Times New Roman" w:cs="Times New Roman"/>
          <w:b/>
          <w:bCs/>
          <w:i/>
          <w:iCs/>
          <w:sz w:val="24"/>
          <w:szCs w:val="24"/>
        </w:rPr>
        <w:t>-</w:t>
      </w:r>
      <w:r>
        <w:rPr>
          <w:rFonts w:ascii="Times New Roman" w:hAnsi="Times New Roman" w:cs="Times New Roman"/>
          <w:b/>
          <w:bCs/>
          <w:i/>
          <w:iCs/>
          <w:sz w:val="24"/>
          <w:szCs w:val="24"/>
          <w:lang w:val="id-ID"/>
        </w:rPr>
        <w:t>F</w:t>
      </w:r>
      <w:r>
        <w:rPr>
          <w:rFonts w:ascii="Times New Roman" w:hAnsi="Times New Roman" w:cs="Times New Roman"/>
          <w:b/>
          <w:bCs/>
          <w:i/>
          <w:iCs/>
          <w:sz w:val="24"/>
          <w:szCs w:val="24"/>
        </w:rPr>
        <w:t xml:space="preserve">iling </w:t>
      </w:r>
      <w:r>
        <w:rPr>
          <w:rFonts w:ascii="Times New Roman" w:hAnsi="Times New Roman" w:cs="Times New Roman"/>
          <w:b/>
          <w:bCs/>
          <w:sz w:val="24"/>
          <w:szCs w:val="24"/>
        </w:rPr>
        <w:t>(</w:t>
      </w:r>
      <w:r>
        <w:rPr>
          <w:rFonts w:ascii="Times New Roman" w:hAnsi="Times New Roman" w:cs="Times New Roman"/>
          <w:b/>
          <w:bCs/>
          <w:i/>
          <w:iCs/>
          <w:sz w:val="24"/>
          <w:szCs w:val="24"/>
        </w:rPr>
        <w:t xml:space="preserve">Behavioral Intention for the </w:t>
      </w:r>
      <w:r>
        <w:rPr>
          <w:rFonts w:ascii="Times New Roman" w:hAnsi="Times New Roman" w:cs="Times New Roman"/>
          <w:b/>
          <w:bCs/>
          <w:i/>
          <w:iCs/>
          <w:sz w:val="24"/>
          <w:szCs w:val="24"/>
          <w:lang w:val="id-ID"/>
        </w:rPr>
        <w:t>e</w:t>
      </w:r>
      <w:r>
        <w:rPr>
          <w:rFonts w:ascii="Times New Roman" w:hAnsi="Times New Roman" w:cs="Times New Roman"/>
          <w:b/>
          <w:bCs/>
          <w:i/>
          <w:iCs/>
          <w:sz w:val="24"/>
          <w:szCs w:val="24"/>
        </w:rPr>
        <w:t>-</w:t>
      </w:r>
      <w:r>
        <w:rPr>
          <w:rFonts w:ascii="Times New Roman" w:hAnsi="Times New Roman" w:cs="Times New Roman"/>
          <w:b/>
          <w:bCs/>
          <w:i/>
          <w:iCs/>
          <w:sz w:val="24"/>
          <w:szCs w:val="24"/>
          <w:lang w:val="id-ID"/>
        </w:rPr>
        <w:t>F</w:t>
      </w:r>
      <w:r>
        <w:rPr>
          <w:rFonts w:ascii="Times New Roman" w:hAnsi="Times New Roman" w:cs="Times New Roman"/>
          <w:b/>
          <w:bCs/>
          <w:i/>
          <w:iCs/>
          <w:sz w:val="24"/>
          <w:szCs w:val="24"/>
        </w:rPr>
        <w:t>iling Usage</w:t>
      </w:r>
      <w:r>
        <w:rPr>
          <w:rFonts w:ascii="Times New Roman" w:hAnsi="Times New Roman" w:cs="Times New Roman"/>
          <w:b/>
          <w:bCs/>
          <w:sz w:val="24"/>
          <w:szCs w:val="24"/>
        </w:rPr>
        <w:t>)</w:t>
      </w:r>
    </w:p>
    <w:p>
      <w:pPr>
        <w:autoSpaceDE w:val="0"/>
        <w:autoSpaceDN w:val="0"/>
        <w:adjustRightInd w:val="0"/>
        <w:spacing w:after="0" w:line="480" w:lineRule="auto"/>
        <w:ind w:firstLine="70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Kesiapan teknologi pada dasarnya dipengaruhi oleh individu itu sendiri, apakah dari dalam diri individu siap menerima teknologi khususnya</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 xml:space="preserve">dalam hal ini </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i/>
          <w:sz w:val="24"/>
          <w:szCs w:val="24"/>
        </w:rPr>
        <w:t>e</w:t>
      </w:r>
      <w:r>
        <w:rPr>
          <w:rFonts w:ascii="Times New Roman" w:hAnsi="Times New Roman" w:eastAsia="Times New Roman" w:cs="Times New Roman"/>
          <w:i/>
          <w:sz w:val="24"/>
          <w:szCs w:val="24"/>
          <w:lang w:val="id-ID"/>
        </w:rPr>
        <w:t>-F</w:t>
      </w:r>
      <w:r>
        <w:rPr>
          <w:rFonts w:ascii="Times New Roman" w:hAnsi="Times New Roman" w:eastAsia="Times New Roman" w:cs="Times New Roman"/>
          <w:i/>
          <w:sz w:val="24"/>
          <w:szCs w:val="24"/>
        </w:rPr>
        <w:t>iling</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 xml:space="preserve">Jika Wajib Pajak bisa menerima sebuah teknologi baru maka Wajib Pajak tersebut tidak ragu-ragu untuk melaporkan pajaknya menggunakan </w:t>
      </w:r>
      <w:r>
        <w:rPr>
          <w:rFonts w:ascii="Times New Roman" w:hAnsi="Times New Roman" w:eastAsia="Times New Roman" w:cs="Times New Roman"/>
          <w:i/>
          <w:sz w:val="24"/>
          <w:szCs w:val="24"/>
        </w:rPr>
        <w:t>e-</w:t>
      </w:r>
      <w:r>
        <w:rPr>
          <w:rFonts w:ascii="Times New Roman" w:hAnsi="Times New Roman" w:eastAsia="Times New Roman" w:cs="Times New Roman"/>
          <w:i/>
          <w:sz w:val="24"/>
          <w:szCs w:val="24"/>
          <w:lang w:val="id-ID"/>
        </w:rPr>
        <w:t>F</w:t>
      </w:r>
      <w:r>
        <w:rPr>
          <w:rFonts w:ascii="Times New Roman" w:hAnsi="Times New Roman" w:eastAsia="Times New Roman" w:cs="Times New Roman"/>
          <w:i/>
          <w:sz w:val="24"/>
          <w:szCs w:val="24"/>
        </w:rPr>
        <w:t>iling</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Desmayanti</w:t>
      </w:r>
      <w:r>
        <w:rPr>
          <w:rFonts w:ascii="Times New Roman" w:hAnsi="Times New Roman" w:eastAsia="Times New Roman" w:cs="Times New Roman"/>
          <w:sz w:val="24"/>
          <w:szCs w:val="24"/>
          <w:lang w:val="id-ID"/>
        </w:rPr>
        <w:t>,</w:t>
      </w:r>
      <w:r>
        <w:rPr>
          <w:rFonts w:ascii="Times New Roman" w:hAnsi="Times New Roman" w:eastAsia="Times New Roman" w:cs="Times New Roman"/>
          <w:sz w:val="24"/>
          <w:szCs w:val="24"/>
        </w:rPr>
        <w:t>2012).</w:t>
      </w:r>
    </w:p>
    <w:p>
      <w:pPr>
        <w:autoSpaceDE w:val="0"/>
        <w:autoSpaceDN w:val="0"/>
        <w:adjustRightInd w:val="0"/>
        <w:spacing w:after="0" w:line="480" w:lineRule="auto"/>
        <w:ind w:firstLine="709"/>
        <w:jc w:val="both"/>
        <w:rPr>
          <w:rFonts w:ascii="Times New Roman" w:hAnsi="Times New Roman" w:cs="Times New Roman"/>
          <w:b/>
          <w:bCs/>
          <w:sz w:val="24"/>
          <w:szCs w:val="24"/>
        </w:rPr>
      </w:pPr>
      <w:r>
        <w:rPr>
          <w:rFonts w:ascii="Times New Roman" w:hAnsi="Times New Roman" w:cs="Times New Roman"/>
          <w:sz w:val="24"/>
          <w:szCs w:val="24"/>
        </w:rPr>
        <w:t>Pada penelitian Wibisono dan</w:t>
      </w:r>
      <w:r>
        <w:rPr>
          <w:rFonts w:ascii="Times New Roman" w:hAnsi="Times New Roman" w:cs="Times New Roman"/>
          <w:sz w:val="24"/>
          <w:szCs w:val="24"/>
          <w:lang w:val="id-ID"/>
        </w:rPr>
        <w:t xml:space="preserve"> </w:t>
      </w:r>
      <w:r>
        <w:rPr>
          <w:rFonts w:ascii="Times New Roman" w:hAnsi="Times New Roman" w:cs="Times New Roman"/>
          <w:sz w:val="24"/>
          <w:szCs w:val="24"/>
        </w:rPr>
        <w:t>Toly (2014)</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kesiapan teknologi informasi mempengaruhi minat prilaku wajib pajak dalam penggunaan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Hal tersebut sejalan dengan penelitian yang dilakuka</w:t>
      </w:r>
      <w:r>
        <w:rPr>
          <w:rFonts w:ascii="Times New Roman" w:hAnsi="Times New Roman" w:cs="Times New Roman"/>
          <w:sz w:val="24"/>
          <w:szCs w:val="24"/>
          <w:lang w:val="id-ID"/>
        </w:rPr>
        <w:t>n</w:t>
      </w:r>
      <w:r>
        <w:rPr>
          <w:rFonts w:ascii="Times New Roman" w:hAnsi="Times New Roman" w:cs="Times New Roman"/>
          <w:sz w:val="24"/>
          <w:szCs w:val="24"/>
        </w:rPr>
        <w:t xml:space="preserve"> Risky dkk</w:t>
      </w:r>
      <w:r>
        <w:rPr>
          <w:rFonts w:ascii="Times New Roman" w:hAnsi="Times New Roman" w:cs="Times New Roman"/>
          <w:sz w:val="24"/>
          <w:szCs w:val="24"/>
          <w:lang w:val="id-ID"/>
        </w:rPr>
        <w:t xml:space="preserve"> </w:t>
      </w:r>
      <w:r>
        <w:rPr>
          <w:rFonts w:ascii="Times New Roman" w:hAnsi="Times New Roman" w:cs="Times New Roman"/>
          <w:sz w:val="24"/>
          <w:szCs w:val="24"/>
        </w:rPr>
        <w:t>(2015) kesiapan teknologi informasi mempengaruhi minat prilaku wajib pajak dalam penggunaan</w:t>
      </w:r>
      <w:r>
        <w:rPr>
          <w:rFonts w:ascii="Times New Roman" w:hAnsi="Times New Roman" w:cs="Times New Roman"/>
          <w:sz w:val="24"/>
          <w:szCs w:val="24"/>
          <w:lang w:val="id-ID"/>
        </w:rPr>
        <w:t xml:space="preserve">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Berdasarkan uraian diatas, maka diajukan hipotesis penelitian sebagai berikut</w:t>
      </w:r>
      <w:r>
        <w:rPr>
          <w:rFonts w:ascii="Times New Roman" w:hAnsi="Times New Roman" w:cs="Times New Roman"/>
          <w:sz w:val="24"/>
          <w:szCs w:val="24"/>
          <w:lang w:val="id-ID"/>
        </w:rPr>
        <w:t xml:space="preserve"> </w:t>
      </w:r>
      <w:r>
        <w:rPr>
          <w:rFonts w:ascii="Times New Roman" w:hAnsi="Times New Roman" w:cs="Times New Roman"/>
          <w:sz w:val="24"/>
          <w:szCs w:val="24"/>
        </w:rPr>
        <w:t>:</w:t>
      </w:r>
    </w:p>
    <w:p>
      <w:pPr>
        <w:autoSpaceDE w:val="0"/>
        <w:autoSpaceDN w:val="0"/>
        <w:adjustRightInd w:val="0"/>
        <w:spacing w:after="0" w:line="480" w:lineRule="auto"/>
        <w:ind w:left="1418" w:hanging="709"/>
        <w:jc w:val="both"/>
        <w:rPr>
          <w:rFonts w:ascii="Times New Roman" w:hAnsi="Times New Roman" w:cs="Times New Roman"/>
          <w:sz w:val="24"/>
          <w:szCs w:val="24"/>
          <w:lang w:val="id-ID"/>
        </w:rPr>
      </w:pPr>
      <w:r>
        <w:rPr>
          <w:rFonts w:ascii="Times New Roman" w:hAnsi="Times New Roman" w:cs="Times New Roman"/>
          <w:b/>
          <w:sz w:val="24"/>
          <w:szCs w:val="24"/>
        </w:rPr>
        <w:t>H</w:t>
      </w:r>
      <w:r>
        <w:rPr>
          <w:rFonts w:ascii="Times New Roman" w:hAnsi="Times New Roman" w:cs="Times New Roman"/>
          <w:b/>
          <w:sz w:val="24"/>
          <w:szCs w:val="24"/>
          <w:vertAlign w:val="subscript"/>
        </w:rPr>
        <w:t xml:space="preserve">2 </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Kesiapan Teknologi Informasi</w:t>
      </w:r>
      <w:r>
        <w:rPr>
          <w:rFonts w:ascii="Times New Roman" w:hAnsi="Times New Roman" w:cs="Times New Roman"/>
          <w:i/>
          <w:iCs/>
          <w:sz w:val="24"/>
          <w:szCs w:val="24"/>
        </w:rPr>
        <w:t xml:space="preserve"> </w:t>
      </w:r>
      <w:r>
        <w:rPr>
          <w:rFonts w:ascii="Times New Roman" w:hAnsi="Times New Roman" w:cs="Times New Roman"/>
          <w:sz w:val="24"/>
          <w:szCs w:val="24"/>
        </w:rPr>
        <w:t>bepengaruh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Penggunaan </w:t>
      </w:r>
      <w:r>
        <w:rPr>
          <w:rFonts w:ascii="Times New Roman" w:hAnsi="Times New Roman" w:cs="Times New Roman"/>
          <w:i/>
          <w:iCs/>
          <w:sz w:val="24"/>
          <w:szCs w:val="24"/>
          <w:lang w:val="id-ID"/>
        </w:rPr>
        <w:t>e</w:t>
      </w:r>
      <w:r>
        <w:rPr>
          <w:rFonts w:ascii="Times New Roman" w:hAnsi="Times New Roman" w:cs="Times New Roman"/>
          <w:i/>
          <w:iCs/>
          <w:sz w:val="24"/>
          <w:szCs w:val="24"/>
        </w:rPr>
        <w:t>-</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i/>
          <w:iCs/>
          <w:sz w:val="24"/>
          <w:szCs w:val="24"/>
          <w:lang w:val="id-ID"/>
        </w:rPr>
        <w:t>.</w:t>
      </w:r>
    </w:p>
    <w:p>
      <w:pPr>
        <w:autoSpaceDE w:val="0"/>
        <w:autoSpaceDN w:val="0"/>
        <w:adjustRightInd w:val="0"/>
        <w:spacing w:after="0" w:line="480" w:lineRule="auto"/>
        <w:ind w:left="1418" w:hanging="709"/>
        <w:jc w:val="both"/>
        <w:rPr>
          <w:rFonts w:ascii="Times New Roman" w:hAnsi="Times New Roman" w:cs="Times New Roman"/>
          <w:sz w:val="24"/>
          <w:szCs w:val="24"/>
          <w:lang w:val="id-ID"/>
        </w:rPr>
      </w:pPr>
    </w:p>
    <w:p>
      <w:pPr>
        <w:autoSpaceDE w:val="0"/>
        <w:autoSpaceDN w:val="0"/>
        <w:adjustRightInd w:val="0"/>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2.</w:t>
      </w:r>
      <w:r>
        <w:rPr>
          <w:rFonts w:ascii="Times New Roman" w:hAnsi="Times New Roman" w:cs="Times New Roman"/>
          <w:b/>
          <w:bCs/>
          <w:sz w:val="24"/>
          <w:szCs w:val="24"/>
          <w:lang w:val="id-ID"/>
        </w:rPr>
        <w:t>8</w:t>
      </w:r>
      <w:r>
        <w:rPr>
          <w:rFonts w:ascii="Times New Roman" w:hAnsi="Times New Roman" w:cs="Times New Roman"/>
          <w:b/>
          <w:bCs/>
          <w:sz w:val="24"/>
          <w:szCs w:val="24"/>
        </w:rPr>
        <w:t xml:space="preserve">.3 </w:t>
      </w:r>
      <w:r>
        <w:rPr>
          <w:rFonts w:ascii="Times New Roman" w:hAnsi="Times New Roman" w:cs="Times New Roman"/>
          <w:b/>
          <w:bCs/>
          <w:sz w:val="24"/>
          <w:szCs w:val="24"/>
        </w:rPr>
        <w:tab/>
      </w:r>
      <w:r>
        <w:rPr>
          <w:rFonts w:ascii="Times New Roman" w:hAnsi="Times New Roman" w:cs="Times New Roman"/>
          <w:b/>
          <w:bCs/>
          <w:sz w:val="24"/>
          <w:szCs w:val="24"/>
        </w:rPr>
        <w:t xml:space="preserve">Pengaruh Persepsi Kegunaan Terhadap </w:t>
      </w:r>
      <w:r>
        <w:rPr>
          <w:rFonts w:ascii="Times New Roman" w:hAnsi="Times New Roman" w:cs="Times New Roman"/>
          <w:b/>
          <w:bCs/>
          <w:sz w:val="24"/>
          <w:szCs w:val="24"/>
          <w:lang w:val="id-ID"/>
        </w:rPr>
        <w:t>Intensitas</w:t>
      </w:r>
      <w:r>
        <w:rPr>
          <w:rFonts w:ascii="Times New Roman" w:hAnsi="Times New Roman" w:cs="Times New Roman"/>
          <w:b/>
          <w:bCs/>
          <w:sz w:val="24"/>
          <w:szCs w:val="24"/>
        </w:rPr>
        <w:t xml:space="preserve"> Perilaku Penggunaan </w:t>
      </w:r>
      <w:r>
        <w:rPr>
          <w:rFonts w:ascii="Times New Roman" w:hAnsi="Times New Roman" w:cs="Times New Roman"/>
          <w:b/>
          <w:bCs/>
          <w:i/>
          <w:iCs/>
          <w:sz w:val="24"/>
          <w:szCs w:val="24"/>
        </w:rPr>
        <w:t xml:space="preserve">E-filling </w:t>
      </w:r>
      <w:r>
        <w:rPr>
          <w:rFonts w:ascii="Times New Roman" w:hAnsi="Times New Roman" w:cs="Times New Roman"/>
          <w:b/>
          <w:bCs/>
          <w:sz w:val="24"/>
          <w:szCs w:val="24"/>
        </w:rPr>
        <w:t>(</w:t>
      </w:r>
      <w:r>
        <w:rPr>
          <w:rFonts w:ascii="Times New Roman" w:hAnsi="Times New Roman" w:cs="Times New Roman"/>
          <w:b/>
          <w:bCs/>
          <w:i/>
          <w:iCs/>
          <w:sz w:val="24"/>
          <w:szCs w:val="24"/>
        </w:rPr>
        <w:t>Behavioral Intentio</w:t>
      </w:r>
      <w:r>
        <w:rPr>
          <w:rFonts w:ascii="Times New Roman" w:hAnsi="Times New Roman" w:cs="Times New Roman"/>
          <w:b/>
          <w:bCs/>
          <w:i/>
          <w:iCs/>
          <w:sz w:val="24"/>
          <w:szCs w:val="24"/>
          <w:lang w:val="id-ID"/>
        </w:rPr>
        <w:t xml:space="preserve">n </w:t>
      </w:r>
      <w:r>
        <w:rPr>
          <w:rFonts w:ascii="Times New Roman" w:hAnsi="Times New Roman" w:cs="Times New Roman"/>
          <w:b/>
          <w:bCs/>
          <w:i/>
          <w:iCs/>
          <w:sz w:val="24"/>
          <w:szCs w:val="24"/>
        </w:rPr>
        <w:t>for the</w:t>
      </w:r>
      <w:r>
        <w:rPr>
          <w:rFonts w:ascii="Times New Roman" w:hAnsi="Times New Roman" w:cs="Times New Roman"/>
          <w:b/>
          <w:bCs/>
          <w:i/>
          <w:iCs/>
          <w:sz w:val="24"/>
          <w:szCs w:val="24"/>
          <w:lang w:val="id-ID"/>
        </w:rPr>
        <w:t xml:space="preserve"> e</w:t>
      </w:r>
      <w:r>
        <w:rPr>
          <w:rFonts w:ascii="Times New Roman" w:hAnsi="Times New Roman" w:cs="Times New Roman"/>
          <w:b/>
          <w:bCs/>
          <w:i/>
          <w:iCs/>
          <w:sz w:val="24"/>
          <w:szCs w:val="24"/>
        </w:rPr>
        <w:t>-</w:t>
      </w:r>
      <w:r>
        <w:rPr>
          <w:rFonts w:ascii="Times New Roman" w:hAnsi="Times New Roman" w:cs="Times New Roman"/>
          <w:b/>
          <w:bCs/>
          <w:i/>
          <w:iCs/>
          <w:sz w:val="24"/>
          <w:szCs w:val="24"/>
          <w:lang w:val="id-ID"/>
        </w:rPr>
        <w:t>F</w:t>
      </w:r>
      <w:r>
        <w:rPr>
          <w:rFonts w:ascii="Times New Roman" w:hAnsi="Times New Roman" w:cs="Times New Roman"/>
          <w:b/>
          <w:bCs/>
          <w:i/>
          <w:iCs/>
          <w:sz w:val="24"/>
          <w:szCs w:val="24"/>
        </w:rPr>
        <w:t>iling Usage</w:t>
      </w:r>
      <w:r>
        <w:rPr>
          <w:rFonts w:ascii="Times New Roman" w:hAnsi="Times New Roman" w:cs="Times New Roman"/>
          <w:b/>
          <w:bCs/>
          <w:sz w:val="24"/>
          <w:szCs w:val="24"/>
        </w:rPr>
        <w:t>)</w:t>
      </w:r>
    </w:p>
    <w:p>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rPr>
        <w:t xml:space="preserve">Persepsi Kegunaan menjadi penentu suatu sistem dapat diterima atau tidak. Wajib Pajak yang beranggapan bahwa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akan berguna bagi mereka dalam melaporkan SPT menyebabkan mereka tertarik menggunakannya. Semakin besar ketertarikan mereka menggunakannya maka semakin besar juga intensitas pengguna dalam menggunakan sistem informasi tersebut. Begitu juga sebaliknya yang akan terjadi jika wajib pajak menganggap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tidak bergunaPersepsi Kegunaan menjadi penentu suatu sistem dapat diterima atau tidak. Wajib Pajak yang beranggapan bahwa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akan berguna bagi mereka dalam melaporkan SPT menyebabkan mereka tertarik menggunakannya. Semakin besar ketertarikan mereka menggunakannya maka semakin besar juga intensitas pengguna dalam menggunakan sistem informasi tersebut. Begitu juga sebaliknya yang akan terjadi jika wajib pajak menganggap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tidak berguna</w:t>
      </w:r>
      <w:r>
        <w:rPr>
          <w:rFonts w:ascii="Times New Roman" w:hAnsi="Times New Roman" w:cs="Times New Roman"/>
          <w:sz w:val="24"/>
          <w:szCs w:val="24"/>
          <w:lang w:val="id-ID"/>
        </w:rPr>
        <w:t xml:space="preserve">. </w:t>
      </w:r>
    </w:p>
    <w:p>
      <w:pPr>
        <w:autoSpaceDE w:val="0"/>
        <w:autoSpaceDN w:val="0"/>
        <w:adjustRightInd w:val="0"/>
        <w:spacing w:after="0" w:line="480" w:lineRule="auto"/>
        <w:ind w:firstLine="709"/>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Wiyono (2008) menyatakan bahwa persepsi kegunaan berpengaruh signifikan positif terhadap minat perilaku untuk menggunakan </w:t>
      </w:r>
      <w:r>
        <w:rPr>
          <w:rFonts w:ascii="Times New Roman" w:hAnsi="Times New Roman" w:cs="Times New Roman"/>
          <w:i/>
          <w:iCs/>
          <w:sz w:val="24"/>
          <w:szCs w:val="24"/>
          <w:lang w:val="id-ID"/>
        </w:rPr>
        <w:t>e-Filing</w:t>
      </w:r>
      <w:r>
        <w:rPr>
          <w:rFonts w:ascii="Times New Roman" w:hAnsi="Times New Roman" w:cs="Times New Roman"/>
          <w:sz w:val="24"/>
          <w:szCs w:val="24"/>
          <w:lang w:val="id-ID"/>
        </w:rPr>
        <w:t xml:space="preserve">. Serta didukung oleh penelitian yang dilakukan Dewi (2009) menunjukkan bahwa </w:t>
      </w:r>
      <w:r>
        <w:rPr>
          <w:rFonts w:ascii="Times New Roman" w:hAnsi="Times New Roman" w:cs="Times New Roman"/>
          <w:i/>
          <w:iCs/>
          <w:sz w:val="24"/>
          <w:szCs w:val="24"/>
          <w:lang w:val="id-ID"/>
        </w:rPr>
        <w:t xml:space="preserve">perceive usefulness </w:t>
      </w:r>
      <w:r>
        <w:rPr>
          <w:rFonts w:ascii="Times New Roman" w:hAnsi="Times New Roman" w:cs="Times New Roman"/>
          <w:sz w:val="24"/>
          <w:szCs w:val="24"/>
          <w:lang w:val="id-ID"/>
        </w:rPr>
        <w:t xml:space="preserve">berpengaruh signifikan positif terhadap minat perilaku penggunaan </w:t>
      </w:r>
      <w:r>
        <w:rPr>
          <w:rFonts w:ascii="Times New Roman" w:hAnsi="Times New Roman" w:cs="Times New Roman"/>
          <w:i/>
          <w:iCs/>
          <w:sz w:val="24"/>
          <w:szCs w:val="24"/>
          <w:lang w:val="id-ID"/>
        </w:rPr>
        <w:t>e-Filing</w:t>
      </w:r>
      <w:r>
        <w:rPr>
          <w:rFonts w:ascii="Times New Roman" w:hAnsi="Times New Roman" w:cs="Times New Roman"/>
          <w:sz w:val="24"/>
          <w:szCs w:val="24"/>
          <w:lang w:val="id-ID"/>
        </w:rPr>
        <w:t xml:space="preserve">. </w:t>
      </w:r>
      <w:r>
        <w:rPr>
          <w:rFonts w:ascii="Times New Roman" w:hAnsi="Times New Roman" w:cs="Times New Roman"/>
          <w:sz w:val="24"/>
          <w:szCs w:val="24"/>
        </w:rPr>
        <w:t>Berdasarkan uraian diatas, maka diajukan hipotesis penelitian sebagai berikut</w:t>
      </w:r>
      <w:r>
        <w:rPr>
          <w:rFonts w:ascii="Times New Roman" w:hAnsi="Times New Roman" w:cs="Times New Roman"/>
          <w:sz w:val="24"/>
          <w:szCs w:val="24"/>
          <w:lang w:val="id-ID"/>
        </w:rPr>
        <w:t xml:space="preserve"> </w:t>
      </w:r>
      <w:r>
        <w:rPr>
          <w:rFonts w:ascii="Times New Roman" w:hAnsi="Times New Roman" w:cs="Times New Roman"/>
          <w:sz w:val="24"/>
          <w:szCs w:val="24"/>
        </w:rPr>
        <w:t>:</w:t>
      </w:r>
    </w:p>
    <w:p>
      <w:pPr>
        <w:autoSpaceDE w:val="0"/>
        <w:autoSpaceDN w:val="0"/>
        <w:adjustRightInd w:val="0"/>
        <w:spacing w:after="0" w:line="480" w:lineRule="auto"/>
        <w:ind w:left="1418" w:hanging="709"/>
        <w:jc w:val="both"/>
        <w:rPr>
          <w:rFonts w:ascii="Times New Roman" w:hAnsi="Times New Roman" w:cs="Times New Roman"/>
          <w:sz w:val="24"/>
          <w:szCs w:val="24"/>
          <w:lang w:val="id-ID"/>
        </w:rPr>
      </w:pPr>
      <w:r>
        <w:rPr>
          <w:rFonts w:ascii="Times New Roman" w:hAnsi="Times New Roman" w:cs="Times New Roman"/>
          <w:b/>
          <w:sz w:val="24"/>
          <w:szCs w:val="24"/>
        </w:rPr>
        <w:t>H</w:t>
      </w:r>
      <w:r>
        <w:rPr>
          <w:rFonts w:ascii="Times New Roman" w:hAnsi="Times New Roman" w:cs="Times New Roman"/>
          <w:b/>
          <w:sz w:val="24"/>
          <w:szCs w:val="24"/>
          <w:vertAlign w:val="subscript"/>
        </w:rPr>
        <w:t xml:space="preserve">3 </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Persepsi</w:t>
      </w:r>
      <w:r>
        <w:rPr>
          <w:rFonts w:ascii="Times New Roman" w:hAnsi="Times New Roman" w:cs="Times New Roman"/>
          <w:sz w:val="24"/>
          <w:szCs w:val="24"/>
          <w:lang w:val="id-ID"/>
        </w:rPr>
        <w:t xml:space="preserve"> </w:t>
      </w:r>
      <w:r>
        <w:rPr>
          <w:rFonts w:ascii="Times New Roman" w:hAnsi="Times New Roman" w:cs="Times New Roman"/>
          <w:sz w:val="24"/>
          <w:szCs w:val="24"/>
        </w:rPr>
        <w:t>Kegunaan</w:t>
      </w:r>
      <w:r>
        <w:rPr>
          <w:rFonts w:ascii="Times New Roman" w:hAnsi="Times New Roman" w:cs="Times New Roman"/>
          <w:iCs/>
          <w:sz w:val="24"/>
          <w:szCs w:val="24"/>
          <w:lang w:val="id-ID"/>
        </w:rPr>
        <w:t xml:space="preserve"> </w:t>
      </w:r>
      <w:r>
        <w:rPr>
          <w:rFonts w:ascii="Times New Roman" w:hAnsi="Times New Roman" w:cs="Times New Roman"/>
          <w:sz w:val="24"/>
          <w:szCs w:val="24"/>
        </w:rPr>
        <w:t xml:space="preserve">berpengaruh terhadap </w:t>
      </w:r>
      <w:r>
        <w:rPr>
          <w:rFonts w:ascii="Times New Roman" w:hAnsi="Times New Roman" w:cs="Times New Roman"/>
          <w:sz w:val="24"/>
          <w:szCs w:val="24"/>
          <w:lang w:val="id-ID"/>
        </w:rPr>
        <w:t xml:space="preserve">Intensitas </w:t>
      </w:r>
      <w:r>
        <w:rPr>
          <w:rFonts w:ascii="Times New Roman" w:hAnsi="Times New Roman" w:cs="Times New Roman"/>
          <w:sz w:val="24"/>
          <w:szCs w:val="24"/>
        </w:rPr>
        <w:t xml:space="preserve">Perilaku Penggunaan </w:t>
      </w:r>
      <w:r>
        <w:rPr>
          <w:rFonts w:ascii="Times New Roman" w:hAnsi="Times New Roman" w:cs="Times New Roman"/>
          <w:i/>
          <w:iCs/>
          <w:sz w:val="24"/>
          <w:szCs w:val="24"/>
          <w:lang w:val="id-ID"/>
        </w:rPr>
        <w:t>e</w:t>
      </w:r>
      <w:r>
        <w:rPr>
          <w:rFonts w:ascii="Times New Roman" w:hAnsi="Times New Roman" w:cs="Times New Roman"/>
          <w:i/>
          <w:iCs/>
          <w:sz w:val="24"/>
          <w:szCs w:val="24"/>
        </w:rPr>
        <w:t>-</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illing </w:t>
      </w:r>
      <w:r>
        <w:rPr>
          <w:rFonts w:ascii="Times New Roman" w:hAnsi="Times New Roman" w:cs="Times New Roman"/>
          <w:i/>
          <w:iCs/>
          <w:sz w:val="24"/>
          <w:szCs w:val="24"/>
          <w:lang w:val="id-ID"/>
        </w:rPr>
        <w:t>.</w:t>
      </w:r>
    </w:p>
    <w:p>
      <w:pPr>
        <w:autoSpaceDE w:val="0"/>
        <w:autoSpaceDN w:val="0"/>
        <w:adjustRightInd w:val="0"/>
        <w:spacing w:after="0" w:line="480" w:lineRule="auto"/>
        <w:ind w:left="1418" w:hanging="709"/>
        <w:jc w:val="both"/>
        <w:rPr>
          <w:rFonts w:ascii="Times New Roman" w:hAnsi="Times New Roman" w:cs="Times New Roman"/>
          <w:sz w:val="24"/>
          <w:szCs w:val="24"/>
          <w:lang w:val="id-ID"/>
        </w:rPr>
      </w:pPr>
    </w:p>
    <w:p>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id-ID"/>
        </w:rPr>
        <w:t>8</w:t>
      </w:r>
      <w:r>
        <w:rPr>
          <w:rFonts w:ascii="Times New Roman" w:hAnsi="Times New Roman" w:cs="Times New Roman"/>
          <w:b/>
          <w:bCs/>
          <w:sz w:val="24"/>
          <w:szCs w:val="24"/>
        </w:rPr>
        <w:t>.4</w:t>
      </w:r>
      <w:r>
        <w:rPr>
          <w:rFonts w:ascii="Times New Roman" w:hAnsi="Times New Roman" w:cs="Times New Roman"/>
          <w:b/>
          <w:bCs/>
          <w:sz w:val="24"/>
          <w:szCs w:val="24"/>
        </w:rPr>
        <w:tab/>
      </w:r>
      <w:r>
        <w:rPr>
          <w:rFonts w:ascii="Times New Roman" w:hAnsi="Times New Roman" w:cs="Times New Roman"/>
          <w:b/>
          <w:bCs/>
          <w:sz w:val="24"/>
          <w:szCs w:val="24"/>
        </w:rPr>
        <w:t>Pengaruh Persepsi Kemudahan</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 xml:space="preserve">Terhadap </w:t>
      </w:r>
      <w:r>
        <w:rPr>
          <w:rFonts w:ascii="Times New Roman" w:hAnsi="Times New Roman" w:cs="Times New Roman"/>
          <w:b/>
          <w:bCs/>
          <w:sz w:val="24"/>
          <w:szCs w:val="24"/>
          <w:lang w:val="id-ID"/>
        </w:rPr>
        <w:t>Intensitas</w:t>
      </w:r>
      <w:r>
        <w:rPr>
          <w:rFonts w:ascii="Times New Roman" w:hAnsi="Times New Roman" w:cs="Times New Roman"/>
          <w:b/>
          <w:bCs/>
          <w:sz w:val="24"/>
          <w:szCs w:val="24"/>
        </w:rPr>
        <w:t xml:space="preserve"> Perilaku Penggunaan </w:t>
      </w:r>
      <w:r>
        <w:rPr>
          <w:rFonts w:ascii="Times New Roman" w:hAnsi="Times New Roman" w:cs="Times New Roman"/>
          <w:b/>
          <w:bCs/>
          <w:sz w:val="24"/>
          <w:szCs w:val="24"/>
        </w:rPr>
        <w:tab/>
      </w:r>
      <w:r>
        <w:rPr>
          <w:rFonts w:ascii="Times New Roman" w:hAnsi="Times New Roman" w:cs="Times New Roman"/>
          <w:b/>
          <w:bCs/>
          <w:i/>
          <w:iCs/>
          <w:sz w:val="24"/>
          <w:szCs w:val="24"/>
          <w:lang w:val="id-ID"/>
        </w:rPr>
        <w:t>e</w:t>
      </w:r>
      <w:r>
        <w:rPr>
          <w:rFonts w:ascii="Times New Roman" w:hAnsi="Times New Roman" w:cs="Times New Roman"/>
          <w:b/>
          <w:bCs/>
          <w:i/>
          <w:iCs/>
          <w:sz w:val="24"/>
          <w:szCs w:val="24"/>
        </w:rPr>
        <w:t>-</w:t>
      </w:r>
      <w:r>
        <w:rPr>
          <w:rFonts w:ascii="Times New Roman" w:hAnsi="Times New Roman" w:cs="Times New Roman"/>
          <w:b/>
          <w:bCs/>
          <w:i/>
          <w:iCs/>
          <w:sz w:val="24"/>
          <w:szCs w:val="24"/>
          <w:lang w:val="id-ID"/>
        </w:rPr>
        <w:t>F</w:t>
      </w:r>
      <w:r>
        <w:rPr>
          <w:rFonts w:ascii="Times New Roman" w:hAnsi="Times New Roman" w:cs="Times New Roman"/>
          <w:b/>
          <w:bCs/>
          <w:i/>
          <w:iCs/>
          <w:sz w:val="24"/>
          <w:szCs w:val="24"/>
        </w:rPr>
        <w:t xml:space="preserve">iling </w:t>
      </w:r>
      <w:r>
        <w:rPr>
          <w:rFonts w:ascii="Times New Roman" w:hAnsi="Times New Roman" w:cs="Times New Roman"/>
          <w:b/>
          <w:bCs/>
          <w:sz w:val="24"/>
          <w:szCs w:val="24"/>
        </w:rPr>
        <w:t>(</w:t>
      </w:r>
      <w:r>
        <w:rPr>
          <w:rFonts w:ascii="Times New Roman" w:hAnsi="Times New Roman" w:cs="Times New Roman"/>
          <w:b/>
          <w:bCs/>
          <w:i/>
          <w:iCs/>
          <w:sz w:val="24"/>
          <w:szCs w:val="24"/>
        </w:rPr>
        <w:t xml:space="preserve">Behavioral Intention for the </w:t>
      </w:r>
      <w:r>
        <w:rPr>
          <w:rFonts w:ascii="Times New Roman" w:hAnsi="Times New Roman" w:cs="Times New Roman"/>
          <w:b/>
          <w:bCs/>
          <w:i/>
          <w:iCs/>
          <w:sz w:val="24"/>
          <w:szCs w:val="24"/>
          <w:lang w:val="id-ID"/>
        </w:rPr>
        <w:t>e</w:t>
      </w:r>
      <w:r>
        <w:rPr>
          <w:rFonts w:ascii="Times New Roman" w:hAnsi="Times New Roman" w:cs="Times New Roman"/>
          <w:b/>
          <w:bCs/>
          <w:i/>
          <w:iCs/>
          <w:sz w:val="24"/>
          <w:szCs w:val="24"/>
        </w:rPr>
        <w:t>-</w:t>
      </w:r>
      <w:r>
        <w:rPr>
          <w:rFonts w:ascii="Times New Roman" w:hAnsi="Times New Roman" w:cs="Times New Roman"/>
          <w:b/>
          <w:bCs/>
          <w:i/>
          <w:iCs/>
          <w:sz w:val="24"/>
          <w:szCs w:val="24"/>
          <w:lang w:val="id-ID"/>
        </w:rPr>
        <w:t>F</w:t>
      </w:r>
      <w:r>
        <w:rPr>
          <w:rFonts w:ascii="Times New Roman" w:hAnsi="Times New Roman" w:cs="Times New Roman"/>
          <w:b/>
          <w:bCs/>
          <w:i/>
          <w:iCs/>
          <w:sz w:val="24"/>
          <w:szCs w:val="24"/>
        </w:rPr>
        <w:t>iling Usage</w:t>
      </w:r>
      <w:r>
        <w:rPr>
          <w:rFonts w:ascii="Times New Roman" w:hAnsi="Times New Roman" w:cs="Times New Roman"/>
          <w:b/>
          <w:bCs/>
          <w:sz w:val="24"/>
          <w:szCs w:val="24"/>
        </w:rPr>
        <w:t>)</w:t>
      </w:r>
    </w:p>
    <w:p>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Menurut Amijaya (2010) persepsi kemudahan ini akan berdampak pada perilaku, yaitu semakin tinggi persepsi seseorang tentang kemudahan menggunakan sistem, semakin tinggi pula tingkat pemanfaatan teknologi informasi. Agarwal and Prasad (1999) berpendapat bahwa persepsi kemudahan penggunaan sangat penting dalam penerimaan teknologi informasi baru.</w:t>
      </w:r>
    </w:p>
    <w:p>
      <w:pPr>
        <w:autoSpaceDE w:val="0"/>
        <w:autoSpaceDN w:val="0"/>
        <w:adjustRightInd w:val="0"/>
        <w:spacing w:after="0" w:line="480" w:lineRule="auto"/>
        <w:jc w:val="both"/>
        <w:rPr>
          <w:rFonts w:ascii="Times New Roman" w:hAnsi="Times New Roman" w:cs="Times New Roman"/>
          <w:i/>
          <w:iCs/>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Studi yang dilakukan Wiyono (2008) terhadap para wajib pajak yang telah mencoba atau menggunakan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di Indonesia menunjukkan hasil bahwa persepsi kemudahan berpengaruh signifikan terhadap persepsi kegunaan teknologi. Kemudahan pengguna akan mempengaruhi penggunaan sistem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sz w:val="24"/>
          <w:szCs w:val="24"/>
        </w:rPr>
        <w:t xml:space="preserve">. Jika pengguna menginteroretasikan bahwa sistem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mudah digunakan maka penggunaan sistem akan tercapai</w:t>
      </w:r>
      <w:r>
        <w:rPr>
          <w:sz w:val="20"/>
          <w:szCs w:val="20"/>
        </w:rPr>
        <w:t>.</w:t>
      </w:r>
      <w:r>
        <w:rPr>
          <w:rFonts w:ascii="Times New Roman" w:hAnsi="Times New Roman" w:cs="Times New Roman"/>
          <w:sz w:val="24"/>
          <w:szCs w:val="24"/>
          <w:lang w:val="id-ID"/>
        </w:rPr>
        <w:t xml:space="preserve"> Wang, </w:t>
      </w:r>
      <w:r>
        <w:rPr>
          <w:rFonts w:ascii="Times New Roman" w:hAnsi="Times New Roman" w:cs="Times New Roman"/>
          <w:i/>
          <w:iCs/>
          <w:sz w:val="24"/>
          <w:szCs w:val="24"/>
          <w:lang w:val="id-ID"/>
        </w:rPr>
        <w:t>et al</w:t>
      </w:r>
      <w:r>
        <w:rPr>
          <w:rFonts w:ascii="Times New Roman" w:hAnsi="Times New Roman" w:cs="Times New Roman"/>
          <w:sz w:val="24"/>
          <w:szCs w:val="24"/>
          <w:lang w:val="id-ID"/>
        </w:rPr>
        <w:t xml:space="preserve">. (2003) dalam penelitian mengenai determinan </w:t>
      </w:r>
      <w:r>
        <w:rPr>
          <w:rFonts w:ascii="Times New Roman" w:hAnsi="Times New Roman" w:cs="Times New Roman"/>
          <w:i/>
          <w:iCs/>
          <w:sz w:val="24"/>
          <w:szCs w:val="24"/>
          <w:lang w:val="id-ID"/>
        </w:rPr>
        <w:t xml:space="preserve">user acceptance </w:t>
      </w:r>
      <w:r>
        <w:rPr>
          <w:rFonts w:ascii="Times New Roman" w:hAnsi="Times New Roman" w:cs="Times New Roman"/>
          <w:sz w:val="24"/>
          <w:szCs w:val="24"/>
          <w:lang w:val="id-ID"/>
        </w:rPr>
        <w:t xml:space="preserve">dari </w:t>
      </w:r>
      <w:r>
        <w:rPr>
          <w:rFonts w:ascii="Times New Roman" w:hAnsi="Times New Roman" w:cs="Times New Roman"/>
          <w:i/>
          <w:iCs/>
          <w:sz w:val="24"/>
          <w:szCs w:val="24"/>
          <w:lang w:val="id-ID"/>
        </w:rPr>
        <w:t xml:space="preserve">internet banking </w:t>
      </w:r>
      <w:r>
        <w:rPr>
          <w:rFonts w:ascii="Times New Roman" w:hAnsi="Times New Roman" w:cs="Times New Roman"/>
          <w:sz w:val="24"/>
          <w:szCs w:val="24"/>
          <w:lang w:val="id-ID"/>
        </w:rPr>
        <w:t xml:space="preserve">pada bank komersial di Taiwan, menghasilkan bahwa </w:t>
      </w:r>
      <w:r>
        <w:rPr>
          <w:rFonts w:ascii="Times New Roman" w:hAnsi="Times New Roman" w:cs="Times New Roman"/>
          <w:i/>
          <w:iCs/>
          <w:sz w:val="24"/>
          <w:szCs w:val="24"/>
          <w:lang w:val="id-ID"/>
        </w:rPr>
        <w:t xml:space="preserve">perceived ease of use </w:t>
      </w:r>
      <w:r>
        <w:rPr>
          <w:rFonts w:ascii="Times New Roman" w:hAnsi="Times New Roman" w:cs="Times New Roman"/>
          <w:sz w:val="24"/>
          <w:szCs w:val="24"/>
          <w:lang w:val="id-ID"/>
        </w:rPr>
        <w:t xml:space="preserve">berpengaruh signifikan positif terhadap </w:t>
      </w:r>
      <w:r>
        <w:rPr>
          <w:rFonts w:ascii="Times New Roman" w:hAnsi="Times New Roman" w:cs="Times New Roman"/>
          <w:i/>
          <w:iCs/>
          <w:sz w:val="24"/>
          <w:szCs w:val="24"/>
          <w:lang w:val="id-ID"/>
        </w:rPr>
        <w:t>computer self-efficacy.</w:t>
      </w:r>
    </w:p>
    <w:p>
      <w:pPr>
        <w:autoSpaceDE w:val="0"/>
        <w:autoSpaceDN w:val="0"/>
        <w:adjustRightInd w:val="0"/>
        <w:spacing w:after="0" w:line="480" w:lineRule="auto"/>
        <w:ind w:left="1418" w:hanging="709"/>
        <w:jc w:val="both"/>
        <w:rPr>
          <w:rFonts w:ascii="Times New Roman" w:hAnsi="Times New Roman" w:cs="Times New Roman"/>
          <w:sz w:val="24"/>
          <w:szCs w:val="24"/>
          <w:lang w:val="id-ID"/>
        </w:rPr>
      </w:pPr>
      <w:r>
        <w:rPr>
          <w:rFonts w:ascii="Times New Roman" w:hAnsi="Times New Roman" w:cs="Times New Roman"/>
          <w:b/>
          <w:sz w:val="24"/>
          <w:szCs w:val="24"/>
        </w:rPr>
        <w:t>H</w:t>
      </w:r>
      <w:r>
        <w:rPr>
          <w:rFonts w:ascii="Times New Roman" w:hAnsi="Times New Roman" w:cs="Times New Roman"/>
          <w:b/>
          <w:sz w:val="24"/>
          <w:szCs w:val="24"/>
          <w:vertAlign w:val="subscript"/>
        </w:rPr>
        <w:t>4</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Pesepsi Kemudahan</w:t>
      </w:r>
      <w:r>
        <w:rPr>
          <w:rFonts w:ascii="Times New Roman" w:hAnsi="Times New Roman" w:cs="Times New Roman"/>
          <w:i/>
          <w:iCs/>
          <w:sz w:val="24"/>
          <w:szCs w:val="24"/>
        </w:rPr>
        <w:t xml:space="preserve"> </w:t>
      </w:r>
      <w:r>
        <w:rPr>
          <w:rFonts w:ascii="Times New Roman" w:hAnsi="Times New Roman" w:cs="Times New Roman"/>
          <w:sz w:val="24"/>
          <w:szCs w:val="24"/>
        </w:rPr>
        <w:t>berpengaruh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Penggunaan </w:t>
      </w:r>
      <w:r>
        <w:rPr>
          <w:rFonts w:ascii="Times New Roman" w:hAnsi="Times New Roman" w:cs="Times New Roman"/>
          <w:i/>
          <w:iCs/>
          <w:sz w:val="24"/>
          <w:szCs w:val="24"/>
          <w:lang w:val="id-ID"/>
        </w:rPr>
        <w:t>e</w:t>
      </w:r>
      <w:r>
        <w:rPr>
          <w:rFonts w:ascii="Times New Roman" w:hAnsi="Times New Roman" w:cs="Times New Roman"/>
          <w:i/>
          <w:iCs/>
          <w:sz w:val="24"/>
          <w:szCs w:val="24"/>
        </w:rPr>
        <w:t>-</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i/>
          <w:iCs/>
          <w:sz w:val="24"/>
          <w:szCs w:val="24"/>
          <w:lang w:val="id-ID"/>
        </w:rPr>
        <w:t>.</w:t>
      </w:r>
    </w:p>
    <w:p>
      <w:pPr>
        <w:autoSpaceDE w:val="0"/>
        <w:autoSpaceDN w:val="0"/>
        <w:adjustRightInd w:val="0"/>
        <w:spacing w:after="0" w:line="480" w:lineRule="auto"/>
        <w:jc w:val="both"/>
        <w:rPr>
          <w:rFonts w:ascii="Times New Roman" w:hAnsi="Times New Roman" w:cs="Times New Roman"/>
          <w:sz w:val="24"/>
          <w:szCs w:val="24"/>
          <w:lang w:val="id-ID"/>
        </w:rPr>
      </w:pPr>
    </w:p>
    <w:p>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9</w:t>
      </w:r>
      <w:r>
        <w:rPr>
          <w:rFonts w:ascii="Times New Roman" w:hAnsi="Times New Roman" w:cs="Times New Roman"/>
          <w:b/>
          <w:sz w:val="24"/>
          <w:szCs w:val="24"/>
        </w:rPr>
        <w:tab/>
      </w:r>
      <w:r>
        <w:rPr>
          <w:rFonts w:ascii="Times New Roman" w:hAnsi="Times New Roman" w:cs="Times New Roman"/>
          <w:b/>
          <w:sz w:val="24"/>
          <w:szCs w:val="24"/>
        </w:rPr>
        <w:t>Model Penelitian</w:t>
      </w:r>
    </w:p>
    <w:p>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uraian diatas maka dapat dibuat model penelitian sebagai berikut: </w:t>
      </w:r>
    </w:p>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pPr>
        <w:tabs>
          <w:tab w:val="left" w:pos="345"/>
          <w:tab w:val="center" w:pos="3969"/>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Model Penelitian</w:t>
      </w:r>
    </w:p>
    <w:p>
      <w:pPr>
        <w:tabs>
          <w:tab w:val="left" w:pos="345"/>
          <w:tab w:val="center" w:pos="3969"/>
        </w:tabs>
        <w:autoSpaceDE w:val="0"/>
        <w:autoSpaceDN w:val="0"/>
        <w:adjustRightInd w:val="0"/>
        <w:spacing w:after="0" w:line="360" w:lineRule="auto"/>
        <w:rPr>
          <w:rFonts w:ascii="Times New Roman" w:hAnsi="Times New Roman" w:cs="Times New Roman"/>
          <w:b/>
          <w:sz w:val="24"/>
          <w:szCs w:val="24"/>
        </w:rPr>
      </w:pPr>
    </w:p>
    <w:tbl>
      <w:tblPr>
        <w:tblStyle w:val="7"/>
        <w:tblW w:w="25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4" w:hRule="atLeast"/>
        </w:trPr>
        <w:tc>
          <w:tcPr>
            <w:tcW w:w="2514" w:type="dxa"/>
            <w:shd w:val="clear" w:color="auto" w:fill="D8D8D8" w:themeFill="background1" w:themeFillShade="D9"/>
            <w:vAlign w:val="center"/>
          </w:tcPr>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pict>
                <v:shape id="_x0000_s1026" o:spid="_x0000_s1026" o:spt="32" type="#_x0000_t32" style="position:absolute;left:0pt;margin-left:120.85pt;margin-top:6pt;height:85.85pt;width:168.8pt;z-index:25166028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bCs/>
                <w:iCs/>
                <w:sz w:val="24"/>
                <w:szCs w:val="24"/>
              </w:rPr>
              <w:t>Keamanan Dan Kerahasiaan</w:t>
            </w:r>
          </w:p>
        </w:tc>
      </w:tr>
    </w:tbl>
    <w:p>
      <w:pPr>
        <w:autoSpaceDE w:val="0"/>
        <w:autoSpaceDN w:val="0"/>
        <w:adjustRightInd w:val="0"/>
        <w:spacing w:after="0" w:line="240" w:lineRule="auto"/>
        <w:jc w:val="center"/>
        <w:rPr>
          <w:rFonts w:ascii="Times New Roman" w:hAnsi="Times New Roman" w:cs="Times New Roman"/>
          <w:b/>
          <w:sz w:val="24"/>
          <w:szCs w:val="24"/>
        </w:rPr>
      </w:pPr>
    </w:p>
    <w:tbl>
      <w:tblPr>
        <w:tblStyle w:val="7"/>
        <w:tblW w:w="25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6" w:hRule="atLeast"/>
        </w:trPr>
        <w:tc>
          <w:tcPr>
            <w:tcW w:w="2514" w:type="dxa"/>
            <w:shd w:val="clear" w:color="auto" w:fill="D8D8D8" w:themeFill="background1" w:themeFillShade="D9"/>
            <w:vAlign w:val="center"/>
          </w:tcPr>
          <w:p>
            <w:pPr>
              <w:autoSpaceDE w:val="0"/>
              <w:autoSpaceDN w:val="0"/>
              <w:adjustRightInd w:val="0"/>
              <w:spacing w:after="0" w:line="240" w:lineRule="auto"/>
              <w:jc w:val="center"/>
              <w:rPr>
                <w:rFonts w:ascii="Times New Roman" w:hAnsi="Times New Roman" w:cs="Times New Roman"/>
                <w:b/>
                <w:bCs/>
                <w:sz w:val="24"/>
                <w:szCs w:val="24"/>
              </w:rPr>
            </w:pPr>
          </w:p>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pict>
                <v:shape id="_x0000_s1027" o:spid="_x0000_s1027" o:spt="32" type="#_x0000_t32" style="position:absolute;left:0pt;margin-left:120.25pt;margin-top:7.3pt;height:28.5pt;width:171pt;z-index:251661312;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bCs/>
                <w:iCs/>
                <w:sz w:val="24"/>
                <w:szCs w:val="24"/>
              </w:rPr>
              <w:t xml:space="preserve"> Kesiapan Teknologi Informasi</w:t>
            </w:r>
          </w:p>
        </w:tc>
      </w:tr>
    </w:tbl>
    <w:tbl>
      <w:tblPr>
        <w:tblStyle w:val="7"/>
        <w:tblpPr w:leftFromText="180" w:rightFromText="180" w:vertAnchor="page" w:horzAnchor="margin" w:tblpXSpec="right" w:tblpY="10774"/>
        <w:tblW w:w="2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11" w:hRule="atLeast"/>
        </w:trPr>
        <w:tc>
          <w:tcPr>
            <w:tcW w:w="2605" w:type="dxa"/>
            <w:shd w:val="clear" w:color="auto" w:fill="D8D8D8" w:themeFill="background1" w:themeFillShade="D9"/>
            <w:vAlign w:val="center"/>
          </w:tcPr>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Intensitas</w:t>
            </w:r>
            <w:r>
              <w:rPr>
                <w:rFonts w:ascii="Times New Roman" w:hAnsi="Times New Roman" w:cs="Times New Roman"/>
                <w:b/>
                <w:bCs/>
                <w:sz w:val="24"/>
                <w:szCs w:val="24"/>
              </w:rPr>
              <w:t xml:space="preserve"> Perilaku</w:t>
            </w:r>
          </w:p>
        </w:tc>
      </w:tr>
    </w:tbl>
    <w:p>
      <w:pPr>
        <w:tabs>
          <w:tab w:val="left" w:pos="702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v:shape id="_x0000_s1029" o:spid="_x0000_s1029" o:spt="32" type="#_x0000_t32" style="position:absolute;left:0pt;flip:y;margin-left:120.55pt;margin-top:6.2pt;height:77.2pt;width:169.2pt;z-index:251663360;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28" o:spid="_x0000_s1028" o:spt="32" type="#_x0000_t32" style="position:absolute;left:0pt;flip:y;margin-left:119.95pt;margin-top:6.75pt;height:26.2pt;width:169.4pt;z-index:251662336;mso-width-relative:page;mso-height-relative:page;" o:connectortype="straight" filled="f" coordsize="21600,21600">
            <v:path arrowok="t"/>
            <v:fill on="f" focussize="0,0"/>
            <v:stroke endarrow="block"/>
            <v:imagedata o:title=""/>
            <o:lock v:ext="edit"/>
          </v:shape>
        </w:pict>
      </w:r>
    </w:p>
    <w:tbl>
      <w:tblPr>
        <w:tblStyle w:val="7"/>
        <w:tblW w:w="25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3" w:hRule="atLeast"/>
        </w:trPr>
        <w:tc>
          <w:tcPr>
            <w:tcW w:w="2514" w:type="dxa"/>
            <w:shd w:val="clear" w:color="auto" w:fill="D8D8D8" w:themeFill="background1" w:themeFillShade="D9"/>
            <w:vAlign w:val="center"/>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iCs/>
                <w:sz w:val="24"/>
                <w:szCs w:val="24"/>
              </w:rPr>
              <w:t>Persepsi Kegunaan</w:t>
            </w:r>
          </w:p>
        </w:tc>
      </w:tr>
    </w:tbl>
    <w:p>
      <w:pPr>
        <w:autoSpaceDE w:val="0"/>
        <w:autoSpaceDN w:val="0"/>
        <w:adjustRightInd w:val="0"/>
        <w:spacing w:after="0" w:line="240" w:lineRule="auto"/>
        <w:jc w:val="center"/>
        <w:rPr>
          <w:rFonts w:ascii="Times New Roman" w:hAnsi="Times New Roman" w:cs="Times New Roman"/>
          <w:b/>
          <w:sz w:val="24"/>
          <w:szCs w:val="24"/>
        </w:rPr>
      </w:pPr>
    </w:p>
    <w:tbl>
      <w:tblPr>
        <w:tblStyle w:val="7"/>
        <w:tblW w:w="25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7" w:hRule="atLeast"/>
        </w:trPr>
        <w:tc>
          <w:tcPr>
            <w:tcW w:w="2514" w:type="dxa"/>
            <w:shd w:val="clear" w:color="auto" w:fill="D8D8D8" w:themeFill="background1" w:themeFillShade="D9"/>
            <w:vAlign w:val="center"/>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iCs/>
                <w:sz w:val="24"/>
                <w:szCs w:val="24"/>
              </w:rPr>
              <w:t>Persepsi Kemudahan</w:t>
            </w:r>
          </w:p>
        </w:tc>
      </w:tr>
    </w:tbl>
    <w:p/>
    <w:p/>
    <w:sectPr>
      <w:footerReference r:id="rId3" w:type="default"/>
      <w:pgSz w:w="12240" w:h="15840"/>
      <w:pgMar w:top="1701" w:right="1701" w:bottom="1701" w:left="2268" w:header="709" w:footer="709" w:gutter="0"/>
      <w:pgNumType w:fmt="decimal" w:start="15"/>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00811"/>
    </w:sdtPr>
    <w:sdtContent>
      <w:p>
        <w:pPr>
          <w:pStyle w:val="2"/>
          <w:jc w:val="right"/>
        </w:pPr>
        <w:r>
          <w:fldChar w:fldCharType="begin"/>
        </w:r>
        <w:r>
          <w:instrText xml:space="preserve"> PAGE   \* MERGEFORMAT </w:instrText>
        </w:r>
        <w:r>
          <w:fldChar w:fldCharType="separate"/>
        </w:r>
        <w:r>
          <w:t>28</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898"/>
    <w:multiLevelType w:val="multilevel"/>
    <w:tmpl w:val="0728289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09C65F9"/>
    <w:multiLevelType w:val="multilevel"/>
    <w:tmpl w:val="109C65F9"/>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
    <w:nsid w:val="14C56F08"/>
    <w:multiLevelType w:val="multilevel"/>
    <w:tmpl w:val="14C56F0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78B7713"/>
    <w:multiLevelType w:val="multilevel"/>
    <w:tmpl w:val="178B771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24BB531F"/>
    <w:multiLevelType w:val="multilevel"/>
    <w:tmpl w:val="24BB531F"/>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6430555"/>
    <w:multiLevelType w:val="multilevel"/>
    <w:tmpl w:val="2643055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7A35B63"/>
    <w:multiLevelType w:val="multilevel"/>
    <w:tmpl w:val="27A35B63"/>
    <w:lvl w:ilvl="0" w:tentative="0">
      <w:start w:val="1"/>
      <w:numFmt w:val="lowerLetter"/>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9E10BCB"/>
    <w:multiLevelType w:val="multilevel"/>
    <w:tmpl w:val="79E10BCB"/>
    <w:lvl w:ilvl="0" w:tentative="0">
      <w:start w:val="1"/>
      <w:numFmt w:val="lowerLetter"/>
      <w:lvlText w:val="%1."/>
      <w:lvlJc w:val="left"/>
      <w:pPr>
        <w:ind w:left="1494"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num w:numId="1">
    <w:abstractNumId w:val="0"/>
  </w:num>
  <w:num w:numId="2">
    <w:abstractNumId w:val="1"/>
  </w:num>
  <w:num w:numId="3">
    <w:abstractNumId w:val="6"/>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ocumentProtection w:enforcement="0"/>
  <w:defaultTabStop w:val="720"/>
  <w:characterSpacingControl w:val="doNotCompress"/>
  <w:compat>
    <w:compatSetting w:name="compatibilityMode" w:uri="http://schemas.microsoft.com/office/word" w:val="12"/>
  </w:compat>
  <w:rsids>
    <w:rsidRoot w:val="00765EC6"/>
    <w:rsid w:val="0000007C"/>
    <w:rsid w:val="00046420"/>
    <w:rsid w:val="00046B5B"/>
    <w:rsid w:val="000C44FC"/>
    <w:rsid w:val="00105277"/>
    <w:rsid w:val="00136344"/>
    <w:rsid w:val="00147F4A"/>
    <w:rsid w:val="00166E3F"/>
    <w:rsid w:val="00194562"/>
    <w:rsid w:val="001B5903"/>
    <w:rsid w:val="00232C34"/>
    <w:rsid w:val="00234624"/>
    <w:rsid w:val="002629D5"/>
    <w:rsid w:val="00263C0B"/>
    <w:rsid w:val="00266D08"/>
    <w:rsid w:val="00273D0B"/>
    <w:rsid w:val="00291AED"/>
    <w:rsid w:val="002E4153"/>
    <w:rsid w:val="003017D3"/>
    <w:rsid w:val="003261A4"/>
    <w:rsid w:val="003501AE"/>
    <w:rsid w:val="003B5B5B"/>
    <w:rsid w:val="003D1CF4"/>
    <w:rsid w:val="00403C70"/>
    <w:rsid w:val="0041372B"/>
    <w:rsid w:val="00435DE5"/>
    <w:rsid w:val="004910E1"/>
    <w:rsid w:val="004A2B10"/>
    <w:rsid w:val="004E09D9"/>
    <w:rsid w:val="004E4322"/>
    <w:rsid w:val="0056470A"/>
    <w:rsid w:val="005810D0"/>
    <w:rsid w:val="005B31D6"/>
    <w:rsid w:val="005E56D7"/>
    <w:rsid w:val="00631857"/>
    <w:rsid w:val="00655427"/>
    <w:rsid w:val="00656962"/>
    <w:rsid w:val="006A4918"/>
    <w:rsid w:val="006B6E65"/>
    <w:rsid w:val="006C2DA8"/>
    <w:rsid w:val="006F5E5C"/>
    <w:rsid w:val="0072118F"/>
    <w:rsid w:val="00724B8F"/>
    <w:rsid w:val="00757B00"/>
    <w:rsid w:val="00765EA0"/>
    <w:rsid w:val="00765EC6"/>
    <w:rsid w:val="00777E93"/>
    <w:rsid w:val="007D1F35"/>
    <w:rsid w:val="007E0346"/>
    <w:rsid w:val="00801128"/>
    <w:rsid w:val="008024AF"/>
    <w:rsid w:val="00830633"/>
    <w:rsid w:val="008F7CE5"/>
    <w:rsid w:val="009148F7"/>
    <w:rsid w:val="00940395"/>
    <w:rsid w:val="009A297E"/>
    <w:rsid w:val="009A535E"/>
    <w:rsid w:val="009B11DF"/>
    <w:rsid w:val="009C71CA"/>
    <w:rsid w:val="00A075C6"/>
    <w:rsid w:val="00A11D51"/>
    <w:rsid w:val="00A13EB8"/>
    <w:rsid w:val="00A14A14"/>
    <w:rsid w:val="00A1604C"/>
    <w:rsid w:val="00A440C5"/>
    <w:rsid w:val="00A82986"/>
    <w:rsid w:val="00A85FC6"/>
    <w:rsid w:val="00A96731"/>
    <w:rsid w:val="00AA6E3E"/>
    <w:rsid w:val="00AF4B09"/>
    <w:rsid w:val="00B0466F"/>
    <w:rsid w:val="00B04B03"/>
    <w:rsid w:val="00B05F31"/>
    <w:rsid w:val="00B1058D"/>
    <w:rsid w:val="00B31F63"/>
    <w:rsid w:val="00B417E9"/>
    <w:rsid w:val="00B72B8A"/>
    <w:rsid w:val="00B86836"/>
    <w:rsid w:val="00BA486A"/>
    <w:rsid w:val="00BC242A"/>
    <w:rsid w:val="00BC6E5E"/>
    <w:rsid w:val="00BE7073"/>
    <w:rsid w:val="00C24E61"/>
    <w:rsid w:val="00C33D62"/>
    <w:rsid w:val="00C43B32"/>
    <w:rsid w:val="00C609BB"/>
    <w:rsid w:val="00CA47E2"/>
    <w:rsid w:val="00D97BC3"/>
    <w:rsid w:val="00DB7391"/>
    <w:rsid w:val="00DC50BA"/>
    <w:rsid w:val="00DF01D0"/>
    <w:rsid w:val="00E239AE"/>
    <w:rsid w:val="00E2760A"/>
    <w:rsid w:val="00E5372F"/>
    <w:rsid w:val="00E674EF"/>
    <w:rsid w:val="00EC2342"/>
    <w:rsid w:val="00ED7596"/>
    <w:rsid w:val="00EF66FA"/>
    <w:rsid w:val="00F31983"/>
    <w:rsid w:val="00F86D21"/>
    <w:rsid w:val="00FE3538"/>
    <w:rsid w:val="00FE58E2"/>
    <w:rsid w:val="68F14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513"/>
        <w:tab w:val="right" w:pos="9026"/>
      </w:tabs>
      <w:spacing w:after="0" w:line="240" w:lineRule="auto"/>
    </w:pPr>
  </w:style>
  <w:style w:type="paragraph" w:styleId="3">
    <w:name w:val="header"/>
    <w:basedOn w:val="1"/>
    <w:link w:val="10"/>
    <w:unhideWhenUsed/>
    <w:qFormat/>
    <w:uiPriority w:val="99"/>
    <w:pPr>
      <w:tabs>
        <w:tab w:val="center" w:pos="4513"/>
        <w:tab w:val="right" w:pos="9026"/>
      </w:tabs>
      <w:spacing w:after="0" w:line="240" w:lineRule="auto"/>
    </w:pPr>
  </w:style>
  <w:style w:type="character" w:styleId="5">
    <w:name w:val="Hyperlink"/>
    <w:basedOn w:val="4"/>
    <w:unhideWhenUsed/>
    <w:uiPriority w:val="99"/>
    <w:rPr>
      <w:color w:val="0000FF" w:themeColor="hyperlink"/>
      <w:u w:val="single"/>
    </w:rPr>
  </w:style>
  <w:style w:type="table" w:styleId="7">
    <w:name w:val="Table Grid"/>
    <w:basedOn w:val="6"/>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8">
    <w:name w:val="List Paragraph"/>
    <w:basedOn w:val="1"/>
    <w:qFormat/>
    <w:uiPriority w:val="34"/>
    <w:pPr>
      <w:ind w:left="720"/>
      <w:contextualSpacing/>
    </w:pPr>
  </w:style>
  <w:style w:type="paragraph" w:customStyle="1" w:styleId="9">
    <w:name w:val="Default"/>
    <w:uiPriority w:val="0"/>
    <w:pPr>
      <w:autoSpaceDE w:val="0"/>
      <w:autoSpaceDN w:val="0"/>
      <w:adjustRightInd w:val="0"/>
      <w:spacing w:after="0" w:line="240" w:lineRule="auto"/>
      <w:jc w:val="both"/>
    </w:pPr>
    <w:rPr>
      <w:rFonts w:ascii="Arial" w:hAnsi="Arial" w:cs="Arial" w:eastAsiaTheme="minorHAnsi"/>
      <w:color w:val="000000"/>
      <w:sz w:val="24"/>
      <w:szCs w:val="24"/>
      <w:lang w:val="en-US" w:eastAsia="en-US" w:bidi="ar-SA"/>
    </w:rPr>
  </w:style>
  <w:style w:type="character" w:customStyle="1" w:styleId="10">
    <w:name w:val="Header Char"/>
    <w:basedOn w:val="4"/>
    <w:link w:val="3"/>
    <w:semiHidden/>
    <w:uiPriority w:val="99"/>
  </w:style>
  <w:style w:type="character" w:customStyle="1" w:styleId="11">
    <w:name w:val="Footer Char"/>
    <w:basedOn w:val="4"/>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3799</Words>
  <Characters>21655</Characters>
  <Lines>180</Lines>
  <Paragraphs>50</Paragraphs>
  <TotalTime>0</TotalTime>
  <ScaleCrop>false</ScaleCrop>
  <LinksUpToDate>false</LinksUpToDate>
  <CharactersWithSpaces>25404</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2016-03-03T00:59:00Z</dcterms:created>
  <dc:creator>Geneiryodan</dc:creator>
  <cp:lastModifiedBy>HP</cp:lastModifiedBy>
  <cp:lastPrinted>2018-02-08T14:34:48Z</cp:lastPrinted>
  <dcterms:modified xsi:type="dcterms:W3CDTF">2018-02-08T15:08:07Z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2057-10.2.0.5965</vt:lpwstr>
  </property>
</Properties>
</file>