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71" w:rsidRPr="003207A5" w:rsidRDefault="00E64271" w:rsidP="00E642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7A5"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</w:p>
    <w:p w:rsidR="00E64271" w:rsidRPr="003207A5" w:rsidRDefault="00E64271" w:rsidP="00E642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271" w:rsidRPr="003207A5" w:rsidRDefault="00E64271" w:rsidP="00E6427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07A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4271" w:rsidRPr="00DE5BDF" w:rsidRDefault="00E64271" w:rsidP="00E64271">
      <w:pPr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07A5">
        <w:rPr>
          <w:rFonts w:ascii="Times New Roman" w:hAnsi="Times New Roman" w:cs="Times New Roman"/>
          <w:b/>
          <w:bCs/>
          <w:sz w:val="24"/>
          <w:szCs w:val="24"/>
        </w:rPr>
        <w:t>Nama</w:t>
      </w:r>
      <w:proofErr w:type="spellEnd"/>
      <w:r w:rsidRPr="00320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3207A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Angelia Yolanda</w:t>
      </w:r>
    </w:p>
    <w:p w:rsidR="00E64271" w:rsidRPr="00DE5BDF" w:rsidRDefault="00E64271" w:rsidP="00E64271">
      <w:pPr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7A5">
        <w:rPr>
          <w:rFonts w:ascii="Times New Roman" w:hAnsi="Times New Roman" w:cs="Times New Roman"/>
          <w:b/>
          <w:bCs/>
          <w:sz w:val="24"/>
          <w:szCs w:val="24"/>
        </w:rPr>
        <w:t xml:space="preserve">NPM </w:t>
      </w:r>
      <w:r w:rsidRPr="003207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3207A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1210011211155</w:t>
      </w:r>
    </w:p>
    <w:p w:rsidR="00E64271" w:rsidRPr="003207A5" w:rsidRDefault="00E64271" w:rsidP="00E64271">
      <w:pPr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7A5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 w:rsidRPr="003207A5">
        <w:rPr>
          <w:rFonts w:ascii="Times New Roman" w:hAnsi="Times New Roman" w:cs="Times New Roman"/>
          <w:b/>
          <w:bCs/>
          <w:sz w:val="24"/>
          <w:szCs w:val="24"/>
        </w:rPr>
        <w:t>Stud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320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3207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Strata </w:t>
      </w:r>
      <w:proofErr w:type="spellStart"/>
      <w:r w:rsidRPr="003207A5"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 w:rsidRPr="003207A5">
        <w:rPr>
          <w:rFonts w:ascii="Times New Roman" w:hAnsi="Times New Roman" w:cs="Times New Roman"/>
          <w:b/>
          <w:bCs/>
          <w:sz w:val="24"/>
          <w:szCs w:val="24"/>
        </w:rPr>
        <w:t xml:space="preserve"> (S1)</w:t>
      </w:r>
    </w:p>
    <w:p w:rsidR="00E64271" w:rsidRDefault="00E64271" w:rsidP="00E64271">
      <w:pPr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</w:p>
    <w:p w:rsidR="00E64271" w:rsidRPr="00E64271" w:rsidRDefault="00E64271" w:rsidP="00E64271">
      <w:pPr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left="2694" w:hanging="19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07A5"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 w:rsidRPr="00320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 w:rsidRPr="00320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3207A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Pengaruh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Kepuasan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Konsumen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Kualitas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Produk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dan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Citra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Merek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terhadap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Loyalitas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Konsumen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Pada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Toyota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Agya</w:t>
      </w:r>
      <w:proofErr w:type="spellEnd"/>
      <w:r>
        <w:rPr>
          <w:rFonts w:ascii="Times New Roman" w:hAnsi="Times New Roman"/>
          <w:b/>
          <w:bCs/>
          <w:sz w:val="24"/>
          <w:szCs w:val="28"/>
          <w:lang w:val="id-ID"/>
        </w:rPr>
        <w:t xml:space="preserve"> di </w:t>
      </w:r>
      <w:r>
        <w:rPr>
          <w:rFonts w:ascii="Times New Roman" w:hAnsi="Times New Roman"/>
          <w:b/>
          <w:bCs/>
          <w:sz w:val="24"/>
          <w:szCs w:val="28"/>
        </w:rPr>
        <w:t>Kota Padang</w:t>
      </w:r>
    </w:p>
    <w:p w:rsidR="00E64271" w:rsidRPr="00DE5BDF" w:rsidRDefault="00E64271" w:rsidP="00E64271">
      <w:pPr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left="2694" w:hanging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271" w:rsidRPr="00063EAF" w:rsidRDefault="00E64271" w:rsidP="00E6427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</w:t>
      </w:r>
      <w:r w:rsidRPr="003207A5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kelaziman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r w:rsidRPr="003207A5">
        <w:rPr>
          <w:rFonts w:ascii="Times New Roman" w:hAnsi="Times New Roman" w:cs="Times New Roman"/>
          <w:b/>
          <w:bCs/>
          <w:sz w:val="24"/>
          <w:szCs w:val="24"/>
        </w:rPr>
        <w:t xml:space="preserve">Lulus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Jum’at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E64271" w:rsidRPr="003207A5" w:rsidRDefault="00E64271" w:rsidP="00E642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271" w:rsidRPr="003207A5" w:rsidRDefault="00E64271" w:rsidP="00E6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7A5">
        <w:rPr>
          <w:rFonts w:ascii="Times New Roman" w:hAnsi="Times New Roman" w:cs="Times New Roman"/>
          <w:b/>
          <w:bCs/>
          <w:sz w:val="24"/>
          <w:szCs w:val="24"/>
        </w:rPr>
        <w:t>PEMBIMBING SKRIPSI</w:t>
      </w:r>
    </w:p>
    <w:p w:rsidR="00E64271" w:rsidRPr="003207A5" w:rsidRDefault="00E64271" w:rsidP="00E6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4077"/>
      </w:tblGrid>
      <w:tr w:rsidR="00E64271" w:rsidRPr="003207A5" w:rsidTr="00D65BA0">
        <w:trPr>
          <w:trHeight w:val="1623"/>
        </w:trPr>
        <w:tc>
          <w:tcPr>
            <w:tcW w:w="4077" w:type="dxa"/>
          </w:tcPr>
          <w:p w:rsidR="00E64271" w:rsidRPr="003207A5" w:rsidRDefault="00E64271" w:rsidP="00D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Pembimbing</w:t>
            </w:r>
            <w:proofErr w:type="spellEnd"/>
            <w:r w:rsidRPr="00320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</w:p>
          <w:p w:rsidR="00E64271" w:rsidRPr="003207A5" w:rsidRDefault="00E64271" w:rsidP="00D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271" w:rsidRPr="003207A5" w:rsidRDefault="00E64271" w:rsidP="00D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271" w:rsidRPr="003207A5" w:rsidRDefault="00E64271" w:rsidP="00D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271" w:rsidRPr="003207A5" w:rsidRDefault="00E64271" w:rsidP="00D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271" w:rsidRPr="00E64271" w:rsidRDefault="00E64271" w:rsidP="00D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Surya Dharma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,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E, M.Si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:rsidR="00E64271" w:rsidRPr="003207A5" w:rsidRDefault="00E64271" w:rsidP="00D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Pembimbing</w:t>
            </w:r>
            <w:proofErr w:type="spellEnd"/>
            <w:r w:rsidRPr="00320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</w:p>
          <w:p w:rsidR="00E64271" w:rsidRPr="003207A5" w:rsidRDefault="00E64271" w:rsidP="00D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271" w:rsidRPr="003207A5" w:rsidRDefault="00E64271" w:rsidP="00D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271" w:rsidRPr="003207A5" w:rsidRDefault="00E64271" w:rsidP="00D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271" w:rsidRPr="003207A5" w:rsidRDefault="00E64271" w:rsidP="00D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271" w:rsidRPr="00375322" w:rsidRDefault="00E64271" w:rsidP="00D65BA0">
            <w:pPr>
              <w:tabs>
                <w:tab w:val="left" w:pos="965"/>
                <w:tab w:val="center" w:pos="2290"/>
              </w:tabs>
              <w:spacing w:after="0" w:line="240" w:lineRule="auto"/>
              <w:ind w:left="7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37532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Mery Trianita, S.E., M</w:t>
            </w:r>
            <w:r w:rsidRPr="003753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532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  <w:r w:rsidRPr="003753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64271" w:rsidRPr="003207A5" w:rsidRDefault="00E64271" w:rsidP="00E6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271" w:rsidRPr="003207A5" w:rsidRDefault="00E64271" w:rsidP="00E6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07A5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E64271" w:rsidRPr="003207A5" w:rsidRDefault="00E64271" w:rsidP="00E6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07A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207A5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3207A5">
        <w:rPr>
          <w:rFonts w:ascii="Times New Roman" w:hAnsi="Times New Roman" w:cs="Times New Roman"/>
          <w:sz w:val="24"/>
          <w:szCs w:val="24"/>
        </w:rPr>
        <w:t>Hatta</w:t>
      </w:r>
      <w:proofErr w:type="spellEnd"/>
    </w:p>
    <w:p w:rsidR="00E64271" w:rsidRPr="003207A5" w:rsidRDefault="00E64271" w:rsidP="00E6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271" w:rsidRPr="003207A5" w:rsidRDefault="00E64271" w:rsidP="00E6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271" w:rsidRDefault="00E64271" w:rsidP="00E6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271" w:rsidRPr="003207A5" w:rsidRDefault="00E64271" w:rsidP="00E6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271" w:rsidRPr="003207A5" w:rsidRDefault="00E64271" w:rsidP="00E6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B7" w:rsidRDefault="00E64271" w:rsidP="00E642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711200</wp:posOffset>
                </wp:positionV>
                <wp:extent cx="285750" cy="390525"/>
                <wp:effectExtent l="0" t="0" r="19050" b="2857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85.35pt;margin-top:56pt;width:22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" fillcolor="white [3212]" strokecolor="white [3212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Yuhelmi, S.E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, M.M.</w:t>
      </w:r>
      <w:r w:rsidR="00B92D4E">
        <w:rPr>
          <w:rFonts w:ascii="Times New Roman" w:hAnsi="Times New Roman" w:cs="Times New Roman"/>
          <w:b/>
          <w:bCs/>
          <w:sz w:val="24"/>
          <w:szCs w:val="24"/>
        </w:rPr>
        <w:t>\</w:t>
      </w:r>
    </w:p>
    <w:p w:rsidR="00B92D4E" w:rsidRDefault="00B92D4E" w:rsidP="00E642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D4E" w:rsidRDefault="00B92D4E" w:rsidP="00E642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53A" w:rsidRPr="002B22D4" w:rsidRDefault="008C153A" w:rsidP="008C153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2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 E R N Y A T A </w:t>
      </w:r>
      <w:proofErr w:type="spellStart"/>
      <w:r w:rsidRPr="002B22D4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2B22D4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</w:p>
    <w:p w:rsidR="008C153A" w:rsidRPr="002B22D4" w:rsidRDefault="008C153A" w:rsidP="008C153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53A" w:rsidRPr="002B22D4" w:rsidRDefault="008C153A" w:rsidP="008C153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22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2B22D4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B22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 w:rsidRPr="002B22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B2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2B22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B22D4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2B22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D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B22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153A" w:rsidRPr="002B22D4" w:rsidRDefault="008C153A" w:rsidP="008C153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3A" w:rsidRPr="009B6FCD" w:rsidRDefault="008C153A" w:rsidP="008C153A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B22D4"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 w:rsidRPr="002B22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C153A" w:rsidRPr="002B22D4" w:rsidRDefault="008C153A" w:rsidP="008C153A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53A" w:rsidRPr="002B22D4" w:rsidRDefault="008C153A" w:rsidP="008C153A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22D4">
        <w:rPr>
          <w:rFonts w:ascii="Times New Roman" w:hAnsi="Times New Roman" w:cs="Times New Roman"/>
          <w:b/>
          <w:bCs/>
          <w:sz w:val="24"/>
          <w:szCs w:val="24"/>
        </w:rPr>
        <w:t>Penulis</w:t>
      </w:r>
      <w:proofErr w:type="spellEnd"/>
    </w:p>
    <w:p w:rsidR="008C153A" w:rsidRPr="002B22D4" w:rsidRDefault="008C153A" w:rsidP="008C153A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53A" w:rsidRPr="002B22D4" w:rsidRDefault="008C153A" w:rsidP="008C153A">
      <w:pPr>
        <w:tabs>
          <w:tab w:val="left" w:pos="6831"/>
        </w:tabs>
        <w:spacing w:after="0" w:line="240" w:lineRule="auto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C153A" w:rsidRPr="002B22D4" w:rsidRDefault="008C153A" w:rsidP="008C153A">
      <w:pPr>
        <w:tabs>
          <w:tab w:val="left" w:pos="5426"/>
        </w:tabs>
        <w:spacing w:after="0" w:line="240" w:lineRule="auto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C153A" w:rsidRPr="0025077B" w:rsidRDefault="008C153A" w:rsidP="008C153A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Angelia Yolanda</w:t>
      </w:r>
    </w:p>
    <w:p w:rsidR="00B92D4E" w:rsidRPr="00B92D4E" w:rsidRDefault="00B92D4E" w:rsidP="00E64271">
      <w:pPr>
        <w:jc w:val="center"/>
      </w:pPr>
    </w:p>
    <w:sectPr w:rsidR="00B92D4E" w:rsidRPr="00B92D4E" w:rsidSect="00E6427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71"/>
    <w:rsid w:val="00062F75"/>
    <w:rsid w:val="005F3C41"/>
    <w:rsid w:val="006E7294"/>
    <w:rsid w:val="00744B35"/>
    <w:rsid w:val="00803708"/>
    <w:rsid w:val="008C153A"/>
    <w:rsid w:val="009E1CB7"/>
    <w:rsid w:val="00B57B78"/>
    <w:rsid w:val="00B92D4E"/>
    <w:rsid w:val="00D80AFC"/>
    <w:rsid w:val="00E64271"/>
    <w:rsid w:val="00FE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</cp:lastModifiedBy>
  <cp:revision>3</cp:revision>
  <cp:lastPrinted>2017-01-13T08:02:00Z</cp:lastPrinted>
  <dcterms:created xsi:type="dcterms:W3CDTF">2017-01-03T03:17:00Z</dcterms:created>
  <dcterms:modified xsi:type="dcterms:W3CDTF">2017-01-13T08:02:00Z</dcterms:modified>
</cp:coreProperties>
</file>