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4C" w:rsidRPr="00BC50EC" w:rsidRDefault="00787DA2" w:rsidP="004641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C50EC">
        <w:rPr>
          <w:rFonts w:ascii="Times New Roman" w:hAnsi="Times New Roman" w:cs="Times New Roman"/>
          <w:sz w:val="24"/>
          <w:szCs w:val="24"/>
          <w:u w:val="single"/>
        </w:rPr>
        <w:t>Lampiran</w:t>
      </w:r>
      <w:proofErr w:type="spellEnd"/>
      <w:r w:rsidRPr="00BC50EC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:rsidR="00787DA2" w:rsidRPr="00BC50EC" w:rsidRDefault="00787DA2" w:rsidP="0046417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50EC">
        <w:rPr>
          <w:rFonts w:ascii="Times New Roman" w:hAnsi="Times New Roman" w:cs="Times New Roman"/>
          <w:sz w:val="24"/>
          <w:szCs w:val="24"/>
        </w:rPr>
        <w:t>Uji</w:t>
      </w:r>
      <w:r w:rsidR="00D90434" w:rsidRPr="00BC50EC">
        <w:rPr>
          <w:rFonts w:ascii="Times New Roman" w:hAnsi="Times New Roman" w:cs="Times New Roman"/>
          <w:sz w:val="24"/>
          <w:szCs w:val="24"/>
        </w:rPr>
        <w:t>R</w:t>
      </w:r>
      <w:r w:rsidRPr="00BC50EC">
        <w:rPr>
          <w:rFonts w:ascii="Times New Roman" w:hAnsi="Times New Roman" w:cs="Times New Roman"/>
          <w:sz w:val="24"/>
          <w:szCs w:val="24"/>
        </w:rPr>
        <w:t>eliabilitas</w:t>
      </w:r>
      <w:proofErr w:type="spellEnd"/>
    </w:p>
    <w:p w:rsidR="00787DA2" w:rsidRPr="00BC50EC" w:rsidRDefault="000802CF" w:rsidP="0078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50EC">
        <w:rPr>
          <w:rFonts w:ascii="Times New Roman" w:hAnsi="Times New Roman" w:cs="Times New Roman"/>
          <w:sz w:val="24"/>
          <w:szCs w:val="24"/>
        </w:rPr>
        <w:t>KeputusaPembelian</w:t>
      </w:r>
      <w:proofErr w:type="spellEnd"/>
      <w:r w:rsidRPr="00BC50EC">
        <w:rPr>
          <w:rFonts w:ascii="Times New Roman" w:hAnsi="Times New Roman" w:cs="Times New Roman"/>
          <w:sz w:val="24"/>
          <w:szCs w:val="24"/>
        </w:rPr>
        <w:t xml:space="preserve"> (Y)</w:t>
      </w:r>
    </w:p>
    <w:tbl>
      <w:tblPr>
        <w:tblW w:w="4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54"/>
      </w:tblGrid>
      <w:tr w:rsidR="00787DA2" w:rsidRPr="00BC50EC">
        <w:trPr>
          <w:cantSplit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787DA2" w:rsidRPr="00BC50EC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787DA2" w:rsidRPr="00BC50EC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.709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.733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</w:tbl>
    <w:p w:rsidR="00787DA2" w:rsidRPr="00BC50EC" w:rsidRDefault="00787DA2" w:rsidP="00787D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87DA2" w:rsidRPr="00BC50EC" w:rsidRDefault="000802CF" w:rsidP="0078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50EC">
        <w:rPr>
          <w:rFonts w:ascii="Times New Roman" w:hAnsi="Times New Roman" w:cs="Times New Roman"/>
          <w:sz w:val="24"/>
          <w:szCs w:val="24"/>
        </w:rPr>
        <w:t>KualitasProduk</w:t>
      </w:r>
      <w:proofErr w:type="spellEnd"/>
      <w:r w:rsidRPr="00BC50EC">
        <w:rPr>
          <w:rFonts w:ascii="Times New Roman" w:hAnsi="Times New Roman" w:cs="Times New Roman"/>
          <w:sz w:val="24"/>
          <w:szCs w:val="24"/>
        </w:rPr>
        <w:t xml:space="preserve"> (X1)</w:t>
      </w:r>
    </w:p>
    <w:tbl>
      <w:tblPr>
        <w:tblW w:w="4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54"/>
      </w:tblGrid>
      <w:tr w:rsidR="00787DA2" w:rsidRPr="00BC50EC" w:rsidTr="00B86207">
        <w:trPr>
          <w:cantSplit/>
        </w:trPr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787DA2" w:rsidRPr="00BC50EC" w:rsidTr="00B86207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787DA2" w:rsidRPr="00BC50EC" w:rsidTr="00B86207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.720</w:t>
            </w:r>
          </w:p>
        </w:tc>
        <w:tc>
          <w:tcPr>
            <w:tcW w:w="14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.726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:rsidR="00B86207" w:rsidRPr="00B86207" w:rsidRDefault="00B86207" w:rsidP="00B86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54"/>
      </w:tblGrid>
      <w:tr w:rsidR="00B86207" w:rsidRPr="00B86207">
        <w:trPr>
          <w:cantSplit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207" w:rsidRPr="00B86207" w:rsidRDefault="00B86207" w:rsidP="00B862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2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B86207" w:rsidRPr="00B86207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86207" w:rsidRPr="00B86207" w:rsidRDefault="00B86207" w:rsidP="00B862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86207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B86207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86207" w:rsidRPr="00B86207" w:rsidRDefault="00B86207" w:rsidP="00B862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86207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B86207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Based on Standardized Items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207" w:rsidRPr="00B86207" w:rsidRDefault="00B86207" w:rsidP="00B862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207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B86207" w:rsidRPr="00B86207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86207" w:rsidRPr="00B86207" w:rsidRDefault="00B86207" w:rsidP="00B862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207"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86207" w:rsidRPr="00B86207" w:rsidRDefault="00B86207" w:rsidP="00B862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207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207" w:rsidRPr="00B86207" w:rsidRDefault="00B86207" w:rsidP="00B862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20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B86207" w:rsidRPr="00B86207" w:rsidRDefault="00B86207" w:rsidP="00B8620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87DA2" w:rsidRPr="00BC50EC" w:rsidRDefault="00787DA2" w:rsidP="00787D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87DA2" w:rsidRPr="00BC50EC" w:rsidRDefault="000802CF" w:rsidP="0078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50E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C50EC">
        <w:rPr>
          <w:rFonts w:ascii="Times New Roman" w:hAnsi="Times New Roman" w:cs="Times New Roman"/>
          <w:sz w:val="24"/>
          <w:szCs w:val="24"/>
        </w:rPr>
        <w:t xml:space="preserve"> (X2)</w:t>
      </w:r>
    </w:p>
    <w:tbl>
      <w:tblPr>
        <w:tblW w:w="4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54"/>
      </w:tblGrid>
      <w:tr w:rsidR="00787DA2" w:rsidRPr="00BC50EC" w:rsidTr="00B86207">
        <w:trPr>
          <w:cantSplit/>
        </w:trPr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787DA2" w:rsidRPr="00BC50EC" w:rsidTr="00B86207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787DA2" w:rsidRPr="00BC50EC" w:rsidTr="00B86207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.590</w:t>
            </w:r>
          </w:p>
        </w:tc>
        <w:tc>
          <w:tcPr>
            <w:tcW w:w="14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.594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:rsidR="00B86207" w:rsidRDefault="00B86207" w:rsidP="00B86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9C1" w:rsidRDefault="000249C1" w:rsidP="00B86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9C1" w:rsidRDefault="000249C1" w:rsidP="00B86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9C1" w:rsidRPr="00B86207" w:rsidRDefault="000249C1" w:rsidP="00B86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4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54"/>
      </w:tblGrid>
      <w:tr w:rsidR="00B86207" w:rsidRPr="00B86207">
        <w:trPr>
          <w:cantSplit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207" w:rsidRPr="00B86207" w:rsidRDefault="00B86207" w:rsidP="00B862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2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Reliability Statistics</w:t>
            </w:r>
          </w:p>
        </w:tc>
      </w:tr>
      <w:tr w:rsidR="00B86207" w:rsidRPr="00B86207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86207" w:rsidRPr="00B86207" w:rsidRDefault="00B86207" w:rsidP="00B862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86207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B86207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86207" w:rsidRPr="00B86207" w:rsidRDefault="00B86207" w:rsidP="00B862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86207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B86207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Based on Standardized Items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207" w:rsidRPr="00B86207" w:rsidRDefault="00B86207" w:rsidP="00B862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207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B86207" w:rsidRPr="00B86207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86207" w:rsidRPr="00B86207" w:rsidRDefault="00B86207" w:rsidP="00B862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207"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86207" w:rsidRPr="00B86207" w:rsidRDefault="00B86207" w:rsidP="00B862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207"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207" w:rsidRPr="00B86207" w:rsidRDefault="00B86207" w:rsidP="00B862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20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B86207" w:rsidRPr="00B86207" w:rsidRDefault="00B86207" w:rsidP="00B8620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87DA2" w:rsidRPr="00BC50EC" w:rsidRDefault="00787DA2" w:rsidP="00787D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87DA2" w:rsidRPr="00BC50EC" w:rsidRDefault="000802CF" w:rsidP="0078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50E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C50EC">
        <w:rPr>
          <w:rFonts w:ascii="Times New Roman" w:hAnsi="Times New Roman" w:cs="Times New Roman"/>
          <w:sz w:val="24"/>
          <w:szCs w:val="24"/>
        </w:rPr>
        <w:t xml:space="preserve"> (X3)</w:t>
      </w:r>
    </w:p>
    <w:tbl>
      <w:tblPr>
        <w:tblW w:w="4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54"/>
      </w:tblGrid>
      <w:tr w:rsidR="00787DA2" w:rsidRPr="00BC50EC">
        <w:trPr>
          <w:cantSplit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787DA2" w:rsidRPr="00BC50EC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787DA2" w:rsidRPr="00BC50EC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.576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.573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87DA2" w:rsidRPr="00BC50EC" w:rsidRDefault="00787DA2" w:rsidP="00787D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</w:tbl>
    <w:p w:rsidR="00787DA2" w:rsidRPr="00BC50EC" w:rsidRDefault="00787DA2" w:rsidP="00787D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87DA2" w:rsidRPr="00BC50EC" w:rsidRDefault="00787DA2">
      <w:pPr>
        <w:rPr>
          <w:rFonts w:ascii="Times New Roman" w:hAnsi="Times New Roman" w:cs="Times New Roman"/>
        </w:rPr>
      </w:pPr>
    </w:p>
    <w:sectPr w:rsidR="00787DA2" w:rsidRPr="00BC50EC" w:rsidSect="0046417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7DA2"/>
    <w:rsid w:val="000249C1"/>
    <w:rsid w:val="000802CF"/>
    <w:rsid w:val="00270111"/>
    <w:rsid w:val="00464179"/>
    <w:rsid w:val="00473FA3"/>
    <w:rsid w:val="0070438E"/>
    <w:rsid w:val="00787DA2"/>
    <w:rsid w:val="00802BC9"/>
    <w:rsid w:val="0086214C"/>
    <w:rsid w:val="00A4174E"/>
    <w:rsid w:val="00B86207"/>
    <w:rsid w:val="00BC50EC"/>
    <w:rsid w:val="00D90434"/>
    <w:rsid w:val="00E3589F"/>
    <w:rsid w:val="00FD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2016-11-30T04:11:00Z</cp:lastPrinted>
  <dcterms:created xsi:type="dcterms:W3CDTF">2016-11-04T08:45:00Z</dcterms:created>
  <dcterms:modified xsi:type="dcterms:W3CDTF">2016-11-30T04:11:00Z</dcterms:modified>
</cp:coreProperties>
</file>