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23" w:rsidRPr="00B22C3C" w:rsidRDefault="00CC7023" w:rsidP="00B22C3C">
      <w:pPr>
        <w:spacing w:before="0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C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CC7023" w:rsidRPr="00B22C3C" w:rsidRDefault="00CC7023" w:rsidP="00B22C3C">
      <w:pPr>
        <w:tabs>
          <w:tab w:val="left" w:pos="3525"/>
        </w:tabs>
        <w:spacing w:before="0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C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C7023" w:rsidRPr="00B22C3C" w:rsidRDefault="00CC7023" w:rsidP="00464763">
      <w:pPr>
        <w:pStyle w:val="ListParagraph"/>
        <w:numPr>
          <w:ilvl w:val="0"/>
          <w:numId w:val="48"/>
        </w:numPr>
        <w:tabs>
          <w:tab w:val="left" w:pos="3525"/>
        </w:tabs>
        <w:spacing w:before="0" w:after="100" w:afterAutospacing="1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B22C3C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D56B9" w:rsidRPr="00B22C3C" w:rsidRDefault="00CC7023" w:rsidP="00464763">
      <w:pPr>
        <w:pStyle w:val="ListParagraph"/>
        <w:numPr>
          <w:ilvl w:val="0"/>
          <w:numId w:val="49"/>
        </w:numPr>
        <w:tabs>
          <w:tab w:val="left" w:pos="3525"/>
        </w:tabs>
        <w:spacing w:before="0" w:after="100" w:afterAutospacing="1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 xml:space="preserve">Dari hasil analisa harga satuan per item pekerjaan struktur atas, biaya untuk pekerjaan struktur atas pembangunan proyek </w:t>
      </w:r>
      <w:r w:rsidR="00EA7AB8" w:rsidRPr="00B22C3C">
        <w:rPr>
          <w:rFonts w:ascii="Times New Roman" w:hAnsi="Times New Roman" w:cs="Times New Roman"/>
          <w:sz w:val="24"/>
          <w:szCs w:val="24"/>
        </w:rPr>
        <w:t>Apartemen Sentra Timur Residence</w:t>
      </w:r>
      <w:r w:rsidR="00B94487">
        <w:rPr>
          <w:rFonts w:ascii="Times New Roman" w:hAnsi="Times New Roman" w:cs="Times New Roman"/>
          <w:sz w:val="24"/>
          <w:szCs w:val="24"/>
        </w:rPr>
        <w:t xml:space="preserve"> Tower 3</w:t>
      </w:r>
      <w:r w:rsidR="00EA7AB8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</w:rPr>
        <w:t>secara kesel</w:t>
      </w:r>
      <w:r w:rsidR="002C471A" w:rsidRPr="00B22C3C">
        <w:rPr>
          <w:rFonts w:ascii="Times New Roman" w:hAnsi="Times New Roman" w:cs="Times New Roman"/>
          <w:sz w:val="24"/>
          <w:szCs w:val="24"/>
        </w:rPr>
        <w:t>uruh</w:t>
      </w:r>
      <w:r w:rsidR="00EA7AB8" w:rsidRPr="00B22C3C">
        <w:rPr>
          <w:rFonts w:ascii="Times New Roman" w:hAnsi="Times New Roman" w:cs="Times New Roman"/>
          <w:sz w:val="24"/>
          <w:szCs w:val="24"/>
        </w:rPr>
        <w:t xml:space="preserve">an adalah senilai Rp </w:t>
      </w:r>
      <w:r w:rsidR="00800154">
        <w:rPr>
          <w:rFonts w:ascii="Times New Roman" w:hAnsi="Times New Roman" w:cs="Times New Roman"/>
          <w:sz w:val="24"/>
          <w:szCs w:val="24"/>
        </w:rPr>
        <w:t>73.913.866.977,00</w:t>
      </w:r>
      <w:r w:rsidR="00586B08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</w:rPr>
        <w:t>(termasuk PPn). Total biaya ini didapatkan dari penjumlahan biaya per item pekerjaan sebagai berikut:</w:t>
      </w:r>
    </w:p>
    <w:p w:rsidR="00EA7AB8" w:rsidRPr="00B22C3C" w:rsidRDefault="00CC7023" w:rsidP="00464763">
      <w:pPr>
        <w:pStyle w:val="ListParagraph"/>
        <w:numPr>
          <w:ilvl w:val="0"/>
          <w:numId w:val="56"/>
        </w:numPr>
        <w:tabs>
          <w:tab w:val="left" w:pos="3525"/>
        </w:tabs>
        <w:spacing w:before="0" w:after="100" w:afterAutospacing="1"/>
        <w:ind w:left="1620" w:hanging="529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Pekerjaan Kolom</w:t>
      </w:r>
      <w:r w:rsidRPr="00B22C3C">
        <w:rPr>
          <w:rFonts w:ascii="Times New Roman" w:hAnsi="Times New Roman" w:cs="Times New Roman"/>
          <w:sz w:val="24"/>
          <w:szCs w:val="24"/>
        </w:rPr>
        <w:tab/>
      </w:r>
      <w:r w:rsidR="00EA7AB8" w:rsidRPr="00B22C3C">
        <w:rPr>
          <w:rFonts w:ascii="Times New Roman" w:hAnsi="Times New Roman" w:cs="Times New Roman"/>
          <w:sz w:val="24"/>
          <w:szCs w:val="24"/>
        </w:rPr>
        <w:tab/>
      </w:r>
      <w:r w:rsidR="00EA7AB8" w:rsidRPr="00B22C3C">
        <w:rPr>
          <w:rFonts w:ascii="Times New Roman" w:hAnsi="Times New Roman" w:cs="Times New Roman"/>
          <w:sz w:val="24"/>
          <w:szCs w:val="24"/>
        </w:rPr>
        <w:tab/>
      </w:r>
      <w:r w:rsidRPr="00B22C3C">
        <w:rPr>
          <w:rFonts w:ascii="Times New Roman" w:hAnsi="Times New Roman" w:cs="Times New Roman"/>
          <w:sz w:val="24"/>
          <w:szCs w:val="24"/>
        </w:rPr>
        <w:t>= Rp</w:t>
      </w:r>
      <w:r w:rsidR="00A26C32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="00800154">
        <w:rPr>
          <w:rFonts w:ascii="Times New Roman" w:hAnsi="Times New Roman" w:cs="Times New Roman"/>
          <w:sz w:val="24"/>
          <w:szCs w:val="24"/>
        </w:rPr>
        <w:t>10.624.788.876,58</w:t>
      </w:r>
    </w:p>
    <w:p w:rsidR="00EA7AB8" w:rsidRPr="00B22C3C" w:rsidRDefault="002C471A" w:rsidP="00464763">
      <w:pPr>
        <w:pStyle w:val="ListParagraph"/>
        <w:numPr>
          <w:ilvl w:val="0"/>
          <w:numId w:val="56"/>
        </w:numPr>
        <w:tabs>
          <w:tab w:val="left" w:pos="3525"/>
        </w:tabs>
        <w:spacing w:before="0" w:after="100" w:afterAutospacing="1"/>
        <w:ind w:left="1620" w:hanging="529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 xml:space="preserve">Pekerjaan </w:t>
      </w:r>
      <w:r w:rsidRPr="00B22C3C">
        <w:rPr>
          <w:rFonts w:ascii="Times New Roman" w:hAnsi="Times New Roman" w:cs="Times New Roman"/>
          <w:i/>
          <w:sz w:val="24"/>
          <w:szCs w:val="24"/>
        </w:rPr>
        <w:t>Shearwall</w:t>
      </w:r>
      <w:r w:rsidRPr="00B22C3C">
        <w:rPr>
          <w:rFonts w:ascii="Times New Roman" w:hAnsi="Times New Roman" w:cs="Times New Roman"/>
          <w:sz w:val="24"/>
          <w:szCs w:val="24"/>
        </w:rPr>
        <w:tab/>
      </w:r>
      <w:r w:rsidR="00EA7AB8" w:rsidRPr="00B22C3C">
        <w:rPr>
          <w:rFonts w:ascii="Times New Roman" w:hAnsi="Times New Roman" w:cs="Times New Roman"/>
          <w:sz w:val="24"/>
          <w:szCs w:val="24"/>
        </w:rPr>
        <w:tab/>
      </w:r>
      <w:r w:rsidR="00CC7023" w:rsidRPr="00B22C3C">
        <w:rPr>
          <w:rFonts w:ascii="Times New Roman" w:hAnsi="Times New Roman" w:cs="Times New Roman"/>
          <w:sz w:val="24"/>
          <w:szCs w:val="24"/>
        </w:rPr>
        <w:t>=</w:t>
      </w:r>
      <w:r w:rsidR="00766806" w:rsidRPr="00B22C3C">
        <w:rPr>
          <w:rFonts w:ascii="Times New Roman" w:hAnsi="Times New Roman" w:cs="Times New Roman"/>
          <w:sz w:val="24"/>
          <w:szCs w:val="24"/>
        </w:rPr>
        <w:t xml:space="preserve"> Rp </w:t>
      </w:r>
      <w:r w:rsidR="00800154">
        <w:rPr>
          <w:rFonts w:ascii="Times New Roman" w:hAnsi="Times New Roman" w:cs="Times New Roman"/>
          <w:sz w:val="24"/>
          <w:szCs w:val="24"/>
        </w:rPr>
        <w:t xml:space="preserve"> 13.106.077.085,31</w:t>
      </w:r>
    </w:p>
    <w:p w:rsidR="00EA7AB8" w:rsidRPr="00B22C3C" w:rsidRDefault="00CC7023" w:rsidP="00464763">
      <w:pPr>
        <w:pStyle w:val="ListParagraph"/>
        <w:numPr>
          <w:ilvl w:val="0"/>
          <w:numId w:val="56"/>
        </w:numPr>
        <w:tabs>
          <w:tab w:val="left" w:pos="3525"/>
        </w:tabs>
        <w:spacing w:before="0" w:after="100" w:afterAutospacing="1"/>
        <w:ind w:left="1620" w:hanging="529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 xml:space="preserve">Pekerjaan </w:t>
      </w:r>
      <w:r w:rsidR="002C471A" w:rsidRPr="00B22C3C">
        <w:rPr>
          <w:rFonts w:ascii="Times New Roman" w:hAnsi="Times New Roman" w:cs="Times New Roman"/>
          <w:sz w:val="24"/>
          <w:szCs w:val="24"/>
        </w:rPr>
        <w:t>Balok</w:t>
      </w:r>
      <w:r w:rsidR="002C471A" w:rsidRPr="00B22C3C">
        <w:rPr>
          <w:rFonts w:ascii="Times New Roman" w:hAnsi="Times New Roman" w:cs="Times New Roman"/>
          <w:sz w:val="24"/>
          <w:szCs w:val="24"/>
        </w:rPr>
        <w:tab/>
      </w:r>
      <w:r w:rsidR="00EA7AB8" w:rsidRPr="00B22C3C">
        <w:rPr>
          <w:rFonts w:ascii="Times New Roman" w:hAnsi="Times New Roman" w:cs="Times New Roman"/>
          <w:sz w:val="24"/>
          <w:szCs w:val="24"/>
        </w:rPr>
        <w:tab/>
      </w:r>
      <w:r w:rsidR="002C471A" w:rsidRPr="00B22C3C">
        <w:rPr>
          <w:rFonts w:ascii="Times New Roman" w:hAnsi="Times New Roman" w:cs="Times New Roman"/>
          <w:sz w:val="24"/>
          <w:szCs w:val="24"/>
        </w:rPr>
        <w:tab/>
      </w:r>
      <w:r w:rsidRPr="00B22C3C">
        <w:rPr>
          <w:rFonts w:ascii="Times New Roman" w:hAnsi="Times New Roman" w:cs="Times New Roman"/>
          <w:sz w:val="24"/>
          <w:szCs w:val="24"/>
        </w:rPr>
        <w:t>=</w:t>
      </w:r>
      <w:r w:rsidR="002C471A" w:rsidRPr="00B22C3C">
        <w:rPr>
          <w:rFonts w:ascii="Times New Roman" w:hAnsi="Times New Roman" w:cs="Times New Roman"/>
          <w:sz w:val="24"/>
          <w:szCs w:val="24"/>
        </w:rPr>
        <w:t xml:space="preserve"> Rp </w:t>
      </w:r>
      <w:r w:rsidR="00967D33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="00800154">
        <w:rPr>
          <w:rFonts w:ascii="Times New Roman" w:hAnsi="Times New Roman" w:cs="Times New Roman"/>
          <w:sz w:val="24"/>
          <w:szCs w:val="24"/>
        </w:rPr>
        <w:t>18.100.189.941,60</w:t>
      </w:r>
    </w:p>
    <w:p w:rsidR="00EA7AB8" w:rsidRPr="00B22C3C" w:rsidRDefault="00CC7023" w:rsidP="00464763">
      <w:pPr>
        <w:pStyle w:val="ListParagraph"/>
        <w:numPr>
          <w:ilvl w:val="0"/>
          <w:numId w:val="56"/>
        </w:numPr>
        <w:tabs>
          <w:tab w:val="left" w:pos="3525"/>
        </w:tabs>
        <w:spacing w:before="0" w:after="100" w:afterAutospacing="1"/>
        <w:ind w:left="1620" w:hanging="529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 xml:space="preserve">Pekerjaan </w:t>
      </w:r>
      <w:r w:rsidR="002C471A" w:rsidRPr="00B22C3C">
        <w:rPr>
          <w:rFonts w:ascii="Times New Roman" w:hAnsi="Times New Roman" w:cs="Times New Roman"/>
          <w:sz w:val="24"/>
          <w:szCs w:val="24"/>
        </w:rPr>
        <w:t>Plat Lantai</w:t>
      </w:r>
      <w:r w:rsidRPr="00B22C3C">
        <w:rPr>
          <w:rFonts w:ascii="Times New Roman" w:hAnsi="Times New Roman" w:cs="Times New Roman"/>
          <w:sz w:val="24"/>
          <w:szCs w:val="24"/>
        </w:rPr>
        <w:tab/>
        <w:t>=</w:t>
      </w:r>
      <w:r w:rsidR="00766806" w:rsidRPr="00B22C3C">
        <w:rPr>
          <w:rFonts w:ascii="Times New Roman" w:hAnsi="Times New Roman" w:cs="Times New Roman"/>
          <w:sz w:val="24"/>
          <w:szCs w:val="24"/>
        </w:rPr>
        <w:t xml:space="preserve"> Rp </w:t>
      </w:r>
      <w:r w:rsidR="00B94487">
        <w:rPr>
          <w:rFonts w:ascii="Times New Roman" w:hAnsi="Times New Roman" w:cs="Times New Roman"/>
          <w:sz w:val="24"/>
          <w:szCs w:val="24"/>
        </w:rPr>
        <w:t xml:space="preserve"> </w:t>
      </w:r>
      <w:r w:rsidR="00800154">
        <w:rPr>
          <w:rFonts w:ascii="Times New Roman" w:hAnsi="Times New Roman" w:cs="Times New Roman"/>
          <w:sz w:val="24"/>
          <w:szCs w:val="24"/>
        </w:rPr>
        <w:t>23.963.648.560,92</w:t>
      </w:r>
    </w:p>
    <w:p w:rsidR="00CC7023" w:rsidRPr="00B22C3C" w:rsidRDefault="00CC7023" w:rsidP="00464763">
      <w:pPr>
        <w:pStyle w:val="ListParagraph"/>
        <w:numPr>
          <w:ilvl w:val="0"/>
          <w:numId w:val="56"/>
        </w:numPr>
        <w:tabs>
          <w:tab w:val="left" w:pos="3525"/>
        </w:tabs>
        <w:spacing w:before="0" w:after="100" w:afterAutospacing="1"/>
        <w:ind w:left="1620" w:hanging="529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Pekerjaan Tangga</w:t>
      </w:r>
      <w:r w:rsidR="00EA7AB8" w:rsidRPr="00B22C3C">
        <w:rPr>
          <w:rFonts w:ascii="Times New Roman" w:hAnsi="Times New Roman" w:cs="Times New Roman"/>
          <w:sz w:val="24"/>
          <w:szCs w:val="24"/>
        </w:rPr>
        <w:tab/>
      </w:r>
      <w:r w:rsidR="00EA7AB8" w:rsidRPr="00B22C3C">
        <w:rPr>
          <w:rFonts w:ascii="Times New Roman" w:hAnsi="Times New Roman" w:cs="Times New Roman"/>
          <w:sz w:val="24"/>
          <w:szCs w:val="24"/>
        </w:rPr>
        <w:tab/>
      </w:r>
      <w:r w:rsidRPr="00B22C3C">
        <w:rPr>
          <w:rFonts w:ascii="Times New Roman" w:hAnsi="Times New Roman" w:cs="Times New Roman"/>
          <w:sz w:val="24"/>
          <w:szCs w:val="24"/>
        </w:rPr>
        <w:tab/>
        <w:t>=</w:t>
      </w:r>
      <w:r w:rsidR="00967D33" w:rsidRPr="00B22C3C">
        <w:rPr>
          <w:rFonts w:ascii="Times New Roman" w:hAnsi="Times New Roman" w:cs="Times New Roman"/>
          <w:sz w:val="24"/>
          <w:szCs w:val="24"/>
        </w:rPr>
        <w:t xml:space="preserve"> Rp    </w:t>
      </w:r>
      <w:r w:rsidR="00B94487" w:rsidRPr="00B22C3C">
        <w:rPr>
          <w:rFonts w:ascii="Times New Roman" w:hAnsi="Times New Roman" w:cs="Times New Roman"/>
          <w:sz w:val="24"/>
          <w:szCs w:val="24"/>
        </w:rPr>
        <w:t>1</w:t>
      </w:r>
      <w:r w:rsidR="00B94487">
        <w:rPr>
          <w:rFonts w:ascii="Times New Roman" w:hAnsi="Times New Roman" w:cs="Times New Roman"/>
          <w:sz w:val="24"/>
          <w:szCs w:val="24"/>
        </w:rPr>
        <w:t>.</w:t>
      </w:r>
      <w:r w:rsidR="00800154">
        <w:rPr>
          <w:rFonts w:ascii="Times New Roman" w:hAnsi="Times New Roman" w:cs="Times New Roman"/>
          <w:sz w:val="24"/>
          <w:szCs w:val="24"/>
        </w:rPr>
        <w:t>399.720.078,52</w:t>
      </w:r>
    </w:p>
    <w:p w:rsidR="008942A6" w:rsidRPr="00B22C3C" w:rsidRDefault="008942A6" w:rsidP="00B22C3C">
      <w:pPr>
        <w:pStyle w:val="ListParagraph"/>
        <w:tabs>
          <w:tab w:val="left" w:pos="0"/>
        </w:tabs>
        <w:spacing w:before="0" w:after="100" w:afterAutospacing="1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766806" w:rsidRPr="00B22C3C" w:rsidRDefault="004D56B9" w:rsidP="00464763">
      <w:pPr>
        <w:pStyle w:val="ListParagraph"/>
        <w:numPr>
          <w:ilvl w:val="0"/>
          <w:numId w:val="49"/>
        </w:numPr>
        <w:spacing w:before="0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B</w:t>
      </w:r>
      <w:r w:rsidR="00766806" w:rsidRPr="00B22C3C">
        <w:rPr>
          <w:rFonts w:ascii="Times New Roman" w:hAnsi="Times New Roman" w:cs="Times New Roman"/>
          <w:sz w:val="24"/>
          <w:szCs w:val="24"/>
        </w:rPr>
        <w:t xml:space="preserve">erdasarkan analisa </w:t>
      </w:r>
      <w:r w:rsidR="00766806" w:rsidRPr="00B22C3C">
        <w:rPr>
          <w:rFonts w:ascii="Times New Roman" w:hAnsi="Times New Roman" w:cs="Times New Roman"/>
          <w:i/>
          <w:sz w:val="24"/>
          <w:szCs w:val="24"/>
        </w:rPr>
        <w:t>cost building</w:t>
      </w:r>
      <w:r w:rsidR="00766806" w:rsidRPr="00B22C3C">
        <w:rPr>
          <w:rFonts w:ascii="Times New Roman" w:hAnsi="Times New Roman" w:cs="Times New Roman"/>
          <w:sz w:val="24"/>
          <w:szCs w:val="24"/>
        </w:rPr>
        <w:t xml:space="preserve"> per meter persegi dapat disimpulkan bahwa untuk biaya konstruksi </w:t>
      </w:r>
      <w:r w:rsidR="00B94487" w:rsidRPr="00B22C3C">
        <w:rPr>
          <w:rFonts w:ascii="Times New Roman" w:hAnsi="Times New Roman" w:cs="Times New Roman"/>
          <w:sz w:val="24"/>
          <w:szCs w:val="24"/>
        </w:rPr>
        <w:t>proyek Apartemen Sentra Timur Residence</w:t>
      </w:r>
      <w:r w:rsidR="00B94487">
        <w:rPr>
          <w:rFonts w:ascii="Times New Roman" w:hAnsi="Times New Roman" w:cs="Times New Roman"/>
          <w:sz w:val="24"/>
          <w:szCs w:val="24"/>
        </w:rPr>
        <w:t xml:space="preserve"> Tower 3</w:t>
      </w:r>
      <w:r w:rsidR="00B94487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="00766806" w:rsidRPr="00B22C3C">
        <w:rPr>
          <w:rFonts w:ascii="Times New Roman" w:hAnsi="Times New Roman" w:cs="Times New Roman"/>
          <w:sz w:val="24"/>
          <w:szCs w:val="24"/>
        </w:rPr>
        <w:t xml:space="preserve"> adalah senilai Rp </w:t>
      </w:r>
      <w:r w:rsidR="00800154">
        <w:rPr>
          <w:rFonts w:ascii="Times New Roman" w:hAnsi="Times New Roman" w:cs="Times New Roman"/>
          <w:sz w:val="24"/>
          <w:szCs w:val="24"/>
        </w:rPr>
        <w:t xml:space="preserve">73.913.866.977,00 </w:t>
      </w:r>
      <w:r w:rsidR="00766806" w:rsidRPr="00B22C3C">
        <w:rPr>
          <w:rFonts w:ascii="Times New Roman" w:hAnsi="Times New Roman" w:cs="Times New Roman"/>
          <w:sz w:val="24"/>
          <w:szCs w:val="24"/>
        </w:rPr>
        <w:t>dengan luas bangunan</w:t>
      </w:r>
      <w:r w:rsidR="00566338" w:rsidRPr="00B22C3C">
        <w:rPr>
          <w:rFonts w:ascii="Times New Roman" w:hAnsi="Times New Roman" w:cs="Times New Roman"/>
          <w:sz w:val="24"/>
          <w:szCs w:val="24"/>
        </w:rPr>
        <w:t xml:space="preserve"> seluas</w:t>
      </w:r>
      <w:r w:rsidR="007B0AD9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="00A26C32">
        <w:rPr>
          <w:rFonts w:ascii="Times New Roman" w:hAnsi="Times New Roman" w:cs="Times New Roman"/>
          <w:sz w:val="24"/>
          <w:szCs w:val="24"/>
        </w:rPr>
        <w:t>21687.18</w:t>
      </w:r>
      <w:r w:rsidR="00766806" w:rsidRPr="00B22C3C">
        <w:rPr>
          <w:rFonts w:ascii="Times New Roman" w:hAnsi="Times New Roman" w:cs="Times New Roman"/>
          <w:sz w:val="24"/>
          <w:szCs w:val="24"/>
        </w:rPr>
        <w:t xml:space="preserve"> m²</w:t>
      </w:r>
      <w:r w:rsidR="00566338" w:rsidRPr="00B22C3C">
        <w:rPr>
          <w:rFonts w:ascii="Times New Roman" w:hAnsi="Times New Roman" w:cs="Times New Roman"/>
          <w:sz w:val="24"/>
          <w:szCs w:val="24"/>
        </w:rPr>
        <w:t>.</w:t>
      </w:r>
    </w:p>
    <w:p w:rsidR="00566338" w:rsidRPr="00B22C3C" w:rsidRDefault="00566338" w:rsidP="00B22C3C">
      <w:pPr>
        <w:pStyle w:val="ListParagraph"/>
        <w:tabs>
          <w:tab w:val="left" w:pos="0"/>
        </w:tabs>
        <w:spacing w:before="0" w:after="100" w:afterAutospacing="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Untuk biaya struktur per meter perseginya dapat dihitung dari total biaya konstruksi dibagi dengan luas bangunan.</w:t>
      </w:r>
    </w:p>
    <w:p w:rsidR="00566338" w:rsidRPr="00B22C3C" w:rsidRDefault="00566338" w:rsidP="00B22C3C">
      <w:pPr>
        <w:pStyle w:val="ListParagraph"/>
        <w:tabs>
          <w:tab w:val="left" w:pos="0"/>
        </w:tabs>
        <w:spacing w:before="0" w:after="100" w:afterAutospacing="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Biaya struktur/ m²</w:t>
      </w:r>
      <w:r w:rsidRPr="00B22C3C">
        <w:rPr>
          <w:rFonts w:ascii="Times New Roman" w:hAnsi="Times New Roman" w:cs="Times New Roman"/>
          <w:sz w:val="24"/>
          <w:szCs w:val="24"/>
        </w:rPr>
        <w:tab/>
        <w:t xml:space="preserve">= Rp </w:t>
      </w:r>
      <w:r w:rsidR="00800154">
        <w:rPr>
          <w:rFonts w:ascii="Times New Roman" w:hAnsi="Times New Roman" w:cs="Times New Roman"/>
          <w:sz w:val="24"/>
          <w:szCs w:val="24"/>
        </w:rPr>
        <w:t xml:space="preserve">73.913.866.977,00 </w:t>
      </w:r>
      <w:r w:rsidR="00B94487">
        <w:rPr>
          <w:rFonts w:ascii="Times New Roman" w:hAnsi="Times New Roman" w:cs="Times New Roman"/>
          <w:sz w:val="24"/>
          <w:szCs w:val="24"/>
        </w:rPr>
        <w:t>/</w:t>
      </w:r>
      <w:r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="000605CF">
        <w:rPr>
          <w:rFonts w:ascii="Times New Roman" w:hAnsi="Times New Roman" w:cs="Times New Roman"/>
          <w:sz w:val="24"/>
          <w:szCs w:val="24"/>
        </w:rPr>
        <w:t>21</w:t>
      </w:r>
      <w:r w:rsidR="00C02FEA">
        <w:rPr>
          <w:rFonts w:ascii="Times New Roman" w:hAnsi="Times New Roman" w:cs="Times New Roman"/>
          <w:sz w:val="24"/>
          <w:szCs w:val="24"/>
        </w:rPr>
        <w:t>687</w:t>
      </w:r>
      <w:r w:rsidR="000605CF">
        <w:rPr>
          <w:rFonts w:ascii="Times New Roman" w:hAnsi="Times New Roman" w:cs="Times New Roman"/>
          <w:sz w:val="24"/>
          <w:szCs w:val="24"/>
        </w:rPr>
        <w:t>.</w:t>
      </w:r>
      <w:r w:rsidR="00C02FEA">
        <w:rPr>
          <w:rFonts w:ascii="Times New Roman" w:hAnsi="Times New Roman" w:cs="Times New Roman"/>
          <w:sz w:val="24"/>
          <w:szCs w:val="24"/>
        </w:rPr>
        <w:t>18</w:t>
      </w:r>
      <w:r w:rsidR="00FF225F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</w:rPr>
        <w:t>m²</w:t>
      </w:r>
    </w:p>
    <w:p w:rsidR="00CC7023" w:rsidRPr="00B22C3C" w:rsidRDefault="002C471A" w:rsidP="00B22C3C">
      <w:pPr>
        <w:pStyle w:val="ListParagraph"/>
        <w:spacing w:before="0" w:after="100" w:afterAutospacing="1"/>
        <w:ind w:left="2520" w:firstLine="360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 xml:space="preserve">= Rp </w:t>
      </w:r>
      <w:r w:rsidR="00800154">
        <w:rPr>
          <w:rFonts w:ascii="Times New Roman" w:hAnsi="Times New Roman" w:cs="Times New Roman"/>
          <w:sz w:val="24"/>
          <w:szCs w:val="24"/>
        </w:rPr>
        <w:t>3.408.182,48</w:t>
      </w:r>
    </w:p>
    <w:p w:rsidR="004D56B9" w:rsidRPr="00B22C3C" w:rsidRDefault="004D56B9" w:rsidP="00B22C3C">
      <w:pPr>
        <w:pStyle w:val="ListParagraph"/>
        <w:spacing w:before="0" w:after="100" w:afterAutospacing="1"/>
        <w:ind w:left="2520" w:firstLine="360"/>
        <w:rPr>
          <w:rFonts w:ascii="Times New Roman" w:hAnsi="Times New Roman" w:cs="Times New Roman"/>
          <w:sz w:val="24"/>
          <w:szCs w:val="24"/>
        </w:rPr>
      </w:pPr>
    </w:p>
    <w:p w:rsidR="00FF225F" w:rsidRPr="00C02FEA" w:rsidRDefault="00566338" w:rsidP="00464763">
      <w:pPr>
        <w:pStyle w:val="ListParagraph"/>
        <w:numPr>
          <w:ilvl w:val="0"/>
          <w:numId w:val="49"/>
        </w:numPr>
        <w:spacing w:before="0" w:after="200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Penyusunan </w:t>
      </w:r>
      <w:r w:rsidRPr="00B22C3C">
        <w:rPr>
          <w:rFonts w:ascii="Times New Roman" w:hAnsi="Times New Roman" w:cs="Times New Roman"/>
          <w:bCs/>
          <w:i/>
          <w:iCs/>
          <w:sz w:val="24"/>
          <w:szCs w:val="24"/>
        </w:rPr>
        <w:t>Schedule</w:t>
      </w:r>
      <w:r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 proyek terdiri dari struktur atas yang telah  disusun dari 5 item peker</w:t>
      </w:r>
      <w:r w:rsidR="002C471A" w:rsidRPr="00B22C3C">
        <w:rPr>
          <w:rFonts w:ascii="Times New Roman" w:hAnsi="Times New Roman" w:cs="Times New Roman"/>
          <w:bCs/>
          <w:iCs/>
          <w:sz w:val="24"/>
          <w:szCs w:val="24"/>
        </w:rPr>
        <w:t>jaan yang dilaksanakan selama 1</w:t>
      </w:r>
      <w:r w:rsidR="00800154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 bulan dengan bobot pekerjaan paling besar adalah pekerjaa</w:t>
      </w:r>
      <w:r w:rsidR="00CD1ABA"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n </w:t>
      </w:r>
      <w:r w:rsidR="00800154">
        <w:rPr>
          <w:rFonts w:ascii="Times New Roman" w:hAnsi="Times New Roman" w:cs="Times New Roman"/>
          <w:bCs/>
          <w:iCs/>
          <w:sz w:val="24"/>
          <w:szCs w:val="24"/>
        </w:rPr>
        <w:t>plat lantai</w:t>
      </w:r>
      <w:r w:rsidR="00CD1ABA"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 dengan bobot </w:t>
      </w:r>
      <w:r w:rsidR="00800154">
        <w:rPr>
          <w:rFonts w:ascii="Times New Roman" w:hAnsi="Times New Roman" w:cs="Times New Roman"/>
          <w:bCs/>
          <w:iCs/>
          <w:sz w:val="24"/>
          <w:szCs w:val="24"/>
        </w:rPr>
        <w:t>35,66</w:t>
      </w:r>
      <w:r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 dengan lama pekerjaanny</w:t>
      </w:r>
      <w:r w:rsidR="00CD1ABA"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="00800154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 minggu.</w:t>
      </w:r>
    </w:p>
    <w:p w:rsidR="00FF225F" w:rsidRDefault="00FF225F" w:rsidP="00B22C3C">
      <w:pPr>
        <w:spacing w:before="0" w:after="2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509C" w:rsidRDefault="0042509C" w:rsidP="00B22C3C">
      <w:pPr>
        <w:spacing w:before="0" w:after="2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509C" w:rsidRPr="00B22C3C" w:rsidRDefault="0042509C" w:rsidP="00B22C3C">
      <w:pPr>
        <w:spacing w:before="0" w:after="2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6338" w:rsidRPr="00B22C3C" w:rsidRDefault="00566338" w:rsidP="00464763">
      <w:pPr>
        <w:pStyle w:val="ListParagraph"/>
        <w:numPr>
          <w:ilvl w:val="0"/>
          <w:numId w:val="48"/>
        </w:numPr>
        <w:spacing w:before="0" w:after="200"/>
        <w:ind w:left="540" w:hanging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Saran</w:t>
      </w:r>
    </w:p>
    <w:p w:rsidR="00566338" w:rsidRPr="00B22C3C" w:rsidRDefault="00566338" w:rsidP="00B22C3C">
      <w:pPr>
        <w:pStyle w:val="ListParagraph"/>
        <w:ind w:left="0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bCs/>
          <w:iCs/>
          <w:sz w:val="24"/>
          <w:szCs w:val="24"/>
        </w:rPr>
        <w:t>Pada pembuatan Tugas Akhir terdapat beberapa saran yang perlu disampaikan diantaranya sebagai berikut:</w:t>
      </w:r>
    </w:p>
    <w:p w:rsidR="00FF225F" w:rsidRPr="00B22C3C" w:rsidRDefault="00566338" w:rsidP="00464763">
      <w:pPr>
        <w:pStyle w:val="ListParagraph"/>
        <w:numPr>
          <w:ilvl w:val="0"/>
          <w:numId w:val="50"/>
        </w:numPr>
        <w:spacing w:before="0" w:after="200"/>
        <w:ind w:left="900"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bCs/>
          <w:iCs/>
          <w:sz w:val="24"/>
          <w:szCs w:val="24"/>
        </w:rPr>
        <w:t>Untuk pembangunan suatu proyek konstruksi, kontraktor tidak harus menggunakan koefesien pengali pada penggunaan materi</w:t>
      </w:r>
      <w:r w:rsidR="000B006A" w:rsidRPr="00B22C3C">
        <w:rPr>
          <w:rFonts w:ascii="Times New Roman" w:hAnsi="Times New Roman" w:cs="Times New Roman"/>
          <w:bCs/>
          <w:iCs/>
          <w:sz w:val="24"/>
          <w:szCs w:val="24"/>
        </w:rPr>
        <w:t>al dan upah berdasarkan Standar</w:t>
      </w:r>
      <w:r w:rsidRPr="00B22C3C">
        <w:rPr>
          <w:rFonts w:ascii="Times New Roman" w:hAnsi="Times New Roman" w:cs="Times New Roman"/>
          <w:bCs/>
          <w:iCs/>
          <w:sz w:val="24"/>
          <w:szCs w:val="24"/>
        </w:rPr>
        <w:t xml:space="preserve"> Nasional Indonesia (SNI) namun bis</w:t>
      </w:r>
      <w:r w:rsidR="000B006A" w:rsidRPr="00B22C3C">
        <w:rPr>
          <w:rFonts w:ascii="Times New Roman" w:hAnsi="Times New Roman" w:cs="Times New Roman"/>
          <w:bCs/>
          <w:iCs/>
          <w:sz w:val="24"/>
          <w:szCs w:val="24"/>
        </w:rPr>
        <w:t>a membuat analisa koefesien pen</w:t>
      </w:r>
      <w:r w:rsidRPr="00B22C3C">
        <w:rPr>
          <w:rFonts w:ascii="Times New Roman" w:hAnsi="Times New Roman" w:cs="Times New Roman"/>
          <w:bCs/>
          <w:iCs/>
          <w:sz w:val="24"/>
          <w:szCs w:val="24"/>
        </w:rPr>
        <w:t>gali sendiri, hal ini dilakukan karena menggunakan koefesien pengali sendiri lebih rendah dalam dokumen penawaran saat proses tender.</w:t>
      </w:r>
    </w:p>
    <w:p w:rsidR="00FF225F" w:rsidRPr="00B22C3C" w:rsidRDefault="00FF225F" w:rsidP="00464763">
      <w:pPr>
        <w:pStyle w:val="ListParagraph"/>
        <w:numPr>
          <w:ilvl w:val="0"/>
          <w:numId w:val="50"/>
        </w:numPr>
        <w:spacing w:before="0" w:after="200"/>
        <w:ind w:left="900"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Mengingat kompleksnya permasalahan-permasalahan dalam dunia konstruksi, seorang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Quantity Surveyor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 harus mampu dalam mengatur manajemen </w:t>
      </w:r>
      <w:r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proyek terkait penganggaran, waktu dan mutu pada sebuah proyek konstruksi.</w:t>
      </w:r>
    </w:p>
    <w:p w:rsidR="00566338" w:rsidRPr="00B22C3C" w:rsidRDefault="00566338" w:rsidP="00464763">
      <w:pPr>
        <w:pStyle w:val="ListParagraph"/>
        <w:numPr>
          <w:ilvl w:val="0"/>
          <w:numId w:val="68"/>
        </w:numPr>
        <w:spacing w:before="0" w:after="200"/>
        <w:ind w:left="900"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bCs/>
          <w:iCs/>
          <w:sz w:val="24"/>
          <w:szCs w:val="24"/>
        </w:rPr>
        <w:t>Pada gambar denah semua  item pekerjaan harus terdapat pada gambar detail. Sehingga pada pelaksanaan pembangunan proyek tidak terjadi pekerjaan tambah kurang.</w:t>
      </w:r>
    </w:p>
    <w:p w:rsidR="00566338" w:rsidRPr="00B22C3C" w:rsidRDefault="00566338" w:rsidP="00B22C3C">
      <w:pPr>
        <w:pStyle w:val="ListParagraph"/>
        <w:spacing w:before="0" w:after="2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6338" w:rsidRPr="00B22C3C" w:rsidRDefault="00566338" w:rsidP="00B22C3C">
      <w:pPr>
        <w:spacing w:before="0" w:after="100" w:afterAutospacing="1"/>
        <w:rPr>
          <w:rFonts w:ascii="Times New Roman" w:hAnsi="Times New Roman" w:cs="Times New Roman"/>
          <w:sz w:val="24"/>
          <w:szCs w:val="24"/>
        </w:rPr>
      </w:pPr>
    </w:p>
    <w:p w:rsidR="00CC7023" w:rsidRPr="00B22C3C" w:rsidRDefault="00CC7023" w:rsidP="00B22C3C">
      <w:pPr>
        <w:tabs>
          <w:tab w:val="left" w:pos="3525"/>
        </w:tabs>
        <w:spacing w:before="0" w:after="100" w:afterAutospacing="1"/>
        <w:rPr>
          <w:rFonts w:ascii="Times New Roman" w:hAnsi="Times New Roman" w:cs="Times New Roman"/>
          <w:sz w:val="24"/>
          <w:szCs w:val="24"/>
        </w:rPr>
      </w:pPr>
    </w:p>
    <w:p w:rsidR="00E0444E" w:rsidRPr="00B22C3C" w:rsidRDefault="00E87838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ab/>
      </w: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4D56B9" w:rsidRPr="00B22C3C" w:rsidRDefault="004D56B9" w:rsidP="00B22C3C">
      <w:pPr>
        <w:tabs>
          <w:tab w:val="left" w:pos="4920"/>
        </w:tabs>
        <w:spacing w:before="0"/>
        <w:ind w:right="481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B22C3C">
      <w:pPr>
        <w:tabs>
          <w:tab w:val="left" w:pos="4920"/>
        </w:tabs>
        <w:spacing w:before="0"/>
        <w:ind w:right="4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C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E9034C" w:rsidRPr="00B22C3C" w:rsidRDefault="00E9034C" w:rsidP="00B22C3C">
      <w:pPr>
        <w:tabs>
          <w:tab w:val="left" w:pos="4920"/>
        </w:tabs>
        <w:spacing w:before="0"/>
        <w:ind w:right="481"/>
        <w:rPr>
          <w:rFonts w:ascii="Times New Roman" w:hAnsi="Times New Roman" w:cs="Times New Roman"/>
          <w:b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Balitbang PU. 2007. </w:t>
      </w:r>
      <w:r w:rsidRPr="00B22C3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Analisa Harga Satuan Pekerjaan</w:t>
      </w:r>
      <w:r w:rsidRPr="00B22C3C">
        <w:rPr>
          <w:rFonts w:ascii="Times New Roman" w:eastAsia="Times New Roman" w:hAnsi="Times New Roman" w:cs="Times New Roman"/>
          <w:sz w:val="24"/>
          <w:szCs w:val="24"/>
          <w:lang w:val="id-ID"/>
        </w:rPr>
        <w:t>. Jakarta: Kement</w:t>
      </w:r>
      <w:r w:rsidR="004D0C98" w:rsidRPr="00B22C3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2C3C">
        <w:rPr>
          <w:rFonts w:ascii="Times New Roman" w:eastAsia="Times New Roman" w:hAnsi="Times New Roman" w:cs="Times New Roman"/>
          <w:sz w:val="24"/>
          <w:szCs w:val="24"/>
          <w:lang w:val="id-ID"/>
        </w:rPr>
        <w:t>rian     Pekerjaan Umum Republik Indonesia</w:t>
      </w:r>
      <w:r w:rsidR="00772E90" w:rsidRPr="00B22C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Dipohusudo, I. (1996). Manajemen Proyek dan Kontruksi, JiliI, Edisi Pertama, Penerbit Kasius, Yogyakarta.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Dysert, Larry R., 2006, </w:t>
      </w:r>
      <w:r w:rsidRPr="00B22C3C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Estimate Accuracy</w:t>
      </w:r>
      <w:r w:rsidR="00930B81" w:rsidRPr="00B22C3C">
        <w:rPr>
          <w:rFonts w:ascii="Times New Roman" w:hAnsi="Times New Roman" w:cs="Times New Roman"/>
          <w:bCs/>
          <w:iCs/>
          <w:sz w:val="24"/>
          <w:szCs w:val="24"/>
          <w:lang w:val="id-ID"/>
        </w:rPr>
        <w:t>. New York</w:t>
      </w:r>
      <w:r w:rsidRPr="00B22C3C">
        <w:rPr>
          <w:rFonts w:ascii="Times New Roman" w:hAnsi="Times New Roman" w:cs="Times New Roman"/>
          <w:bCs/>
          <w:iCs/>
          <w:sz w:val="24"/>
          <w:szCs w:val="24"/>
          <w:lang w:val="id-ID"/>
        </w:rPr>
        <w:t>: Jurnal AACE          International Transaction</w:t>
      </w:r>
      <w:r w:rsidR="00772E90" w:rsidRPr="00B22C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H. Bachtiar Ibrahim, 1993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  <w:r w:rsidRPr="00B22C3C">
        <w:rPr>
          <w:rFonts w:ascii="Times New Roman" w:hAnsi="Times New Roman" w:cs="Times New Roman"/>
          <w:i/>
          <w:sz w:val="24"/>
          <w:szCs w:val="24"/>
        </w:rPr>
        <w:t>encana Anggaran Biaya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Jakarta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Hajek, Victor G.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B22C3C">
        <w:rPr>
          <w:rFonts w:ascii="Times New Roman" w:hAnsi="Times New Roman" w:cs="Times New Roman"/>
          <w:sz w:val="24"/>
          <w:szCs w:val="24"/>
        </w:rPr>
        <w:t xml:space="preserve"> 1994. </w:t>
      </w:r>
      <w:r w:rsidR="004D0C98" w:rsidRPr="00B22C3C">
        <w:rPr>
          <w:rFonts w:ascii="Times New Roman" w:hAnsi="Times New Roman" w:cs="Times New Roman"/>
          <w:i/>
          <w:sz w:val="24"/>
          <w:szCs w:val="24"/>
        </w:rPr>
        <w:t>Manajemen Proyek Perekayasaa</w:t>
      </w:r>
      <w:r w:rsidRPr="00B22C3C">
        <w:rPr>
          <w:rFonts w:ascii="Times New Roman" w:hAnsi="Times New Roman" w:cs="Times New Roman"/>
          <w:i/>
          <w:sz w:val="24"/>
          <w:szCs w:val="24"/>
        </w:rPr>
        <w:t>n</w:t>
      </w:r>
      <w:r w:rsidRPr="00B22C3C">
        <w:rPr>
          <w:rFonts w:ascii="Times New Roman" w:hAnsi="Times New Roman" w:cs="Times New Roman"/>
          <w:sz w:val="24"/>
          <w:szCs w:val="24"/>
        </w:rPr>
        <w:t>. Jakarta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: Erlangga</w:t>
      </w:r>
      <w:r w:rsidR="0042509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Hermansyah, Diyan, 2013.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Estimasi Anggaran Biaya Konstruksi dan Rencana Penjadwalan Tahap Desain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. Jakarta: BSI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 xml:space="preserve">Menteri Pekerjaan Umum Republik Indonesia.2007. </w:t>
      </w:r>
      <w:r w:rsidRPr="00B22C3C">
        <w:rPr>
          <w:rFonts w:ascii="Times New Roman" w:hAnsi="Times New Roman" w:cs="Times New Roman"/>
          <w:i/>
          <w:sz w:val="24"/>
          <w:szCs w:val="24"/>
        </w:rPr>
        <w:t>Peraturan Menteri Pekerjaan Umum Nomor 45/PRT/M/2007 Tentang Pedoman Teknis Pembangunan Gedung Negara</w:t>
      </w:r>
      <w:r w:rsidRPr="00B22C3C">
        <w:rPr>
          <w:rFonts w:ascii="Times New Roman" w:hAnsi="Times New Roman" w:cs="Times New Roman"/>
          <w:sz w:val="24"/>
          <w:szCs w:val="24"/>
        </w:rPr>
        <w:t>. Jakarta: Kementerian Pekerjaan Umum Republik Indonesia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Pickett, Todd, 2007.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Basic of Estimate</w:t>
      </w:r>
      <w:r w:rsidR="00FE6320"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FE6320" w:rsidRPr="00B22C3C">
        <w:rPr>
          <w:rFonts w:ascii="Times New Roman" w:hAnsi="Times New Roman" w:cs="Times New Roman"/>
          <w:sz w:val="24"/>
          <w:szCs w:val="24"/>
        </w:rPr>
        <w:t>N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ew York: AACE International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Soeharto, Imam, (1997), Manajemen Proyek, Erlangga, Jakarta.</w:t>
      </w: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E9034C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Soeharto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6747E5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</w:rPr>
        <w:t>Iman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316C1A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2001</w:t>
      </w:r>
      <w:r w:rsidRPr="00B22C3C">
        <w:rPr>
          <w:rFonts w:ascii="Times New Roman" w:hAnsi="Times New Roman" w:cs="Times New Roman"/>
          <w:sz w:val="24"/>
          <w:szCs w:val="24"/>
        </w:rPr>
        <w:t xml:space="preserve">. </w:t>
      </w:r>
      <w:r w:rsidRPr="00B22C3C">
        <w:rPr>
          <w:rFonts w:ascii="Times New Roman" w:hAnsi="Times New Roman" w:cs="Times New Roman"/>
          <w:i/>
          <w:sz w:val="24"/>
          <w:szCs w:val="24"/>
        </w:rPr>
        <w:t>Manajeme</w:t>
      </w:r>
      <w:r w:rsidR="006747E5" w:rsidRPr="00B22C3C">
        <w:rPr>
          <w:rFonts w:ascii="Times New Roman" w:hAnsi="Times New Roman" w:cs="Times New Roman"/>
          <w:i/>
          <w:sz w:val="24"/>
          <w:szCs w:val="24"/>
        </w:rPr>
        <w:t xml:space="preserve">n Proyek Dari Konseptual Sampai </w:t>
      </w:r>
      <w:r w:rsidRPr="00B22C3C">
        <w:rPr>
          <w:rFonts w:ascii="Times New Roman" w:hAnsi="Times New Roman" w:cs="Times New Roman"/>
          <w:i/>
          <w:sz w:val="24"/>
          <w:szCs w:val="24"/>
        </w:rPr>
        <w:t>Operasional</w:t>
      </w:r>
      <w:r w:rsidRPr="00B22C3C">
        <w:rPr>
          <w:rFonts w:ascii="Times New Roman" w:hAnsi="Times New Roman" w:cs="Times New Roman"/>
          <w:sz w:val="24"/>
          <w:szCs w:val="24"/>
        </w:rPr>
        <w:t>.</w:t>
      </w:r>
      <w:r w:rsidR="006747E5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Jakarta: </w:t>
      </w:r>
      <w:r w:rsidRPr="00B22C3C">
        <w:rPr>
          <w:rFonts w:ascii="Times New Roman" w:hAnsi="Times New Roman" w:cs="Times New Roman"/>
          <w:sz w:val="24"/>
          <w:szCs w:val="24"/>
        </w:rPr>
        <w:t>Erlangga</w:t>
      </w:r>
    </w:p>
    <w:p w:rsidR="0042509C" w:rsidRDefault="00772E90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.</w:t>
      </w:r>
    </w:p>
    <w:p w:rsidR="009243EE" w:rsidRDefault="00E9034C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Tolangi, Martho F., 2012.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Analisis Cash Flow Optimal Pada Kontraktor Proyek Pembangunan Perumahan.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 Manado: Unsrat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9243EE" w:rsidRPr="009243EE" w:rsidRDefault="009243EE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Wulfram I. Ervianto,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Proyek konstruksi, </w:t>
      </w:r>
      <w:r>
        <w:rPr>
          <w:rFonts w:ascii="Times New Roman" w:hAnsi="Times New Roman" w:cs="Times New Roman"/>
          <w:sz w:val="24"/>
          <w:szCs w:val="24"/>
        </w:rPr>
        <w:t>Yogyakarta</w:t>
      </w:r>
      <w:r w:rsidRPr="009243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Andi Offset, 2005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56B9" w:rsidRPr="00B22C3C" w:rsidRDefault="004D56B9" w:rsidP="00F16D19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F16D19">
      <w:pPr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eastAsia="Times New Roman" w:hAnsi="Times New Roman" w:cs="Times New Roman"/>
          <w:sz w:val="24"/>
          <w:szCs w:val="24"/>
        </w:rPr>
        <w:t xml:space="preserve">Zulfi. 2009. </w:t>
      </w:r>
      <w:r w:rsidRPr="00B22C3C">
        <w:rPr>
          <w:rFonts w:ascii="Times New Roman" w:eastAsia="Times New Roman" w:hAnsi="Times New Roman" w:cs="Times New Roman"/>
          <w:i/>
          <w:sz w:val="24"/>
          <w:szCs w:val="24"/>
        </w:rPr>
        <w:t>Profesi Quantity Surveyor</w:t>
      </w:r>
      <w:r w:rsidRPr="00B22C3C">
        <w:rPr>
          <w:rFonts w:ascii="Times New Roman" w:eastAsia="Times New Roman" w:hAnsi="Times New Roman" w:cs="Times New Roman"/>
          <w:sz w:val="24"/>
          <w:szCs w:val="24"/>
        </w:rPr>
        <w:t>.Jakarta</w:t>
      </w:r>
      <w:r w:rsidR="00772E90" w:rsidRPr="00B22C3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9034C" w:rsidRPr="00B22C3C" w:rsidSect="00800154">
      <w:footerReference w:type="default" r:id="rId8"/>
      <w:pgSz w:w="11907" w:h="16839" w:code="9"/>
      <w:pgMar w:top="1699" w:right="1699" w:bottom="1699" w:left="2275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30" w:rsidRDefault="00B90330" w:rsidP="00DB4408">
      <w:pPr>
        <w:spacing w:before="0" w:line="240" w:lineRule="auto"/>
      </w:pPr>
      <w:r>
        <w:separator/>
      </w:r>
    </w:p>
  </w:endnote>
  <w:endnote w:type="continuationSeparator" w:id="1">
    <w:p w:rsidR="00B90330" w:rsidRDefault="00B90330" w:rsidP="00DB44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5782"/>
      <w:docPartObj>
        <w:docPartGallery w:val="Page Numbers (Bottom of Page)"/>
        <w:docPartUnique/>
      </w:docPartObj>
    </w:sdtPr>
    <w:sdtContent>
      <w:p w:rsidR="00800678" w:rsidRDefault="007846FB">
        <w:pPr>
          <w:pStyle w:val="Footer"/>
          <w:jc w:val="right"/>
        </w:pPr>
        <w:r w:rsidRPr="00F52C9D">
          <w:rPr>
            <w:rFonts w:ascii="Times New Roman" w:hAnsi="Times New Roman" w:cs="Times New Roman"/>
            <w:sz w:val="24"/>
          </w:rPr>
          <w:fldChar w:fldCharType="begin"/>
        </w:r>
        <w:r w:rsidR="00800678" w:rsidRPr="00F52C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52C9D">
          <w:rPr>
            <w:rFonts w:ascii="Times New Roman" w:hAnsi="Times New Roman" w:cs="Times New Roman"/>
            <w:sz w:val="24"/>
          </w:rPr>
          <w:fldChar w:fldCharType="separate"/>
        </w:r>
        <w:r w:rsidR="00800154">
          <w:rPr>
            <w:rFonts w:ascii="Times New Roman" w:hAnsi="Times New Roman" w:cs="Times New Roman"/>
            <w:noProof/>
            <w:sz w:val="24"/>
          </w:rPr>
          <w:t>82</w:t>
        </w:r>
        <w:r w:rsidRPr="00F52C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00678" w:rsidRPr="00F52C9D" w:rsidRDefault="00800678" w:rsidP="00F52C9D">
    <w:pPr>
      <w:pStyle w:val="Footer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30" w:rsidRDefault="00B90330" w:rsidP="00DB4408">
      <w:pPr>
        <w:spacing w:before="0" w:line="240" w:lineRule="auto"/>
      </w:pPr>
      <w:r>
        <w:separator/>
      </w:r>
    </w:p>
  </w:footnote>
  <w:footnote w:type="continuationSeparator" w:id="1">
    <w:p w:rsidR="00B90330" w:rsidRDefault="00B90330" w:rsidP="00DB440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13"/>
    <w:multiLevelType w:val="hybridMultilevel"/>
    <w:tmpl w:val="2C02BA72"/>
    <w:lvl w:ilvl="0" w:tplc="7548B4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FF5BE9"/>
    <w:multiLevelType w:val="hybridMultilevel"/>
    <w:tmpl w:val="FBAEE2D4"/>
    <w:lvl w:ilvl="0" w:tplc="EBBC182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53A5F"/>
    <w:multiLevelType w:val="hybridMultilevel"/>
    <w:tmpl w:val="7B54C926"/>
    <w:lvl w:ilvl="0" w:tplc="DF4C0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05254A"/>
    <w:multiLevelType w:val="hybridMultilevel"/>
    <w:tmpl w:val="187240EC"/>
    <w:lvl w:ilvl="0" w:tplc="522A71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2243E13"/>
    <w:multiLevelType w:val="hybridMultilevel"/>
    <w:tmpl w:val="E0AA63BC"/>
    <w:lvl w:ilvl="0" w:tplc="A6441C3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96107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6E796A"/>
    <w:multiLevelType w:val="hybridMultilevel"/>
    <w:tmpl w:val="3EC8D3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801416"/>
    <w:multiLevelType w:val="hybridMultilevel"/>
    <w:tmpl w:val="D07228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757ED"/>
    <w:multiLevelType w:val="hybridMultilevel"/>
    <w:tmpl w:val="6D605FD8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894A04"/>
    <w:multiLevelType w:val="hybridMultilevel"/>
    <w:tmpl w:val="325EAE88"/>
    <w:lvl w:ilvl="0" w:tplc="D2A6D0F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0EC4265B"/>
    <w:multiLevelType w:val="hybridMultilevel"/>
    <w:tmpl w:val="F768E8A6"/>
    <w:lvl w:ilvl="0" w:tplc="B1386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EF92296"/>
    <w:multiLevelType w:val="hybridMultilevel"/>
    <w:tmpl w:val="0520DE84"/>
    <w:lvl w:ilvl="0" w:tplc="04090019">
      <w:start w:val="1"/>
      <w:numFmt w:val="lowerLetter"/>
      <w:lvlText w:val="%1."/>
      <w:lvlJc w:val="left"/>
      <w:pPr>
        <w:ind w:left="1701" w:hanging="360"/>
      </w:p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3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3B12DFC"/>
    <w:multiLevelType w:val="hybridMultilevel"/>
    <w:tmpl w:val="B5FC3DD2"/>
    <w:lvl w:ilvl="0" w:tplc="0A9A32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5477137"/>
    <w:multiLevelType w:val="hybridMultilevel"/>
    <w:tmpl w:val="EE00F91A"/>
    <w:lvl w:ilvl="0" w:tplc="1FFA07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16EC21B6"/>
    <w:multiLevelType w:val="hybridMultilevel"/>
    <w:tmpl w:val="01A09440"/>
    <w:lvl w:ilvl="0" w:tplc="874ABBD4">
      <w:start w:val="3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A6A23"/>
    <w:multiLevelType w:val="multilevel"/>
    <w:tmpl w:val="52A2A9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E391EBF"/>
    <w:multiLevelType w:val="hybridMultilevel"/>
    <w:tmpl w:val="4B427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5B312A"/>
    <w:multiLevelType w:val="hybridMultilevel"/>
    <w:tmpl w:val="90D6C7E6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1EDF0D32"/>
    <w:multiLevelType w:val="hybridMultilevel"/>
    <w:tmpl w:val="7A164436"/>
    <w:lvl w:ilvl="0" w:tplc="5EFA3316">
      <w:start w:val="1"/>
      <w:numFmt w:val="low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1DB75CC"/>
    <w:multiLevelType w:val="hybridMultilevel"/>
    <w:tmpl w:val="CE788950"/>
    <w:lvl w:ilvl="0" w:tplc="1FFED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1A0644"/>
    <w:multiLevelType w:val="hybridMultilevel"/>
    <w:tmpl w:val="F90A913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222B0F33"/>
    <w:multiLevelType w:val="hybridMultilevel"/>
    <w:tmpl w:val="715E9D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4DD776A"/>
    <w:multiLevelType w:val="hybridMultilevel"/>
    <w:tmpl w:val="EB60834A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25C83306"/>
    <w:multiLevelType w:val="hybridMultilevel"/>
    <w:tmpl w:val="661CDABC"/>
    <w:lvl w:ilvl="0" w:tplc="9E34C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CB17C1"/>
    <w:multiLevelType w:val="hybridMultilevel"/>
    <w:tmpl w:val="FC7022E8"/>
    <w:lvl w:ilvl="0" w:tplc="522A718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2BA0447F"/>
    <w:multiLevelType w:val="hybridMultilevel"/>
    <w:tmpl w:val="CDB8A580"/>
    <w:lvl w:ilvl="0" w:tplc="1570A7D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BA50866"/>
    <w:multiLevelType w:val="hybridMultilevel"/>
    <w:tmpl w:val="AC221294"/>
    <w:lvl w:ilvl="0" w:tplc="5964AA1A">
      <w:start w:val="2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BB4F3F"/>
    <w:multiLevelType w:val="hybridMultilevel"/>
    <w:tmpl w:val="C84A46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2ED15141"/>
    <w:multiLevelType w:val="hybridMultilevel"/>
    <w:tmpl w:val="C182252A"/>
    <w:lvl w:ilvl="0" w:tplc="2E6E7DC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A20DE4"/>
    <w:multiLevelType w:val="hybridMultilevel"/>
    <w:tmpl w:val="0F466576"/>
    <w:lvl w:ilvl="0" w:tplc="DC96E04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2FD110CF"/>
    <w:multiLevelType w:val="hybridMultilevel"/>
    <w:tmpl w:val="BBFAD462"/>
    <w:lvl w:ilvl="0" w:tplc="4FBA06A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30480812"/>
    <w:multiLevelType w:val="hybridMultilevel"/>
    <w:tmpl w:val="2F54153A"/>
    <w:lvl w:ilvl="0" w:tplc="EB7446D0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0F44533"/>
    <w:multiLevelType w:val="hybridMultilevel"/>
    <w:tmpl w:val="D81C292E"/>
    <w:lvl w:ilvl="0" w:tplc="A1A6D68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2A5C40"/>
    <w:multiLevelType w:val="hybridMultilevel"/>
    <w:tmpl w:val="F7005F0A"/>
    <w:lvl w:ilvl="0" w:tplc="BD88A9E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319F6CC0"/>
    <w:multiLevelType w:val="hybridMultilevel"/>
    <w:tmpl w:val="A028B572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AB4E6A"/>
    <w:multiLevelType w:val="hybridMultilevel"/>
    <w:tmpl w:val="F2FE8444"/>
    <w:lvl w:ilvl="0" w:tplc="84CAC84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824A1D"/>
    <w:multiLevelType w:val="hybridMultilevel"/>
    <w:tmpl w:val="AA1679BE"/>
    <w:lvl w:ilvl="0" w:tplc="D29EA2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379B768C"/>
    <w:multiLevelType w:val="hybridMultilevel"/>
    <w:tmpl w:val="6B00722A"/>
    <w:lvl w:ilvl="0" w:tplc="468E4BF8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38486645"/>
    <w:multiLevelType w:val="hybridMultilevel"/>
    <w:tmpl w:val="4CA0F12A"/>
    <w:lvl w:ilvl="0" w:tplc="06A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204917"/>
    <w:multiLevelType w:val="hybridMultilevel"/>
    <w:tmpl w:val="269C73D4"/>
    <w:lvl w:ilvl="0" w:tplc="090A02C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4055EF"/>
    <w:multiLevelType w:val="hybridMultilevel"/>
    <w:tmpl w:val="E01C4F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C13610"/>
    <w:multiLevelType w:val="hybridMultilevel"/>
    <w:tmpl w:val="61A2118A"/>
    <w:lvl w:ilvl="0" w:tplc="B2B4404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900EE3"/>
    <w:multiLevelType w:val="hybridMultilevel"/>
    <w:tmpl w:val="940635EA"/>
    <w:lvl w:ilvl="0" w:tplc="0421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3C967DFE"/>
    <w:multiLevelType w:val="multilevel"/>
    <w:tmpl w:val="98A0DC9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49">
    <w:nsid w:val="3E2B3286"/>
    <w:multiLevelType w:val="hybridMultilevel"/>
    <w:tmpl w:val="510CC234"/>
    <w:lvl w:ilvl="0" w:tplc="06A89C66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41466296"/>
    <w:multiLevelType w:val="hybridMultilevel"/>
    <w:tmpl w:val="BC6AE6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4603CF"/>
    <w:multiLevelType w:val="hybridMultilevel"/>
    <w:tmpl w:val="E202FE6C"/>
    <w:lvl w:ilvl="0" w:tplc="32EE56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>
    <w:nsid w:val="44692F35"/>
    <w:multiLevelType w:val="hybridMultilevel"/>
    <w:tmpl w:val="5056698C"/>
    <w:lvl w:ilvl="0" w:tplc="60483BB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>
    <w:nsid w:val="477D44A6"/>
    <w:multiLevelType w:val="hybridMultilevel"/>
    <w:tmpl w:val="78D4F29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4">
    <w:nsid w:val="52DC7A43"/>
    <w:multiLevelType w:val="hybridMultilevel"/>
    <w:tmpl w:val="94364E6A"/>
    <w:lvl w:ilvl="0" w:tplc="C3CACA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3BB6B44"/>
    <w:multiLevelType w:val="multilevel"/>
    <w:tmpl w:val="E0AA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71B77D5"/>
    <w:multiLevelType w:val="multilevel"/>
    <w:tmpl w:val="66F2F2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93351F2"/>
    <w:multiLevelType w:val="hybridMultilevel"/>
    <w:tmpl w:val="DF1E250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8">
    <w:nsid w:val="59E72F9C"/>
    <w:multiLevelType w:val="hybridMultilevel"/>
    <w:tmpl w:val="CF4062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>
    <w:nsid w:val="5CA7359C"/>
    <w:multiLevelType w:val="hybridMultilevel"/>
    <w:tmpl w:val="DA242714"/>
    <w:lvl w:ilvl="0" w:tplc="D6C04002">
      <w:start w:val="1"/>
      <w:numFmt w:val="decimal"/>
      <w:lvlText w:val="3.2.%1"/>
      <w:lvlJc w:val="left"/>
      <w:pPr>
        <w:ind w:left="17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D5831C5"/>
    <w:multiLevelType w:val="hybridMultilevel"/>
    <w:tmpl w:val="303CFBC2"/>
    <w:lvl w:ilvl="0" w:tplc="B8007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944E28"/>
    <w:multiLevelType w:val="hybridMultilevel"/>
    <w:tmpl w:val="AB50927A"/>
    <w:lvl w:ilvl="0" w:tplc="7528035E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2">
    <w:nsid w:val="5EC73741"/>
    <w:multiLevelType w:val="hybridMultilevel"/>
    <w:tmpl w:val="DEDE96C6"/>
    <w:lvl w:ilvl="0" w:tplc="522A718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615005A3"/>
    <w:multiLevelType w:val="hybridMultilevel"/>
    <w:tmpl w:val="13864CBA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233039F"/>
    <w:multiLevelType w:val="hybridMultilevel"/>
    <w:tmpl w:val="382E8D80"/>
    <w:lvl w:ilvl="0" w:tplc="E2B25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A10E52"/>
    <w:multiLevelType w:val="hybridMultilevel"/>
    <w:tmpl w:val="DB76DF4A"/>
    <w:lvl w:ilvl="0" w:tplc="C23605B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>
    <w:nsid w:val="65E30E04"/>
    <w:multiLevelType w:val="hybridMultilevel"/>
    <w:tmpl w:val="6C2AE2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-2105" w:hanging="360"/>
      </w:pPr>
    </w:lvl>
    <w:lvl w:ilvl="2" w:tplc="0421001B">
      <w:start w:val="1"/>
      <w:numFmt w:val="lowerRoman"/>
      <w:lvlText w:val="%3."/>
      <w:lvlJc w:val="right"/>
      <w:pPr>
        <w:ind w:left="-1385" w:hanging="180"/>
      </w:pPr>
    </w:lvl>
    <w:lvl w:ilvl="3" w:tplc="F934D752">
      <w:start w:val="1"/>
      <w:numFmt w:val="decimal"/>
      <w:lvlText w:val="%4)"/>
      <w:lvlJc w:val="left"/>
      <w:pPr>
        <w:ind w:left="-665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55" w:hanging="360"/>
      </w:pPr>
    </w:lvl>
    <w:lvl w:ilvl="5" w:tplc="0421001B">
      <w:start w:val="1"/>
      <w:numFmt w:val="lowerRoman"/>
      <w:lvlText w:val="%6."/>
      <w:lvlJc w:val="right"/>
      <w:pPr>
        <w:ind w:left="775" w:hanging="180"/>
      </w:pPr>
    </w:lvl>
    <w:lvl w:ilvl="6" w:tplc="0421000F">
      <w:start w:val="1"/>
      <w:numFmt w:val="decimal"/>
      <w:lvlText w:val="%7."/>
      <w:lvlJc w:val="left"/>
      <w:pPr>
        <w:ind w:left="1495" w:hanging="360"/>
      </w:pPr>
    </w:lvl>
    <w:lvl w:ilvl="7" w:tplc="04210019">
      <w:start w:val="1"/>
      <w:numFmt w:val="lowerLetter"/>
      <w:lvlText w:val="%8."/>
      <w:lvlJc w:val="left"/>
      <w:pPr>
        <w:ind w:left="2215" w:hanging="360"/>
      </w:pPr>
    </w:lvl>
    <w:lvl w:ilvl="8" w:tplc="0421001B">
      <w:start w:val="1"/>
      <w:numFmt w:val="lowerRoman"/>
      <w:lvlText w:val="%9."/>
      <w:lvlJc w:val="right"/>
      <w:pPr>
        <w:ind w:left="2935" w:hanging="180"/>
      </w:pPr>
    </w:lvl>
  </w:abstractNum>
  <w:abstractNum w:abstractNumId="67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665F08B5"/>
    <w:multiLevelType w:val="hybridMultilevel"/>
    <w:tmpl w:val="9800BE78"/>
    <w:lvl w:ilvl="0" w:tplc="A4A6E1D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66A4F5F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0">
    <w:nsid w:val="66EF314D"/>
    <w:multiLevelType w:val="hybridMultilevel"/>
    <w:tmpl w:val="3894E71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1">
    <w:nsid w:val="6AAD4894"/>
    <w:multiLevelType w:val="hybridMultilevel"/>
    <w:tmpl w:val="5664B6A8"/>
    <w:lvl w:ilvl="0" w:tplc="AF6EC2C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680B88"/>
    <w:multiLevelType w:val="hybridMultilevel"/>
    <w:tmpl w:val="C0C85480"/>
    <w:lvl w:ilvl="0" w:tplc="4DE255E2">
      <w:start w:val="1"/>
      <w:numFmt w:val="lowerLetter"/>
      <w:lvlText w:val="(%1)"/>
      <w:lvlJc w:val="left"/>
      <w:pPr>
        <w:ind w:left="206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3">
    <w:nsid w:val="71C27616"/>
    <w:multiLevelType w:val="hybridMultilevel"/>
    <w:tmpl w:val="57CA7234"/>
    <w:lvl w:ilvl="0" w:tplc="B76058A2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74924310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5">
    <w:nsid w:val="78E95904"/>
    <w:multiLevelType w:val="hybridMultilevel"/>
    <w:tmpl w:val="5CE2A584"/>
    <w:lvl w:ilvl="0" w:tplc="D5F0F2A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755063"/>
    <w:multiLevelType w:val="hybridMultilevel"/>
    <w:tmpl w:val="71D68E80"/>
    <w:lvl w:ilvl="0" w:tplc="5E5A1A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96531B"/>
    <w:multiLevelType w:val="hybridMultilevel"/>
    <w:tmpl w:val="7736DD84"/>
    <w:lvl w:ilvl="0" w:tplc="9B28F8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9993D4D"/>
    <w:multiLevelType w:val="hybridMultilevel"/>
    <w:tmpl w:val="121AAB3A"/>
    <w:lvl w:ilvl="0" w:tplc="3B86C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D10B54"/>
    <w:multiLevelType w:val="hybridMultilevel"/>
    <w:tmpl w:val="965CAFB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67"/>
  </w:num>
  <w:num w:numId="5">
    <w:abstractNumId w:val="32"/>
  </w:num>
  <w:num w:numId="6">
    <w:abstractNumId w:val="22"/>
  </w:num>
  <w:num w:numId="7">
    <w:abstractNumId w:val="47"/>
  </w:num>
  <w:num w:numId="8">
    <w:abstractNumId w:val="5"/>
  </w:num>
  <w:num w:numId="9">
    <w:abstractNumId w:val="3"/>
  </w:num>
  <w:num w:numId="10">
    <w:abstractNumId w:val="59"/>
  </w:num>
  <w:num w:numId="11">
    <w:abstractNumId w:val="10"/>
  </w:num>
  <w:num w:numId="12">
    <w:abstractNumId w:val="41"/>
  </w:num>
  <w:num w:numId="13">
    <w:abstractNumId w:val="61"/>
  </w:num>
  <w:num w:numId="14">
    <w:abstractNumId w:val="51"/>
  </w:num>
  <w:num w:numId="15">
    <w:abstractNumId w:val="76"/>
  </w:num>
  <w:num w:numId="16">
    <w:abstractNumId w:val="52"/>
  </w:num>
  <w:num w:numId="17">
    <w:abstractNumId w:val="72"/>
  </w:num>
  <w:num w:numId="18">
    <w:abstractNumId w:val="15"/>
  </w:num>
  <w:num w:numId="19">
    <w:abstractNumId w:val="14"/>
  </w:num>
  <w:num w:numId="20">
    <w:abstractNumId w:val="35"/>
  </w:num>
  <w:num w:numId="21">
    <w:abstractNumId w:val="65"/>
  </w:num>
  <w:num w:numId="22">
    <w:abstractNumId w:val="6"/>
  </w:num>
  <w:num w:numId="23">
    <w:abstractNumId w:val="66"/>
  </w:num>
  <w:num w:numId="24">
    <w:abstractNumId w:val="68"/>
  </w:num>
  <w:num w:numId="25">
    <w:abstractNumId w:val="53"/>
  </w:num>
  <w:num w:numId="26">
    <w:abstractNumId w:val="57"/>
  </w:num>
  <w:num w:numId="27">
    <w:abstractNumId w:val="63"/>
  </w:num>
  <w:num w:numId="28">
    <w:abstractNumId w:val="54"/>
  </w:num>
  <w:num w:numId="29">
    <w:abstractNumId w:val="1"/>
  </w:num>
  <w:num w:numId="30">
    <w:abstractNumId w:val="49"/>
  </w:num>
  <w:num w:numId="31">
    <w:abstractNumId w:val="26"/>
  </w:num>
  <w:num w:numId="32">
    <w:abstractNumId w:val="34"/>
  </w:num>
  <w:num w:numId="33">
    <w:abstractNumId w:val="42"/>
  </w:num>
  <w:num w:numId="34">
    <w:abstractNumId w:val="17"/>
  </w:num>
  <w:num w:numId="35">
    <w:abstractNumId w:val="28"/>
  </w:num>
  <w:num w:numId="36">
    <w:abstractNumId w:val="78"/>
  </w:num>
  <w:num w:numId="37">
    <w:abstractNumId w:val="2"/>
  </w:num>
  <w:num w:numId="38">
    <w:abstractNumId w:val="7"/>
  </w:num>
  <w:num w:numId="39">
    <w:abstractNumId w:val="45"/>
  </w:num>
  <w:num w:numId="40">
    <w:abstractNumId w:val="56"/>
  </w:num>
  <w:num w:numId="41">
    <w:abstractNumId w:val="19"/>
  </w:num>
  <w:num w:numId="42">
    <w:abstractNumId w:val="48"/>
  </w:num>
  <w:num w:numId="43">
    <w:abstractNumId w:val="31"/>
  </w:num>
  <w:num w:numId="44">
    <w:abstractNumId w:val="4"/>
  </w:num>
  <w:num w:numId="45">
    <w:abstractNumId w:val="39"/>
  </w:num>
  <w:num w:numId="46">
    <w:abstractNumId w:val="50"/>
  </w:num>
  <w:num w:numId="47">
    <w:abstractNumId w:val="12"/>
  </w:num>
  <w:num w:numId="48">
    <w:abstractNumId w:val="33"/>
  </w:num>
  <w:num w:numId="49">
    <w:abstractNumId w:val="9"/>
  </w:num>
  <w:num w:numId="50">
    <w:abstractNumId w:val="69"/>
  </w:num>
  <w:num w:numId="51">
    <w:abstractNumId w:val="16"/>
  </w:num>
  <w:num w:numId="52">
    <w:abstractNumId w:val="23"/>
  </w:num>
  <w:num w:numId="53">
    <w:abstractNumId w:val="55"/>
  </w:num>
  <w:num w:numId="54">
    <w:abstractNumId w:val="38"/>
  </w:num>
  <w:num w:numId="55">
    <w:abstractNumId w:val="29"/>
  </w:num>
  <w:num w:numId="56">
    <w:abstractNumId w:val="77"/>
  </w:num>
  <w:num w:numId="57">
    <w:abstractNumId w:val="20"/>
  </w:num>
  <w:num w:numId="58">
    <w:abstractNumId w:val="79"/>
  </w:num>
  <w:num w:numId="59">
    <w:abstractNumId w:val="62"/>
  </w:num>
  <w:num w:numId="60">
    <w:abstractNumId w:val="60"/>
  </w:num>
  <w:num w:numId="61">
    <w:abstractNumId w:val="37"/>
  </w:num>
  <w:num w:numId="62">
    <w:abstractNumId w:val="40"/>
  </w:num>
  <w:num w:numId="63">
    <w:abstractNumId w:val="43"/>
  </w:num>
  <w:num w:numId="64">
    <w:abstractNumId w:val="46"/>
  </w:num>
  <w:num w:numId="65">
    <w:abstractNumId w:val="64"/>
  </w:num>
  <w:num w:numId="66">
    <w:abstractNumId w:val="58"/>
  </w:num>
  <w:num w:numId="67">
    <w:abstractNumId w:val="27"/>
  </w:num>
  <w:num w:numId="68">
    <w:abstractNumId w:val="74"/>
  </w:num>
  <w:num w:numId="69">
    <w:abstractNumId w:val="44"/>
  </w:num>
  <w:num w:numId="70">
    <w:abstractNumId w:val="73"/>
  </w:num>
  <w:num w:numId="71">
    <w:abstractNumId w:val="36"/>
  </w:num>
  <w:num w:numId="72">
    <w:abstractNumId w:val="21"/>
  </w:num>
  <w:num w:numId="73">
    <w:abstractNumId w:val="11"/>
  </w:num>
  <w:num w:numId="74">
    <w:abstractNumId w:val="24"/>
  </w:num>
  <w:num w:numId="75">
    <w:abstractNumId w:val="70"/>
  </w:num>
  <w:num w:numId="76">
    <w:abstractNumId w:val="25"/>
  </w:num>
  <w:num w:numId="77">
    <w:abstractNumId w:val="30"/>
  </w:num>
  <w:num w:numId="78">
    <w:abstractNumId w:val="8"/>
  </w:num>
  <w:num w:numId="79">
    <w:abstractNumId w:val="71"/>
  </w:num>
  <w:num w:numId="80">
    <w:abstractNumId w:val="7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CFC"/>
    <w:rsid w:val="00001630"/>
    <w:rsid w:val="00022E35"/>
    <w:rsid w:val="00044E64"/>
    <w:rsid w:val="0004689B"/>
    <w:rsid w:val="0005129F"/>
    <w:rsid w:val="00051606"/>
    <w:rsid w:val="0005308D"/>
    <w:rsid w:val="000548B1"/>
    <w:rsid w:val="00057FAC"/>
    <w:rsid w:val="000605CF"/>
    <w:rsid w:val="00067414"/>
    <w:rsid w:val="00071AAE"/>
    <w:rsid w:val="00072736"/>
    <w:rsid w:val="0007498C"/>
    <w:rsid w:val="00075A0B"/>
    <w:rsid w:val="000809A9"/>
    <w:rsid w:val="000826D7"/>
    <w:rsid w:val="00082C38"/>
    <w:rsid w:val="00091AA6"/>
    <w:rsid w:val="00096976"/>
    <w:rsid w:val="00096E16"/>
    <w:rsid w:val="000A2689"/>
    <w:rsid w:val="000A7691"/>
    <w:rsid w:val="000B006A"/>
    <w:rsid w:val="000B7F0C"/>
    <w:rsid w:val="000C1F5E"/>
    <w:rsid w:val="000D56B3"/>
    <w:rsid w:val="000E1B52"/>
    <w:rsid w:val="000E470A"/>
    <w:rsid w:val="000F0434"/>
    <w:rsid w:val="00100E40"/>
    <w:rsid w:val="001011C1"/>
    <w:rsid w:val="001037DD"/>
    <w:rsid w:val="00110A34"/>
    <w:rsid w:val="001237E5"/>
    <w:rsid w:val="001339DC"/>
    <w:rsid w:val="00135C08"/>
    <w:rsid w:val="00135CA4"/>
    <w:rsid w:val="00136D77"/>
    <w:rsid w:val="0013759F"/>
    <w:rsid w:val="00143DF9"/>
    <w:rsid w:val="00153F05"/>
    <w:rsid w:val="00155B52"/>
    <w:rsid w:val="00155F2E"/>
    <w:rsid w:val="00156C30"/>
    <w:rsid w:val="00157A5F"/>
    <w:rsid w:val="00177BCA"/>
    <w:rsid w:val="00186B9D"/>
    <w:rsid w:val="001932B6"/>
    <w:rsid w:val="001961E9"/>
    <w:rsid w:val="001A1104"/>
    <w:rsid w:val="001A2258"/>
    <w:rsid w:val="001C05B2"/>
    <w:rsid w:val="001C5AC5"/>
    <w:rsid w:val="001D0CF8"/>
    <w:rsid w:val="001E1092"/>
    <w:rsid w:val="001E48D9"/>
    <w:rsid w:val="001E4DF1"/>
    <w:rsid w:val="001E52EA"/>
    <w:rsid w:val="001E5999"/>
    <w:rsid w:val="001E5D65"/>
    <w:rsid w:val="001F1324"/>
    <w:rsid w:val="00202BD4"/>
    <w:rsid w:val="0021213C"/>
    <w:rsid w:val="0021236A"/>
    <w:rsid w:val="002142EB"/>
    <w:rsid w:val="0022134F"/>
    <w:rsid w:val="00226A65"/>
    <w:rsid w:val="0023107D"/>
    <w:rsid w:val="00237A18"/>
    <w:rsid w:val="00251E73"/>
    <w:rsid w:val="00255E52"/>
    <w:rsid w:val="00262109"/>
    <w:rsid w:val="002644C3"/>
    <w:rsid w:val="00264E4C"/>
    <w:rsid w:val="00266B55"/>
    <w:rsid w:val="00273A6C"/>
    <w:rsid w:val="00276B15"/>
    <w:rsid w:val="00282C7A"/>
    <w:rsid w:val="00294BC3"/>
    <w:rsid w:val="00295537"/>
    <w:rsid w:val="00295C51"/>
    <w:rsid w:val="002A3E4F"/>
    <w:rsid w:val="002B1D72"/>
    <w:rsid w:val="002B425E"/>
    <w:rsid w:val="002B6511"/>
    <w:rsid w:val="002C176D"/>
    <w:rsid w:val="002C471A"/>
    <w:rsid w:val="002D6422"/>
    <w:rsid w:val="002D7525"/>
    <w:rsid w:val="002E068F"/>
    <w:rsid w:val="002E1D64"/>
    <w:rsid w:val="0030087E"/>
    <w:rsid w:val="0030384E"/>
    <w:rsid w:val="00307F97"/>
    <w:rsid w:val="00315C92"/>
    <w:rsid w:val="00316C1A"/>
    <w:rsid w:val="00320025"/>
    <w:rsid w:val="00326EC0"/>
    <w:rsid w:val="00330C64"/>
    <w:rsid w:val="00335585"/>
    <w:rsid w:val="00336DBD"/>
    <w:rsid w:val="0035172C"/>
    <w:rsid w:val="00354198"/>
    <w:rsid w:val="00357155"/>
    <w:rsid w:val="003579F5"/>
    <w:rsid w:val="00364242"/>
    <w:rsid w:val="003653ED"/>
    <w:rsid w:val="00372481"/>
    <w:rsid w:val="0037437F"/>
    <w:rsid w:val="00397243"/>
    <w:rsid w:val="003A6519"/>
    <w:rsid w:val="003B4749"/>
    <w:rsid w:val="003C4C2D"/>
    <w:rsid w:val="003C5086"/>
    <w:rsid w:val="003C6F14"/>
    <w:rsid w:val="003D1221"/>
    <w:rsid w:val="003D4EDF"/>
    <w:rsid w:val="003D7B18"/>
    <w:rsid w:val="003E1FF3"/>
    <w:rsid w:val="003E29D4"/>
    <w:rsid w:val="003F04B0"/>
    <w:rsid w:val="003F22EA"/>
    <w:rsid w:val="003F24F4"/>
    <w:rsid w:val="003F4008"/>
    <w:rsid w:val="003F5491"/>
    <w:rsid w:val="003F5BBA"/>
    <w:rsid w:val="003F6511"/>
    <w:rsid w:val="0040140D"/>
    <w:rsid w:val="00401B43"/>
    <w:rsid w:val="004051F7"/>
    <w:rsid w:val="00405993"/>
    <w:rsid w:val="00407AAF"/>
    <w:rsid w:val="00417815"/>
    <w:rsid w:val="0042509C"/>
    <w:rsid w:val="004352AE"/>
    <w:rsid w:val="00435EAB"/>
    <w:rsid w:val="00445FC7"/>
    <w:rsid w:val="00454529"/>
    <w:rsid w:val="0045495D"/>
    <w:rsid w:val="00457ADE"/>
    <w:rsid w:val="004644A7"/>
    <w:rsid w:val="00464763"/>
    <w:rsid w:val="00466DAD"/>
    <w:rsid w:val="00470B8B"/>
    <w:rsid w:val="00473543"/>
    <w:rsid w:val="00480C8B"/>
    <w:rsid w:val="00483235"/>
    <w:rsid w:val="004908F7"/>
    <w:rsid w:val="00491D80"/>
    <w:rsid w:val="00492847"/>
    <w:rsid w:val="00493BAD"/>
    <w:rsid w:val="00495169"/>
    <w:rsid w:val="004B4168"/>
    <w:rsid w:val="004B4862"/>
    <w:rsid w:val="004C28A1"/>
    <w:rsid w:val="004C3354"/>
    <w:rsid w:val="004C6060"/>
    <w:rsid w:val="004D08AB"/>
    <w:rsid w:val="004D0C98"/>
    <w:rsid w:val="004D19FA"/>
    <w:rsid w:val="004D308E"/>
    <w:rsid w:val="004D3782"/>
    <w:rsid w:val="004D4B85"/>
    <w:rsid w:val="004D56B9"/>
    <w:rsid w:val="004D6839"/>
    <w:rsid w:val="004E2735"/>
    <w:rsid w:val="004F1C41"/>
    <w:rsid w:val="004F3C0D"/>
    <w:rsid w:val="004F6E81"/>
    <w:rsid w:val="00501940"/>
    <w:rsid w:val="005047A1"/>
    <w:rsid w:val="0050732A"/>
    <w:rsid w:val="00510621"/>
    <w:rsid w:val="00511487"/>
    <w:rsid w:val="00514361"/>
    <w:rsid w:val="00514BC7"/>
    <w:rsid w:val="00517F4F"/>
    <w:rsid w:val="00534743"/>
    <w:rsid w:val="005543E0"/>
    <w:rsid w:val="00566338"/>
    <w:rsid w:val="00576E48"/>
    <w:rsid w:val="0058102E"/>
    <w:rsid w:val="0058167F"/>
    <w:rsid w:val="00586B08"/>
    <w:rsid w:val="00587018"/>
    <w:rsid w:val="005876A3"/>
    <w:rsid w:val="00593F24"/>
    <w:rsid w:val="005941DD"/>
    <w:rsid w:val="005A2E40"/>
    <w:rsid w:val="005A31B8"/>
    <w:rsid w:val="005A6FD6"/>
    <w:rsid w:val="005B03A1"/>
    <w:rsid w:val="005B0A1F"/>
    <w:rsid w:val="005B433C"/>
    <w:rsid w:val="005B442F"/>
    <w:rsid w:val="005C07A0"/>
    <w:rsid w:val="005C0F42"/>
    <w:rsid w:val="005C26FA"/>
    <w:rsid w:val="005C3187"/>
    <w:rsid w:val="005C5AD7"/>
    <w:rsid w:val="005D04AD"/>
    <w:rsid w:val="005D1028"/>
    <w:rsid w:val="005D288C"/>
    <w:rsid w:val="005D6BB5"/>
    <w:rsid w:val="005E1EA8"/>
    <w:rsid w:val="005E2251"/>
    <w:rsid w:val="005F3F2A"/>
    <w:rsid w:val="005F7186"/>
    <w:rsid w:val="005F7D63"/>
    <w:rsid w:val="0060260B"/>
    <w:rsid w:val="00604C68"/>
    <w:rsid w:val="00607F93"/>
    <w:rsid w:val="0061132B"/>
    <w:rsid w:val="0061254E"/>
    <w:rsid w:val="00620757"/>
    <w:rsid w:val="00621F8A"/>
    <w:rsid w:val="00622F66"/>
    <w:rsid w:val="006230E2"/>
    <w:rsid w:val="00625508"/>
    <w:rsid w:val="0063574F"/>
    <w:rsid w:val="006365B9"/>
    <w:rsid w:val="006402AD"/>
    <w:rsid w:val="00641B73"/>
    <w:rsid w:val="006425D7"/>
    <w:rsid w:val="00646CE6"/>
    <w:rsid w:val="00650461"/>
    <w:rsid w:val="00650880"/>
    <w:rsid w:val="00654C0C"/>
    <w:rsid w:val="006657C6"/>
    <w:rsid w:val="006662BA"/>
    <w:rsid w:val="006747E5"/>
    <w:rsid w:val="006851CD"/>
    <w:rsid w:val="00693636"/>
    <w:rsid w:val="006A459D"/>
    <w:rsid w:val="006A6900"/>
    <w:rsid w:val="006A7F6C"/>
    <w:rsid w:val="006B25C5"/>
    <w:rsid w:val="006C194F"/>
    <w:rsid w:val="006D0100"/>
    <w:rsid w:val="006D1E32"/>
    <w:rsid w:val="006D7123"/>
    <w:rsid w:val="006E7896"/>
    <w:rsid w:val="006F394A"/>
    <w:rsid w:val="006F4366"/>
    <w:rsid w:val="0071287D"/>
    <w:rsid w:val="00715789"/>
    <w:rsid w:val="00722838"/>
    <w:rsid w:val="00724EB4"/>
    <w:rsid w:val="00725184"/>
    <w:rsid w:val="00732B4D"/>
    <w:rsid w:val="0073375B"/>
    <w:rsid w:val="007362E0"/>
    <w:rsid w:val="007363A9"/>
    <w:rsid w:val="00743358"/>
    <w:rsid w:val="007449A9"/>
    <w:rsid w:val="00746178"/>
    <w:rsid w:val="007507D6"/>
    <w:rsid w:val="00751C39"/>
    <w:rsid w:val="00754919"/>
    <w:rsid w:val="00754B4E"/>
    <w:rsid w:val="00763FE6"/>
    <w:rsid w:val="007642E0"/>
    <w:rsid w:val="0076448A"/>
    <w:rsid w:val="00766806"/>
    <w:rsid w:val="00767661"/>
    <w:rsid w:val="00772E90"/>
    <w:rsid w:val="00775D5E"/>
    <w:rsid w:val="00776C60"/>
    <w:rsid w:val="00781585"/>
    <w:rsid w:val="007846FB"/>
    <w:rsid w:val="00786AB6"/>
    <w:rsid w:val="00795DDB"/>
    <w:rsid w:val="00797D4F"/>
    <w:rsid w:val="007A28AF"/>
    <w:rsid w:val="007A2BA3"/>
    <w:rsid w:val="007B0AD9"/>
    <w:rsid w:val="007B215A"/>
    <w:rsid w:val="007B38B8"/>
    <w:rsid w:val="007C1AB4"/>
    <w:rsid w:val="007C21E4"/>
    <w:rsid w:val="007C2E2F"/>
    <w:rsid w:val="007C72B6"/>
    <w:rsid w:val="007D1ED3"/>
    <w:rsid w:val="007E240A"/>
    <w:rsid w:val="007E5DD9"/>
    <w:rsid w:val="007F0BA6"/>
    <w:rsid w:val="007F2B17"/>
    <w:rsid w:val="00800154"/>
    <w:rsid w:val="00800678"/>
    <w:rsid w:val="00801031"/>
    <w:rsid w:val="00801B72"/>
    <w:rsid w:val="0080665F"/>
    <w:rsid w:val="00806BF9"/>
    <w:rsid w:val="00811D30"/>
    <w:rsid w:val="008133DF"/>
    <w:rsid w:val="0082188E"/>
    <w:rsid w:val="00825754"/>
    <w:rsid w:val="00830D13"/>
    <w:rsid w:val="00834CE8"/>
    <w:rsid w:val="0083637B"/>
    <w:rsid w:val="00837CF0"/>
    <w:rsid w:val="00840EC8"/>
    <w:rsid w:val="0084371A"/>
    <w:rsid w:val="0085012A"/>
    <w:rsid w:val="00850253"/>
    <w:rsid w:val="008507C4"/>
    <w:rsid w:val="0085370A"/>
    <w:rsid w:val="00853CBD"/>
    <w:rsid w:val="00860239"/>
    <w:rsid w:val="00870996"/>
    <w:rsid w:val="00880C12"/>
    <w:rsid w:val="00882C5E"/>
    <w:rsid w:val="00883E48"/>
    <w:rsid w:val="00884F87"/>
    <w:rsid w:val="00890EED"/>
    <w:rsid w:val="00891291"/>
    <w:rsid w:val="00892C79"/>
    <w:rsid w:val="00892E17"/>
    <w:rsid w:val="00893653"/>
    <w:rsid w:val="008942A6"/>
    <w:rsid w:val="00896DB1"/>
    <w:rsid w:val="008A06BE"/>
    <w:rsid w:val="008A122E"/>
    <w:rsid w:val="008B35D3"/>
    <w:rsid w:val="008C751C"/>
    <w:rsid w:val="008D0C2E"/>
    <w:rsid w:val="008D335C"/>
    <w:rsid w:val="008D4FBC"/>
    <w:rsid w:val="008D5F1F"/>
    <w:rsid w:val="008D641F"/>
    <w:rsid w:val="008F56C4"/>
    <w:rsid w:val="0092002B"/>
    <w:rsid w:val="0092195D"/>
    <w:rsid w:val="009243EE"/>
    <w:rsid w:val="009270C0"/>
    <w:rsid w:val="00930B81"/>
    <w:rsid w:val="009310B4"/>
    <w:rsid w:val="009329A5"/>
    <w:rsid w:val="00935C4B"/>
    <w:rsid w:val="00935D0A"/>
    <w:rsid w:val="00935F8C"/>
    <w:rsid w:val="0093799D"/>
    <w:rsid w:val="00945D32"/>
    <w:rsid w:val="00954021"/>
    <w:rsid w:val="00955921"/>
    <w:rsid w:val="00957459"/>
    <w:rsid w:val="009661A8"/>
    <w:rsid w:val="00967242"/>
    <w:rsid w:val="00967D33"/>
    <w:rsid w:val="009745AE"/>
    <w:rsid w:val="0097783D"/>
    <w:rsid w:val="00980D0F"/>
    <w:rsid w:val="00985B12"/>
    <w:rsid w:val="00990057"/>
    <w:rsid w:val="009929E4"/>
    <w:rsid w:val="00994A9A"/>
    <w:rsid w:val="00995388"/>
    <w:rsid w:val="009A0CFC"/>
    <w:rsid w:val="009A2DA8"/>
    <w:rsid w:val="009A35B7"/>
    <w:rsid w:val="009A68F0"/>
    <w:rsid w:val="009B79A5"/>
    <w:rsid w:val="009C1598"/>
    <w:rsid w:val="009C544B"/>
    <w:rsid w:val="009D0435"/>
    <w:rsid w:val="009E18F1"/>
    <w:rsid w:val="009E4236"/>
    <w:rsid w:val="009F08C5"/>
    <w:rsid w:val="009F0D98"/>
    <w:rsid w:val="009F4352"/>
    <w:rsid w:val="009F600A"/>
    <w:rsid w:val="00A021FD"/>
    <w:rsid w:val="00A07689"/>
    <w:rsid w:val="00A10055"/>
    <w:rsid w:val="00A11225"/>
    <w:rsid w:val="00A14278"/>
    <w:rsid w:val="00A17365"/>
    <w:rsid w:val="00A21957"/>
    <w:rsid w:val="00A26C32"/>
    <w:rsid w:val="00A31C67"/>
    <w:rsid w:val="00A34500"/>
    <w:rsid w:val="00A34B81"/>
    <w:rsid w:val="00A40ECA"/>
    <w:rsid w:val="00A56127"/>
    <w:rsid w:val="00A612A2"/>
    <w:rsid w:val="00A6514E"/>
    <w:rsid w:val="00A70BF1"/>
    <w:rsid w:val="00A7445A"/>
    <w:rsid w:val="00A831A5"/>
    <w:rsid w:val="00A84832"/>
    <w:rsid w:val="00A8522F"/>
    <w:rsid w:val="00A861C5"/>
    <w:rsid w:val="00A87A68"/>
    <w:rsid w:val="00A916B1"/>
    <w:rsid w:val="00A9265B"/>
    <w:rsid w:val="00A95E22"/>
    <w:rsid w:val="00A96490"/>
    <w:rsid w:val="00AA2303"/>
    <w:rsid w:val="00AA5195"/>
    <w:rsid w:val="00AA59FB"/>
    <w:rsid w:val="00AA78C3"/>
    <w:rsid w:val="00AA7BDF"/>
    <w:rsid w:val="00AB3D7D"/>
    <w:rsid w:val="00AC0C0D"/>
    <w:rsid w:val="00AC238F"/>
    <w:rsid w:val="00AD0F67"/>
    <w:rsid w:val="00AD4E34"/>
    <w:rsid w:val="00AE5A54"/>
    <w:rsid w:val="00AE7796"/>
    <w:rsid w:val="00AF0D3F"/>
    <w:rsid w:val="00AF5FBA"/>
    <w:rsid w:val="00AF60FE"/>
    <w:rsid w:val="00B062F5"/>
    <w:rsid w:val="00B20210"/>
    <w:rsid w:val="00B20FD9"/>
    <w:rsid w:val="00B22C3C"/>
    <w:rsid w:val="00B2455D"/>
    <w:rsid w:val="00B266A7"/>
    <w:rsid w:val="00B32A25"/>
    <w:rsid w:val="00B346C8"/>
    <w:rsid w:val="00B3694B"/>
    <w:rsid w:val="00B36F1A"/>
    <w:rsid w:val="00B42136"/>
    <w:rsid w:val="00B46342"/>
    <w:rsid w:val="00B47715"/>
    <w:rsid w:val="00B518A4"/>
    <w:rsid w:val="00B51CA4"/>
    <w:rsid w:val="00B52761"/>
    <w:rsid w:val="00B53843"/>
    <w:rsid w:val="00B558FF"/>
    <w:rsid w:val="00B62EBA"/>
    <w:rsid w:val="00B63EC1"/>
    <w:rsid w:val="00B73E89"/>
    <w:rsid w:val="00B83599"/>
    <w:rsid w:val="00B865C7"/>
    <w:rsid w:val="00B90330"/>
    <w:rsid w:val="00B904E3"/>
    <w:rsid w:val="00B91CC5"/>
    <w:rsid w:val="00B93565"/>
    <w:rsid w:val="00B94487"/>
    <w:rsid w:val="00BA1B9F"/>
    <w:rsid w:val="00BB4604"/>
    <w:rsid w:val="00BB49AF"/>
    <w:rsid w:val="00BC539D"/>
    <w:rsid w:val="00BC6939"/>
    <w:rsid w:val="00BD08D5"/>
    <w:rsid w:val="00BD0F8D"/>
    <w:rsid w:val="00BD39F5"/>
    <w:rsid w:val="00BE0FEC"/>
    <w:rsid w:val="00BE20FA"/>
    <w:rsid w:val="00BE218E"/>
    <w:rsid w:val="00BE52C9"/>
    <w:rsid w:val="00BE62F1"/>
    <w:rsid w:val="00BE7F20"/>
    <w:rsid w:val="00BF59D0"/>
    <w:rsid w:val="00C02FEA"/>
    <w:rsid w:val="00C053A3"/>
    <w:rsid w:val="00C077B0"/>
    <w:rsid w:val="00C125AE"/>
    <w:rsid w:val="00C12A14"/>
    <w:rsid w:val="00C17357"/>
    <w:rsid w:val="00C20899"/>
    <w:rsid w:val="00C22FF3"/>
    <w:rsid w:val="00C31564"/>
    <w:rsid w:val="00C37399"/>
    <w:rsid w:val="00C505A3"/>
    <w:rsid w:val="00C551F0"/>
    <w:rsid w:val="00C6042A"/>
    <w:rsid w:val="00C67635"/>
    <w:rsid w:val="00C7281C"/>
    <w:rsid w:val="00C732FB"/>
    <w:rsid w:val="00C8681C"/>
    <w:rsid w:val="00C949E8"/>
    <w:rsid w:val="00C94BDE"/>
    <w:rsid w:val="00C969AC"/>
    <w:rsid w:val="00C977BF"/>
    <w:rsid w:val="00CA1550"/>
    <w:rsid w:val="00CA3D29"/>
    <w:rsid w:val="00CA59C5"/>
    <w:rsid w:val="00CA6DD2"/>
    <w:rsid w:val="00CB2556"/>
    <w:rsid w:val="00CB4BA6"/>
    <w:rsid w:val="00CC153D"/>
    <w:rsid w:val="00CC2767"/>
    <w:rsid w:val="00CC589A"/>
    <w:rsid w:val="00CC7023"/>
    <w:rsid w:val="00CC775B"/>
    <w:rsid w:val="00CD1ABA"/>
    <w:rsid w:val="00CD3D2B"/>
    <w:rsid w:val="00CD6C58"/>
    <w:rsid w:val="00CF412F"/>
    <w:rsid w:val="00CF4BB9"/>
    <w:rsid w:val="00D11091"/>
    <w:rsid w:val="00D120EA"/>
    <w:rsid w:val="00D12981"/>
    <w:rsid w:val="00D14617"/>
    <w:rsid w:val="00D278C1"/>
    <w:rsid w:val="00D27F42"/>
    <w:rsid w:val="00D3080C"/>
    <w:rsid w:val="00D323B2"/>
    <w:rsid w:val="00D374D4"/>
    <w:rsid w:val="00D46E99"/>
    <w:rsid w:val="00D47492"/>
    <w:rsid w:val="00D5356D"/>
    <w:rsid w:val="00D57184"/>
    <w:rsid w:val="00D663C2"/>
    <w:rsid w:val="00D66A71"/>
    <w:rsid w:val="00D73CF1"/>
    <w:rsid w:val="00D76247"/>
    <w:rsid w:val="00D86366"/>
    <w:rsid w:val="00D91C58"/>
    <w:rsid w:val="00D97C0E"/>
    <w:rsid w:val="00DA0E03"/>
    <w:rsid w:val="00DB04D9"/>
    <w:rsid w:val="00DB4408"/>
    <w:rsid w:val="00DC250B"/>
    <w:rsid w:val="00DC5145"/>
    <w:rsid w:val="00DD4979"/>
    <w:rsid w:val="00DD62BA"/>
    <w:rsid w:val="00DE0AD2"/>
    <w:rsid w:val="00DE56D5"/>
    <w:rsid w:val="00DE5A5A"/>
    <w:rsid w:val="00DE5C89"/>
    <w:rsid w:val="00DE6BB6"/>
    <w:rsid w:val="00DF0D19"/>
    <w:rsid w:val="00DF3D50"/>
    <w:rsid w:val="00DF4768"/>
    <w:rsid w:val="00DF6608"/>
    <w:rsid w:val="00E0444E"/>
    <w:rsid w:val="00E04946"/>
    <w:rsid w:val="00E079CE"/>
    <w:rsid w:val="00E1155A"/>
    <w:rsid w:val="00E11738"/>
    <w:rsid w:val="00E1327F"/>
    <w:rsid w:val="00E15500"/>
    <w:rsid w:val="00E26469"/>
    <w:rsid w:val="00E26656"/>
    <w:rsid w:val="00E26685"/>
    <w:rsid w:val="00E3047F"/>
    <w:rsid w:val="00E327AF"/>
    <w:rsid w:val="00E347F0"/>
    <w:rsid w:val="00E3624F"/>
    <w:rsid w:val="00E530A5"/>
    <w:rsid w:val="00E565D1"/>
    <w:rsid w:val="00E56F68"/>
    <w:rsid w:val="00E57B91"/>
    <w:rsid w:val="00E60435"/>
    <w:rsid w:val="00E61EF7"/>
    <w:rsid w:val="00E67811"/>
    <w:rsid w:val="00E72124"/>
    <w:rsid w:val="00E72F43"/>
    <w:rsid w:val="00E87838"/>
    <w:rsid w:val="00E9034C"/>
    <w:rsid w:val="00E917EE"/>
    <w:rsid w:val="00E956E2"/>
    <w:rsid w:val="00EA3641"/>
    <w:rsid w:val="00EA7AB8"/>
    <w:rsid w:val="00EC2DFE"/>
    <w:rsid w:val="00EC36E4"/>
    <w:rsid w:val="00EC75ED"/>
    <w:rsid w:val="00ED0485"/>
    <w:rsid w:val="00ED3285"/>
    <w:rsid w:val="00EE079C"/>
    <w:rsid w:val="00EE4777"/>
    <w:rsid w:val="00EE4C84"/>
    <w:rsid w:val="00EF4CAF"/>
    <w:rsid w:val="00F00461"/>
    <w:rsid w:val="00F06F27"/>
    <w:rsid w:val="00F10B96"/>
    <w:rsid w:val="00F10CDD"/>
    <w:rsid w:val="00F16D19"/>
    <w:rsid w:val="00F240A6"/>
    <w:rsid w:val="00F4119A"/>
    <w:rsid w:val="00F52C9D"/>
    <w:rsid w:val="00F53DCD"/>
    <w:rsid w:val="00F557C3"/>
    <w:rsid w:val="00F562A5"/>
    <w:rsid w:val="00F66E46"/>
    <w:rsid w:val="00F72391"/>
    <w:rsid w:val="00F81CE5"/>
    <w:rsid w:val="00F836ED"/>
    <w:rsid w:val="00F91629"/>
    <w:rsid w:val="00F93351"/>
    <w:rsid w:val="00F939E3"/>
    <w:rsid w:val="00FA49CF"/>
    <w:rsid w:val="00FA7079"/>
    <w:rsid w:val="00FB05F2"/>
    <w:rsid w:val="00FB479D"/>
    <w:rsid w:val="00FB6E90"/>
    <w:rsid w:val="00FC78ED"/>
    <w:rsid w:val="00FD5AD7"/>
    <w:rsid w:val="00FD65A4"/>
    <w:rsid w:val="00FE3484"/>
    <w:rsid w:val="00FE6320"/>
    <w:rsid w:val="00FE7248"/>
    <w:rsid w:val="00FE7595"/>
    <w:rsid w:val="00FE7C70"/>
    <w:rsid w:val="00FF225F"/>
    <w:rsid w:val="00FF248C"/>
    <w:rsid w:val="00FF4080"/>
    <w:rsid w:val="00FF41AA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64"/>
  </w:style>
  <w:style w:type="paragraph" w:styleId="Heading1">
    <w:name w:val="heading 1"/>
    <w:basedOn w:val="Normal"/>
    <w:next w:val="Normal"/>
    <w:link w:val="Heading1Char"/>
    <w:uiPriority w:val="9"/>
    <w:qFormat/>
    <w:rsid w:val="00E67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811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811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811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44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408"/>
  </w:style>
  <w:style w:type="paragraph" w:styleId="Footer">
    <w:name w:val="footer"/>
    <w:basedOn w:val="Normal"/>
    <w:link w:val="FooterChar"/>
    <w:uiPriority w:val="99"/>
    <w:unhideWhenUsed/>
    <w:rsid w:val="00DB44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08"/>
  </w:style>
  <w:style w:type="character" w:styleId="PlaceholderText">
    <w:name w:val="Placeholder Text"/>
    <w:basedOn w:val="DefaultParagraphFont"/>
    <w:uiPriority w:val="99"/>
    <w:semiHidden/>
    <w:rsid w:val="00E049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4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78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8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67811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67811"/>
    <w:pPr>
      <w:spacing w:before="0" w:line="240" w:lineRule="auto"/>
    </w:pPr>
  </w:style>
  <w:style w:type="paragraph" w:styleId="BodyTextIndent">
    <w:name w:val="Body Text Indent"/>
    <w:basedOn w:val="Normal"/>
    <w:link w:val="BodyTextIndentChar"/>
    <w:uiPriority w:val="99"/>
    <w:rsid w:val="00E67811"/>
    <w:pPr>
      <w:spacing w:before="0" w:line="24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781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67811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781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67811"/>
  </w:style>
  <w:style w:type="character" w:customStyle="1" w:styleId="apple-style-span">
    <w:name w:val="apple-style-span"/>
    <w:basedOn w:val="DefaultParagraphFont"/>
    <w:rsid w:val="00C12A14"/>
  </w:style>
  <w:style w:type="character" w:customStyle="1" w:styleId="apple-converted-space">
    <w:name w:val="apple-converted-space"/>
    <w:basedOn w:val="DefaultParagraphFont"/>
    <w:rsid w:val="00C12A14"/>
  </w:style>
  <w:style w:type="paragraph" w:styleId="BodyTextIndent2">
    <w:name w:val="Body Text Indent 2"/>
    <w:basedOn w:val="Normal"/>
    <w:link w:val="BodyTextIndent2Char"/>
    <w:uiPriority w:val="99"/>
    <w:unhideWhenUsed/>
    <w:rsid w:val="00FF22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2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F53B-C0B8-4DD0-8B8E-615BBE68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User</cp:lastModifiedBy>
  <cp:revision>11</cp:revision>
  <cp:lastPrinted>2016-05-25T19:21:00Z</cp:lastPrinted>
  <dcterms:created xsi:type="dcterms:W3CDTF">2015-11-29T06:51:00Z</dcterms:created>
  <dcterms:modified xsi:type="dcterms:W3CDTF">2016-06-04T14:31:00Z</dcterms:modified>
</cp:coreProperties>
</file>