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A6" w:rsidRDefault="00D449A6" w:rsidP="00D449A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449A6" w:rsidRDefault="00D449A6" w:rsidP="00D449A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449A6" w:rsidRDefault="00D449A6" w:rsidP="00D449A6">
      <w:pPr>
        <w:jc w:val="center"/>
        <w:rPr>
          <w:rFonts w:ascii="Times New Roman" w:hAnsi="Times New Roman" w:cs="Times New Roman"/>
          <w:b/>
          <w:sz w:val="24"/>
          <w:szCs w:val="24"/>
        </w:rPr>
      </w:pPr>
    </w:p>
    <w:p w:rsidR="00D449A6" w:rsidRDefault="00D449A6" w:rsidP="00D449A6">
      <w:pPr>
        <w:pStyle w:val="ListParagraph"/>
        <w:numPr>
          <w:ilvl w:val="0"/>
          <w:numId w:val="5"/>
        </w:numPr>
        <w:spacing w:line="480" w:lineRule="auto"/>
        <w:ind w:left="284" w:hanging="284"/>
        <w:rPr>
          <w:rFonts w:ascii="Times New Roman" w:hAnsi="Times New Roman" w:cs="Times New Roman"/>
          <w:b/>
          <w:sz w:val="24"/>
          <w:szCs w:val="24"/>
          <w:lang w:val="en-US"/>
        </w:rPr>
      </w:pPr>
      <w:proofErr w:type="spellStart"/>
      <w:r w:rsidRPr="00D06991">
        <w:rPr>
          <w:rFonts w:ascii="Times New Roman" w:hAnsi="Times New Roman" w:cs="Times New Roman"/>
          <w:b/>
          <w:sz w:val="24"/>
          <w:szCs w:val="24"/>
          <w:lang w:val="en-US"/>
        </w:rPr>
        <w:t>Latar</w:t>
      </w:r>
      <w:proofErr w:type="spellEnd"/>
      <w:r w:rsidRPr="00D06991">
        <w:rPr>
          <w:rFonts w:ascii="Times New Roman" w:hAnsi="Times New Roman" w:cs="Times New Roman"/>
          <w:b/>
          <w:sz w:val="24"/>
          <w:szCs w:val="24"/>
          <w:lang w:val="en-US"/>
        </w:rPr>
        <w:t xml:space="preserve"> </w:t>
      </w:r>
      <w:proofErr w:type="spellStart"/>
      <w:r w:rsidRPr="00D06991">
        <w:rPr>
          <w:rFonts w:ascii="Times New Roman" w:hAnsi="Times New Roman" w:cs="Times New Roman"/>
          <w:b/>
          <w:sz w:val="24"/>
          <w:szCs w:val="24"/>
          <w:lang w:val="en-US"/>
        </w:rPr>
        <w:t>Belakang</w:t>
      </w:r>
      <w:proofErr w:type="spellEnd"/>
    </w:p>
    <w:p w:rsidR="00D449A6" w:rsidRDefault="00D449A6" w:rsidP="00D449A6">
      <w:pPr>
        <w:pStyle w:val="ListParagraph"/>
        <w:spacing w:line="480" w:lineRule="auto"/>
        <w:ind w:left="0" w:firstLine="709"/>
        <w:rPr>
          <w:rFonts w:ascii="Times New Roman" w:hAnsi="Times New Roman" w:cs="Times New Roman"/>
          <w:sz w:val="24"/>
          <w:szCs w:val="24"/>
        </w:rPr>
      </w:pPr>
      <w:r w:rsidRPr="001D728E">
        <w:rPr>
          <w:rFonts w:ascii="Times New Roman" w:hAnsi="Times New Roman" w:cs="Times New Roman"/>
          <w:sz w:val="24"/>
          <w:szCs w:val="24"/>
        </w:rPr>
        <w:t>Kereta api merupakan sarana perkeretaapian dengan tenaga gerak, baik berjalan sendiri maupun</w:t>
      </w:r>
      <w:r>
        <w:rPr>
          <w:rFonts w:ascii="Times New Roman" w:hAnsi="Times New Roman" w:cs="Times New Roman"/>
          <w:sz w:val="24"/>
          <w:szCs w:val="24"/>
        </w:rPr>
        <w:t xml:space="preserve"> dirangkaikan dengan sarana per</w:t>
      </w:r>
      <w:r w:rsidRPr="001D728E">
        <w:rPr>
          <w:rFonts w:ascii="Times New Roman" w:hAnsi="Times New Roman" w:cs="Times New Roman"/>
          <w:sz w:val="24"/>
          <w:szCs w:val="24"/>
        </w:rPr>
        <w:t>keretaapian lainnya, yang akan ataupun sedang bergerak di</w:t>
      </w:r>
      <w:r w:rsidR="0082546E">
        <w:rPr>
          <w:rFonts w:ascii="Times New Roman" w:hAnsi="Times New Roman" w:cs="Times New Roman"/>
          <w:sz w:val="24"/>
          <w:szCs w:val="24"/>
        </w:rPr>
        <w:t xml:space="preserve"> </w:t>
      </w:r>
      <w:r w:rsidRPr="001D728E">
        <w:rPr>
          <w:rFonts w:ascii="Times New Roman" w:hAnsi="Times New Roman" w:cs="Times New Roman"/>
          <w:sz w:val="24"/>
          <w:szCs w:val="24"/>
        </w:rPr>
        <w:t xml:space="preserve">jalan rel yang terkait dengan perjalanan kereta api.Pesatnya pembangunan perkeretaapian saat itu, tidak terlepas dari peranan swasta yang didukung oleh pemerintahan Hindia Belanda pada waktu itu. </w:t>
      </w:r>
    </w:p>
    <w:p w:rsidR="00D449A6" w:rsidRPr="001D728E" w:rsidRDefault="00D449A6" w:rsidP="00D449A6">
      <w:pPr>
        <w:pStyle w:val="ListParagraph"/>
        <w:spacing w:line="480" w:lineRule="auto"/>
        <w:ind w:left="0" w:firstLine="709"/>
        <w:rPr>
          <w:rFonts w:ascii="Times New Roman" w:hAnsi="Times New Roman" w:cs="Times New Roman"/>
          <w:sz w:val="24"/>
          <w:szCs w:val="24"/>
        </w:rPr>
      </w:pPr>
      <w:r w:rsidRPr="001D728E">
        <w:rPr>
          <w:rFonts w:ascii="Times New Roman" w:hAnsi="Times New Roman" w:cs="Times New Roman"/>
          <w:sz w:val="24"/>
          <w:szCs w:val="24"/>
        </w:rPr>
        <w:t>Kereta api adalah salah satu jenis transportasi</w:t>
      </w:r>
      <w:r>
        <w:rPr>
          <w:rFonts w:ascii="Times New Roman" w:hAnsi="Times New Roman" w:cs="Times New Roman"/>
          <w:sz w:val="24"/>
          <w:szCs w:val="24"/>
        </w:rPr>
        <w:t xml:space="preserve"> darat yang cukup di</w:t>
      </w:r>
      <w:r w:rsidRPr="001D728E">
        <w:rPr>
          <w:rFonts w:ascii="Times New Roman" w:hAnsi="Times New Roman" w:cs="Times New Roman"/>
          <w:sz w:val="24"/>
          <w:szCs w:val="24"/>
        </w:rPr>
        <w:t>minati masyarakat. Kereta api berubah menjadi monster menakutkan karena kecelakaan beruntun yang membawa korban jiwa seolah tidak bisa dihentikan oleh manajemennya. Bahkan ada kesan, semua kesalahan ditimpakan pada pihak lain, baik itu</w:t>
      </w:r>
      <w:r>
        <w:rPr>
          <w:rFonts w:ascii="Times New Roman" w:hAnsi="Times New Roman" w:cs="Times New Roman"/>
          <w:sz w:val="24"/>
          <w:szCs w:val="24"/>
        </w:rPr>
        <w:t xml:space="preserve"> peralatan atau paling sering </w:t>
      </w:r>
      <w:r w:rsidRPr="001D728E">
        <w:rPr>
          <w:rFonts w:ascii="Times New Roman" w:hAnsi="Times New Roman" w:cs="Times New Roman"/>
          <w:sz w:val="24"/>
          <w:szCs w:val="24"/>
        </w:rPr>
        <w:t>manusianya.</w:t>
      </w:r>
      <w:r>
        <w:rPr>
          <w:rStyle w:val="FootnoteReference"/>
          <w:rFonts w:ascii="Times New Roman" w:hAnsi="Times New Roman" w:cs="Times New Roman"/>
          <w:sz w:val="24"/>
          <w:szCs w:val="24"/>
        </w:rPr>
        <w:footnoteReference w:id="2"/>
      </w:r>
    </w:p>
    <w:p w:rsidR="00D449A6" w:rsidRDefault="00D449A6" w:rsidP="00D449A6">
      <w:pPr>
        <w:spacing w:line="480" w:lineRule="auto"/>
        <w:ind w:firstLine="709"/>
        <w:rPr>
          <w:rFonts w:ascii="Times New Roman" w:hAnsi="Times New Roman" w:cs="Times New Roman"/>
          <w:sz w:val="24"/>
          <w:szCs w:val="24"/>
        </w:rPr>
      </w:pPr>
      <w:r w:rsidRPr="001D728E">
        <w:rPr>
          <w:rFonts w:ascii="Times New Roman" w:hAnsi="Times New Roman" w:cs="Times New Roman"/>
          <w:sz w:val="24"/>
          <w:szCs w:val="24"/>
        </w:rPr>
        <w:t>Tetapi, sejarahnya yang panjang t</w:t>
      </w:r>
      <w:r>
        <w:rPr>
          <w:rFonts w:ascii="Times New Roman" w:hAnsi="Times New Roman" w:cs="Times New Roman"/>
          <w:sz w:val="24"/>
          <w:szCs w:val="24"/>
        </w:rPr>
        <w:t xml:space="preserve">idak membuat perkeretaapiaan di </w:t>
      </w:r>
      <w:r w:rsidRPr="001D728E">
        <w:rPr>
          <w:rFonts w:ascii="Times New Roman" w:hAnsi="Times New Roman" w:cs="Times New Roman"/>
          <w:sz w:val="24"/>
          <w:szCs w:val="24"/>
        </w:rPr>
        <w:t>Indonesia bukannya semakin baik tetapi malah semakin memprihatinkan. Dalam kasus kecelakaan kereta api yang sering diberitakan di</w:t>
      </w:r>
      <w:r w:rsidR="0082546E">
        <w:rPr>
          <w:rFonts w:ascii="Times New Roman" w:hAnsi="Times New Roman" w:cs="Times New Roman"/>
          <w:sz w:val="24"/>
          <w:szCs w:val="24"/>
        </w:rPr>
        <w:t xml:space="preserve"> </w:t>
      </w:r>
      <w:r w:rsidRPr="001D728E">
        <w:rPr>
          <w:rFonts w:ascii="Times New Roman" w:hAnsi="Times New Roman" w:cs="Times New Roman"/>
          <w:sz w:val="24"/>
          <w:szCs w:val="24"/>
        </w:rPr>
        <w:t xml:space="preserve">media cetak ataupun elektronik, perilaku yang terjadi adalah melalaikan prosedur tertentu baik operasional KA, penjaga palang pintu </w:t>
      </w:r>
      <w:r w:rsidR="0082546E">
        <w:rPr>
          <w:rFonts w:ascii="Times New Roman" w:hAnsi="Times New Roman" w:cs="Times New Roman"/>
          <w:sz w:val="24"/>
          <w:szCs w:val="24"/>
        </w:rPr>
        <w:t xml:space="preserve"> </w:t>
      </w:r>
      <w:r w:rsidRPr="001D728E">
        <w:rPr>
          <w:rFonts w:ascii="Times New Roman" w:hAnsi="Times New Roman" w:cs="Times New Roman"/>
          <w:sz w:val="24"/>
          <w:szCs w:val="24"/>
        </w:rPr>
        <w:t xml:space="preserve">perlintasan, maupun pengendara itu sendiri harus melalui rentetan prosedur keselamatan standar </w:t>
      </w:r>
      <w:r w:rsidR="0082546E">
        <w:rPr>
          <w:rFonts w:ascii="Times New Roman" w:hAnsi="Times New Roman" w:cs="Times New Roman"/>
          <w:sz w:val="24"/>
          <w:szCs w:val="24"/>
        </w:rPr>
        <w:t xml:space="preserve"> </w:t>
      </w:r>
      <w:r w:rsidRPr="001D728E">
        <w:rPr>
          <w:rFonts w:ascii="Times New Roman" w:hAnsi="Times New Roman" w:cs="Times New Roman"/>
          <w:sz w:val="24"/>
          <w:szCs w:val="24"/>
        </w:rPr>
        <w:t>yang tumpang-tindih, saling mem-</w:t>
      </w:r>
      <w:r w:rsidRPr="001D728E">
        <w:rPr>
          <w:rFonts w:ascii="Times New Roman" w:hAnsi="Times New Roman" w:cs="Times New Roman"/>
          <w:i/>
          <w:sz w:val="24"/>
          <w:szCs w:val="24"/>
        </w:rPr>
        <w:t>back-up,</w:t>
      </w:r>
      <w:r w:rsidRPr="001D728E">
        <w:rPr>
          <w:rFonts w:ascii="Times New Roman" w:hAnsi="Times New Roman" w:cs="Times New Roman"/>
          <w:sz w:val="24"/>
          <w:szCs w:val="24"/>
        </w:rPr>
        <w:t xml:space="preserve"> sehingga kalau satu gagal, prosedur yang lain masih bisa difungsikan. Saat ini disiplin mematuh</w:t>
      </w:r>
      <w:r>
        <w:rPr>
          <w:rFonts w:ascii="Times New Roman" w:hAnsi="Times New Roman" w:cs="Times New Roman"/>
          <w:sz w:val="24"/>
          <w:szCs w:val="24"/>
        </w:rPr>
        <w:t>i prosedur di PT KA</w:t>
      </w:r>
      <w:r>
        <w:rPr>
          <w:rFonts w:ascii="Times New Roman" w:hAnsi="Times New Roman" w:cs="Times New Roman"/>
          <w:sz w:val="24"/>
          <w:szCs w:val="24"/>
          <w:lang w:val="en-US"/>
        </w:rPr>
        <w:t>I</w:t>
      </w:r>
      <w:r w:rsidRPr="001D728E">
        <w:rPr>
          <w:rFonts w:ascii="Times New Roman" w:hAnsi="Times New Roman" w:cs="Times New Roman"/>
          <w:sz w:val="24"/>
          <w:szCs w:val="24"/>
        </w:rPr>
        <w:t xml:space="preserve"> sudah menurun </w:t>
      </w:r>
      <w:r w:rsidRPr="001D728E">
        <w:rPr>
          <w:rFonts w:ascii="Times New Roman" w:hAnsi="Times New Roman" w:cs="Times New Roman"/>
          <w:sz w:val="24"/>
          <w:szCs w:val="24"/>
        </w:rPr>
        <w:lastRenderedPageBreak/>
        <w:t>drastis, banyak prosedur yang dil</w:t>
      </w:r>
      <w:r>
        <w:rPr>
          <w:rFonts w:ascii="Times New Roman" w:hAnsi="Times New Roman" w:cs="Times New Roman"/>
          <w:sz w:val="24"/>
          <w:szCs w:val="24"/>
        </w:rPr>
        <w:t>anggar dengan alasan terlalu rumit</w:t>
      </w:r>
      <w:r w:rsidRPr="001D728E">
        <w:rPr>
          <w:rFonts w:ascii="Times New Roman" w:hAnsi="Times New Roman" w:cs="Times New Roman"/>
          <w:sz w:val="24"/>
          <w:szCs w:val="24"/>
        </w:rPr>
        <w:t>, tidak praktis dan tidak efisien.</w:t>
      </w:r>
    </w:p>
    <w:p w:rsidR="00D449A6" w:rsidRPr="00A94DA9" w:rsidRDefault="00D449A6" w:rsidP="00D449A6">
      <w:pPr>
        <w:tabs>
          <w:tab w:val="left" w:pos="567"/>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Dalam istilah perkeretaapian dikenal adanya PLH (peristiwa luar biasa hebat), yaitu suatu gangguan perjalanan yang mungkin disebabkan oleh anjlognya </w:t>
      </w:r>
      <w:r w:rsidRPr="00BA7FD7">
        <w:rPr>
          <w:rFonts w:ascii="Times New Roman" w:hAnsi="Times New Roman" w:cs="Times New Roman"/>
          <w:sz w:val="24"/>
          <w:szCs w:val="24"/>
        </w:rPr>
        <w:t>kereta api</w:t>
      </w:r>
      <w:r>
        <w:rPr>
          <w:rFonts w:ascii="Times New Roman" w:hAnsi="Times New Roman" w:cs="Times New Roman"/>
          <w:sz w:val="24"/>
          <w:szCs w:val="24"/>
        </w:rPr>
        <w:t xml:space="preserve"> (</w:t>
      </w:r>
      <w:r>
        <w:rPr>
          <w:rFonts w:ascii="Times New Roman" w:hAnsi="Times New Roman" w:cs="Times New Roman"/>
          <w:i/>
          <w:sz w:val="24"/>
          <w:szCs w:val="24"/>
        </w:rPr>
        <w:t>derailment</w:t>
      </w:r>
      <w:r>
        <w:rPr>
          <w:rFonts w:ascii="Times New Roman" w:hAnsi="Times New Roman" w:cs="Times New Roman"/>
          <w:sz w:val="24"/>
          <w:szCs w:val="24"/>
        </w:rPr>
        <w:t xml:space="preserve">), kecelakaan pada pintu perlintasan sebidang (antara KA dengan kendaraan jalan raya), tabrakan antar </w:t>
      </w:r>
      <w:r w:rsidRPr="00BA7FD7">
        <w:rPr>
          <w:rFonts w:ascii="Times New Roman" w:hAnsi="Times New Roman" w:cs="Times New Roman"/>
          <w:sz w:val="24"/>
          <w:szCs w:val="24"/>
        </w:rPr>
        <w:t>kereta api</w:t>
      </w:r>
      <w:r>
        <w:rPr>
          <w:rFonts w:ascii="Times New Roman" w:hAnsi="Times New Roman" w:cs="Times New Roman"/>
          <w:sz w:val="24"/>
          <w:szCs w:val="24"/>
        </w:rPr>
        <w:t>, ataupun kecelakaan yang diakibatkan oleh hal-hal lain.</w:t>
      </w:r>
      <w:r>
        <w:rPr>
          <w:rStyle w:val="FootnoteReference"/>
          <w:rFonts w:ascii="Times New Roman" w:hAnsi="Times New Roman" w:cs="Times New Roman"/>
          <w:sz w:val="24"/>
          <w:szCs w:val="24"/>
        </w:rPr>
        <w:footnoteReference w:id="3"/>
      </w:r>
      <w:r w:rsidR="006576C2">
        <w:rPr>
          <w:rFonts w:ascii="Times New Roman" w:hAnsi="Times New Roman" w:cs="Times New Roman"/>
          <w:sz w:val="24"/>
          <w:szCs w:val="24"/>
          <w:lang w:val="en-US"/>
        </w:rPr>
        <w:t xml:space="preserve"> </w:t>
      </w:r>
      <w:r>
        <w:rPr>
          <w:rFonts w:ascii="Times New Roman" w:hAnsi="Times New Roman" w:cs="Times New Roman"/>
          <w:bCs/>
          <w:sz w:val="24"/>
          <w:szCs w:val="24"/>
        </w:rPr>
        <w:t>Masalah palang perlintasan sebenarnya sudah diatur dalam Pasal 125 Undang-</w:t>
      </w:r>
      <w:r>
        <w:rPr>
          <w:rFonts w:ascii="Times New Roman" w:hAnsi="Times New Roman" w:cs="Times New Roman"/>
          <w:bCs/>
          <w:sz w:val="24"/>
          <w:szCs w:val="24"/>
          <w:lang w:val="en-US"/>
        </w:rPr>
        <w:t>u</w:t>
      </w:r>
      <w:r>
        <w:rPr>
          <w:rFonts w:ascii="Times New Roman" w:hAnsi="Times New Roman" w:cs="Times New Roman"/>
          <w:bCs/>
          <w:sz w:val="24"/>
          <w:szCs w:val="24"/>
        </w:rPr>
        <w:t>ndang No</w:t>
      </w:r>
      <w:proofErr w:type="spellStart"/>
      <w:r>
        <w:rPr>
          <w:rFonts w:ascii="Times New Roman" w:hAnsi="Times New Roman" w:cs="Times New Roman"/>
          <w:bCs/>
          <w:sz w:val="24"/>
          <w:szCs w:val="24"/>
          <w:lang w:val="en-US"/>
        </w:rPr>
        <w:t>mor</w:t>
      </w:r>
      <w:proofErr w:type="spellEnd"/>
      <w:r>
        <w:rPr>
          <w:rFonts w:ascii="Times New Roman" w:hAnsi="Times New Roman" w:cs="Times New Roman"/>
          <w:bCs/>
          <w:sz w:val="24"/>
          <w:szCs w:val="24"/>
        </w:rPr>
        <w:t xml:space="preserve"> 23 Tahun 2007 tentang Perkeretaapian disebutkan bahwa dalam hal terjadinya kecelakaan kereta api, pihak Penyelenggara Prasarana Perkeretaapian dan Penyelenggara Sarana Perkeretaapian harus melakukan hal-hal sebagai berikut:</w:t>
      </w:r>
    </w:p>
    <w:p w:rsidR="00D449A6" w:rsidRPr="009677D1" w:rsidRDefault="00D449A6" w:rsidP="00D449A6">
      <w:pPr>
        <w:pStyle w:val="ListParagraph"/>
        <w:numPr>
          <w:ilvl w:val="0"/>
          <w:numId w:val="7"/>
        </w:numPr>
        <w:ind w:left="426" w:hanging="284"/>
        <w:rPr>
          <w:rFonts w:ascii="Times New Roman" w:hAnsi="Times New Roman" w:cs="Times New Roman"/>
          <w:bCs/>
          <w:sz w:val="24"/>
          <w:szCs w:val="24"/>
        </w:rPr>
      </w:pPr>
      <w:r w:rsidRPr="009677D1">
        <w:rPr>
          <w:rFonts w:ascii="Times New Roman" w:hAnsi="Times New Roman" w:cs="Times New Roman"/>
          <w:bCs/>
          <w:sz w:val="24"/>
          <w:szCs w:val="24"/>
        </w:rPr>
        <w:t>mengambil tindakan untuk kelancaran dan keselamatan lalu lintas;</w:t>
      </w:r>
    </w:p>
    <w:p w:rsidR="00D449A6" w:rsidRPr="009677D1" w:rsidRDefault="00D449A6" w:rsidP="00D449A6">
      <w:pPr>
        <w:pStyle w:val="ListParagraph"/>
        <w:numPr>
          <w:ilvl w:val="0"/>
          <w:numId w:val="7"/>
        </w:numPr>
        <w:ind w:left="426" w:hanging="284"/>
        <w:rPr>
          <w:rFonts w:ascii="Times New Roman" w:hAnsi="Times New Roman" w:cs="Times New Roman"/>
          <w:bCs/>
          <w:sz w:val="24"/>
          <w:szCs w:val="24"/>
        </w:rPr>
      </w:pPr>
      <w:r w:rsidRPr="009677D1">
        <w:rPr>
          <w:rFonts w:ascii="Times New Roman" w:hAnsi="Times New Roman" w:cs="Times New Roman"/>
          <w:bCs/>
          <w:sz w:val="24"/>
          <w:szCs w:val="24"/>
        </w:rPr>
        <w:t>menangani korban kecelakaan;</w:t>
      </w:r>
    </w:p>
    <w:p w:rsidR="00D449A6" w:rsidRDefault="00D449A6" w:rsidP="00D449A6">
      <w:pPr>
        <w:pStyle w:val="ListParagraph"/>
        <w:numPr>
          <w:ilvl w:val="0"/>
          <w:numId w:val="7"/>
        </w:numPr>
        <w:ind w:left="426" w:hanging="284"/>
        <w:rPr>
          <w:rFonts w:ascii="Times New Roman" w:hAnsi="Times New Roman" w:cs="Times New Roman"/>
          <w:bCs/>
          <w:sz w:val="24"/>
          <w:szCs w:val="24"/>
        </w:rPr>
      </w:pPr>
      <w:r w:rsidRPr="009677D1">
        <w:rPr>
          <w:rFonts w:ascii="Times New Roman" w:hAnsi="Times New Roman" w:cs="Times New Roman"/>
          <w:bCs/>
          <w:sz w:val="24"/>
          <w:szCs w:val="24"/>
        </w:rPr>
        <w:t xml:space="preserve">memindahkan penumpang, bagasi, dan barang antaran ke kereta api lain atau </w:t>
      </w:r>
      <w:r>
        <w:rPr>
          <w:rFonts w:ascii="Times New Roman" w:hAnsi="Times New Roman" w:cs="Times New Roman"/>
          <w:bCs/>
          <w:sz w:val="24"/>
          <w:szCs w:val="24"/>
        </w:rPr>
        <w:t>moda transportasi lain untuk meneruskan perjalanan sampai stasiun tujuan;</w:t>
      </w:r>
    </w:p>
    <w:p w:rsidR="00D449A6" w:rsidRDefault="00D449A6" w:rsidP="00D449A6">
      <w:pPr>
        <w:pStyle w:val="ListParagraph"/>
        <w:numPr>
          <w:ilvl w:val="0"/>
          <w:numId w:val="7"/>
        </w:numPr>
        <w:ind w:left="426" w:hanging="284"/>
        <w:rPr>
          <w:rFonts w:ascii="Times New Roman" w:hAnsi="Times New Roman" w:cs="Times New Roman"/>
          <w:bCs/>
          <w:sz w:val="24"/>
          <w:szCs w:val="24"/>
        </w:rPr>
      </w:pPr>
      <w:r>
        <w:rPr>
          <w:rFonts w:ascii="Times New Roman" w:hAnsi="Times New Roman" w:cs="Times New Roman"/>
          <w:bCs/>
          <w:sz w:val="24"/>
          <w:szCs w:val="24"/>
        </w:rPr>
        <w:t>melaporkan kecelakaan kepadan Menteri, pemerintah provinsi, pemerintah kabupaten/kota;</w:t>
      </w:r>
    </w:p>
    <w:p w:rsidR="00D449A6" w:rsidRDefault="00D449A6" w:rsidP="00D449A6">
      <w:pPr>
        <w:pStyle w:val="ListParagraph"/>
        <w:numPr>
          <w:ilvl w:val="0"/>
          <w:numId w:val="7"/>
        </w:numPr>
        <w:ind w:left="426" w:hanging="284"/>
        <w:rPr>
          <w:rFonts w:ascii="Times New Roman" w:hAnsi="Times New Roman" w:cs="Times New Roman"/>
          <w:bCs/>
          <w:sz w:val="24"/>
          <w:szCs w:val="24"/>
        </w:rPr>
      </w:pPr>
      <w:r>
        <w:rPr>
          <w:rFonts w:ascii="Times New Roman" w:hAnsi="Times New Roman" w:cs="Times New Roman"/>
          <w:bCs/>
          <w:sz w:val="24"/>
          <w:szCs w:val="24"/>
        </w:rPr>
        <w:t>mengumumkan kecelakaan kepada pengguna jasa dan masyarakat;</w:t>
      </w:r>
    </w:p>
    <w:p w:rsidR="00D449A6" w:rsidRDefault="00D449A6" w:rsidP="00D449A6">
      <w:pPr>
        <w:pStyle w:val="ListParagraph"/>
        <w:numPr>
          <w:ilvl w:val="0"/>
          <w:numId w:val="7"/>
        </w:numPr>
        <w:ind w:left="426" w:hanging="284"/>
        <w:rPr>
          <w:rFonts w:ascii="Times New Roman" w:hAnsi="Times New Roman" w:cs="Times New Roman"/>
          <w:bCs/>
          <w:sz w:val="24"/>
          <w:szCs w:val="24"/>
        </w:rPr>
      </w:pPr>
      <w:r>
        <w:rPr>
          <w:rFonts w:ascii="Times New Roman" w:hAnsi="Times New Roman" w:cs="Times New Roman"/>
          <w:bCs/>
          <w:sz w:val="24"/>
          <w:szCs w:val="24"/>
        </w:rPr>
        <w:t>segera menormalkan kembali lalu lintas kereta api setelah melakukan penyidikan awal oleh pihak berwenang; dan</w:t>
      </w:r>
    </w:p>
    <w:p w:rsidR="00D449A6" w:rsidRDefault="00D449A6" w:rsidP="00D449A6">
      <w:pPr>
        <w:pStyle w:val="ListParagraph"/>
        <w:numPr>
          <w:ilvl w:val="0"/>
          <w:numId w:val="7"/>
        </w:numPr>
        <w:ind w:left="426" w:hanging="284"/>
        <w:rPr>
          <w:rFonts w:ascii="Times New Roman" w:hAnsi="Times New Roman" w:cs="Times New Roman"/>
          <w:bCs/>
          <w:sz w:val="24"/>
          <w:szCs w:val="24"/>
        </w:rPr>
      </w:pPr>
      <w:r w:rsidRPr="00F878E7">
        <w:rPr>
          <w:rFonts w:ascii="Times New Roman" w:hAnsi="Times New Roman" w:cs="Times New Roman"/>
          <w:bCs/>
          <w:sz w:val="24"/>
          <w:szCs w:val="24"/>
        </w:rPr>
        <w:t>mengurus klaim asuransi korban kecelakaan</w:t>
      </w:r>
    </w:p>
    <w:p w:rsidR="00D449A6" w:rsidRPr="006A00A9" w:rsidRDefault="00D449A6" w:rsidP="00D449A6">
      <w:pPr>
        <w:pStyle w:val="ListParagraph"/>
        <w:rPr>
          <w:rFonts w:ascii="Times New Roman" w:hAnsi="Times New Roman" w:cs="Times New Roman"/>
          <w:bCs/>
          <w:sz w:val="24"/>
          <w:szCs w:val="24"/>
        </w:rPr>
      </w:pPr>
    </w:p>
    <w:p w:rsidR="00D449A6" w:rsidRPr="003744D8" w:rsidRDefault="00D449A6" w:rsidP="00D449A6">
      <w:pPr>
        <w:spacing w:line="480" w:lineRule="auto"/>
        <w:ind w:firstLine="709"/>
        <w:rPr>
          <w:rFonts w:ascii="Times New Roman" w:hAnsi="Times New Roman" w:cs="Times New Roman"/>
          <w:bCs/>
          <w:sz w:val="24"/>
          <w:szCs w:val="24"/>
        </w:rPr>
      </w:pPr>
      <w:r>
        <w:rPr>
          <w:rFonts w:ascii="Times New Roman" w:hAnsi="Times New Roman" w:cs="Times New Roman"/>
          <w:sz w:val="24"/>
          <w:szCs w:val="24"/>
        </w:rPr>
        <w:t xml:space="preserve">Kecelakaan pada pintu perlintasan kereta api, yang menjadi </w:t>
      </w:r>
      <w:r>
        <w:rPr>
          <w:rFonts w:ascii="Times New Roman" w:hAnsi="Times New Roman" w:cs="Times New Roman"/>
          <w:bCs/>
          <w:sz w:val="24"/>
          <w:szCs w:val="24"/>
        </w:rPr>
        <w:t>f</w:t>
      </w:r>
      <w:r w:rsidRPr="00BA7FD7">
        <w:rPr>
          <w:rFonts w:ascii="Times New Roman" w:hAnsi="Times New Roman" w:cs="Times New Roman"/>
          <w:bCs/>
          <w:sz w:val="24"/>
          <w:szCs w:val="24"/>
        </w:rPr>
        <w:t xml:space="preserve">aktor utama kesalahan pengemudi adalah kurangnya kehati-hatian dalam mengemudikan kendaraan.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hukum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pidana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disebut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kesalahan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arti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luas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w:t>
      </w:r>
    </w:p>
    <w:p w:rsidR="00D449A6" w:rsidRDefault="00D449A6" w:rsidP="00D449A6">
      <w:pPr>
        <w:pStyle w:val="ListParagraph"/>
        <w:numPr>
          <w:ilvl w:val="0"/>
          <w:numId w:val="4"/>
        </w:numPr>
        <w:spacing w:line="480" w:lineRule="auto"/>
        <w:ind w:left="426" w:hanging="284"/>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Dapatnya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dipertanggungjawabkan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pembuat</w:t>
      </w:r>
      <w:proofErr w:type="spellEnd"/>
    </w:p>
    <w:p w:rsidR="00D449A6" w:rsidRPr="000759C7" w:rsidRDefault="00D449A6" w:rsidP="00D449A6">
      <w:pPr>
        <w:pStyle w:val="ListParagraph"/>
        <w:numPr>
          <w:ilvl w:val="0"/>
          <w:numId w:val="4"/>
        </w:numPr>
        <w:spacing w:line="480" w:lineRule="auto"/>
        <w:ind w:left="426" w:hanging="284"/>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lastRenderedPageBreak/>
        <w:t>Adanya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psikis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perbuatan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sengaja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kesalahan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arti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sempit</w:t>
      </w:r>
      <w:proofErr w:type="spellEnd"/>
      <w:r>
        <w:rPr>
          <w:rFonts w:ascii="Times New Roman" w:hAnsi="Times New Roman" w:cs="Times New Roman"/>
          <w:bCs/>
          <w:sz w:val="24"/>
          <w:szCs w:val="24"/>
          <w:lang w:val="en-US"/>
        </w:rPr>
        <w:t xml:space="preserve"> (</w:t>
      </w:r>
      <w:r w:rsidRPr="00DF2928">
        <w:rPr>
          <w:rFonts w:ascii="Times New Roman" w:hAnsi="Times New Roman" w:cs="Times New Roman"/>
          <w:bCs/>
          <w:i/>
          <w:iCs/>
          <w:sz w:val="24"/>
          <w:szCs w:val="24"/>
          <w:lang w:val="en-US"/>
        </w:rPr>
        <w:t>culpa</w:t>
      </w:r>
      <w:r>
        <w:rPr>
          <w:rFonts w:ascii="Times New Roman" w:hAnsi="Times New Roman" w:cs="Times New Roman"/>
          <w:bCs/>
          <w:sz w:val="24"/>
          <w:szCs w:val="24"/>
          <w:lang w:val="en-US"/>
        </w:rPr>
        <w:t>)</w:t>
      </w:r>
    </w:p>
    <w:p w:rsidR="00D449A6" w:rsidRPr="00AA6912" w:rsidRDefault="00D449A6" w:rsidP="00D449A6">
      <w:pPr>
        <w:pStyle w:val="ListParagraph"/>
        <w:numPr>
          <w:ilvl w:val="0"/>
          <w:numId w:val="4"/>
        </w:numPr>
        <w:spacing w:line="480" w:lineRule="auto"/>
        <w:ind w:left="426" w:hanging="284"/>
        <w:rPr>
          <w:rFonts w:ascii="Times New Roman" w:hAnsi="Times New Roman" w:cs="Times New Roman"/>
          <w:bCs/>
          <w:sz w:val="24"/>
          <w:szCs w:val="24"/>
          <w:lang w:val="en-US"/>
        </w:rPr>
      </w:pPr>
      <w:proofErr w:type="spellStart"/>
      <w:r w:rsidRPr="000759C7">
        <w:rPr>
          <w:rFonts w:ascii="Times New Roman" w:hAnsi="Times New Roman" w:cs="Times New Roman"/>
          <w:bCs/>
          <w:sz w:val="24"/>
          <w:szCs w:val="24"/>
          <w:lang w:val="en-US"/>
        </w:rPr>
        <w:t>Tidak</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adanya</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dasar</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peniadaan</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pidana</w:t>
      </w:r>
      <w:proofErr w:type="spellEnd"/>
      <w:r w:rsidRPr="000759C7">
        <w:rPr>
          <w:rFonts w:ascii="Times New Roman" w:hAnsi="Times New Roman" w:cs="Times New Roman"/>
          <w:bCs/>
          <w:sz w:val="24"/>
          <w:szCs w:val="24"/>
          <w:lang w:val="en-US"/>
        </w:rPr>
        <w:t xml:space="preserve"> yang </w:t>
      </w:r>
      <w:proofErr w:type="spellStart"/>
      <w:r w:rsidRPr="000759C7">
        <w:rPr>
          <w:rFonts w:ascii="Times New Roman" w:hAnsi="Times New Roman" w:cs="Times New Roman"/>
          <w:bCs/>
          <w:sz w:val="24"/>
          <w:szCs w:val="24"/>
          <w:lang w:val="en-US"/>
        </w:rPr>
        <w:t>menghapus</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dapatnya</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dipertanggungjawabkan</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sesuatu</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perbuatan</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kepada</w:t>
      </w:r>
      <w:proofErr w:type="spellEnd"/>
      <w:r w:rsidRPr="000759C7">
        <w:rPr>
          <w:rFonts w:ascii="Times New Roman" w:hAnsi="Times New Roman" w:cs="Times New Roman"/>
          <w:bCs/>
          <w:sz w:val="24"/>
          <w:szCs w:val="24"/>
          <w:lang w:val="en-US"/>
        </w:rPr>
        <w:t xml:space="preserve"> </w:t>
      </w:r>
      <w:proofErr w:type="spellStart"/>
      <w:r w:rsidRPr="000759C7">
        <w:rPr>
          <w:rFonts w:ascii="Times New Roman" w:hAnsi="Times New Roman" w:cs="Times New Roman"/>
          <w:bCs/>
          <w:sz w:val="24"/>
          <w:szCs w:val="24"/>
          <w:lang w:val="en-US"/>
        </w:rPr>
        <w:t>pembuat</w:t>
      </w:r>
      <w:proofErr w:type="spellEnd"/>
      <w:r w:rsidRPr="000759C7">
        <w:rPr>
          <w:rFonts w:ascii="Times New Roman" w:hAnsi="Times New Roman" w:cs="Times New Roman"/>
          <w:bCs/>
          <w:sz w:val="24"/>
          <w:szCs w:val="24"/>
          <w:lang w:val="en-US"/>
        </w:rPr>
        <w:t>.</w:t>
      </w:r>
      <w:r>
        <w:rPr>
          <w:rStyle w:val="FootnoteReference"/>
          <w:rFonts w:ascii="Times New Roman" w:hAnsi="Times New Roman" w:cs="Times New Roman"/>
          <w:bCs/>
          <w:sz w:val="24"/>
          <w:szCs w:val="24"/>
          <w:lang w:val="en-US"/>
        </w:rPr>
        <w:footnoteReference w:id="4"/>
      </w:r>
    </w:p>
    <w:p w:rsidR="00D449A6" w:rsidRPr="00D02F2C" w:rsidRDefault="00D449A6" w:rsidP="00D449A6">
      <w:pPr>
        <w:spacing w:line="480" w:lineRule="auto"/>
        <w:ind w:firstLine="709"/>
        <w:rPr>
          <w:rFonts w:ascii="Times New Roman" w:hAnsi="Times New Roman" w:cs="Times New Roman"/>
          <w:bCs/>
          <w:sz w:val="24"/>
          <w:szCs w:val="24"/>
        </w:rPr>
      </w:pPr>
      <w:proofErr w:type="gramStart"/>
      <w:r>
        <w:rPr>
          <w:rFonts w:ascii="Times New Roman" w:hAnsi="Times New Roman" w:cs="Times New Roman"/>
          <w:bCs/>
          <w:sz w:val="24"/>
          <w:szCs w:val="24"/>
          <w:lang w:val="en-US"/>
        </w:rPr>
        <w:t xml:space="preserve">Dari </w:t>
      </w:r>
      <w:r>
        <w:rPr>
          <w:rFonts w:ascii="Times New Roman" w:hAnsi="Times New Roman" w:cs="Times New Roman"/>
          <w:bCs/>
          <w:sz w:val="24"/>
          <w:szCs w:val="24"/>
        </w:rPr>
        <w:t xml:space="preserve">uraian </w:t>
      </w:r>
      <w:r>
        <w:rPr>
          <w:rFonts w:ascii="Times New Roman" w:hAnsi="Times New Roman" w:cs="Times New Roman"/>
          <w:bCs/>
          <w:sz w:val="24"/>
          <w:szCs w:val="24"/>
          <w:lang w:val="en-US"/>
        </w:rPr>
        <w:t xml:space="preserve">yang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butir</w:t>
      </w:r>
      <w:proofErr w:type="spellEnd"/>
      <w:r>
        <w:rPr>
          <w:rFonts w:ascii="Times New Roman" w:hAnsi="Times New Roman" w:cs="Times New Roman"/>
          <w:bCs/>
          <w:sz w:val="24"/>
          <w:szCs w:val="24"/>
          <w:lang w:val="en-US"/>
        </w:rPr>
        <w:t xml:space="preserve"> 3 </w:t>
      </w:r>
      <w:r>
        <w:rPr>
          <w:rFonts w:ascii="Times New Roman" w:hAnsi="Times New Roman" w:cs="Times New Roman"/>
          <w:bCs/>
          <w:sz w:val="24"/>
          <w:szCs w:val="24"/>
        </w:rPr>
        <w:t xml:space="preserve">di atas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kesalahan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melawan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hukum</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mungkin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kesalahan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melawan</w:t>
      </w:r>
      <w:proofErr w:type="spellEnd"/>
      <w:r>
        <w:rPr>
          <w:rFonts w:ascii="Times New Roman" w:hAnsi="Times New Roman" w:cs="Times New Roman"/>
          <w:bCs/>
          <w:sz w:val="24"/>
          <w:szCs w:val="24"/>
          <w:lang w:val="en-US"/>
        </w:rPr>
        <w:t xml:space="preserve"> h</w:t>
      </w:r>
      <w:r>
        <w:rPr>
          <w:rFonts w:ascii="Times New Roman" w:hAnsi="Times New Roman" w:cs="Times New Roman"/>
          <w:bCs/>
          <w:sz w:val="24"/>
          <w:szCs w:val="24"/>
        </w:rPr>
        <w:t>u</w:t>
      </w:r>
      <w:proofErr w:type="spellStart"/>
      <w:r>
        <w:rPr>
          <w:rFonts w:ascii="Times New Roman" w:hAnsi="Times New Roman" w:cs="Times New Roman"/>
          <w:bCs/>
          <w:sz w:val="24"/>
          <w:szCs w:val="24"/>
          <w:lang w:val="en-US"/>
        </w:rPr>
        <w:t>kum</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Setidaknya pengendara kendaraan bermotor menyadari bahwa dalam kecelakaan tersebut terdapat perbuatan melawan hukum. Dalam hal ini yang berwenang untuk melakukan penyidikan adalah penyidik Kepolisian Negara Republik Indonesia. Dalam Pasal 1 Kitab Undang-undang Hukum Acara Pidana yang dimaksud dengan Penyidik adalah pejabat polisi Negara Republik Indonesia atau pejabat pegawai negeri sipil tertentu yang diberi wewenang khusus oleh undang-undang untuk melakukan penyidikan. Sedangkan dalam Pasal 1 Undang-undang Nomor 2 Tahun 2002 Tentang Kepolisian Negara Republik Indonesia yang dimaksud dengan Kepolisian adalah segala hal-ihwal yang berkaitan dengan fungsi dan lembaga polisi sesuai dengan peraturan perundang-undangan.</w:t>
      </w:r>
    </w:p>
    <w:p w:rsidR="00D449A6" w:rsidRPr="00D02F2C" w:rsidRDefault="00D449A6" w:rsidP="00D449A6">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Kepolisan Negara </w:t>
      </w:r>
      <w:r>
        <w:rPr>
          <w:rFonts w:ascii="Times New Roman" w:hAnsi="Times New Roman" w:cs="Times New Roman"/>
          <w:bCs/>
          <w:sz w:val="24"/>
          <w:szCs w:val="24"/>
          <w:lang w:val="en-US"/>
        </w:rPr>
        <w:t>R</w:t>
      </w:r>
      <w:r>
        <w:rPr>
          <w:rFonts w:ascii="Times New Roman" w:hAnsi="Times New Roman" w:cs="Times New Roman"/>
          <w:bCs/>
          <w:sz w:val="24"/>
          <w:szCs w:val="24"/>
        </w:rPr>
        <w:t xml:space="preserve">epublik Indonesia atau sering disingkat dengan Polri dalam kaitannya dengan pemerintahan adalah salah satu fungsi pemerintahan negara dibidang pemeliharaan keamanan dan ketertiban masyarakat, penegakan hukum, perlindungan, pengayoman, dan pelayanan kepada masyarakat, yang bertujuan untuk mewujudkan keamanan dalam negeri yang meliputi terpeliharanya keamanan dan ketertiban masyarakat, tertib dan tegaknya hukum, </w:t>
      </w:r>
      <w:r>
        <w:rPr>
          <w:rFonts w:ascii="Times New Roman" w:hAnsi="Times New Roman" w:cs="Times New Roman"/>
          <w:bCs/>
          <w:sz w:val="24"/>
          <w:szCs w:val="24"/>
        </w:rPr>
        <w:lastRenderedPageBreak/>
        <w:t>terselenggranya perlindungan, pengayoman, dan pelayanan kepada masyarakat, serta terbinanya ketentraman masyarakat dengan menjunjung tinggi hak asasi manusia.</w:t>
      </w:r>
    </w:p>
    <w:p w:rsidR="00D449A6" w:rsidRDefault="00D449A6" w:rsidP="00D449A6">
      <w:pPr>
        <w:spacing w:line="480" w:lineRule="auto"/>
        <w:ind w:firstLine="709"/>
        <w:rPr>
          <w:rFonts w:ascii="Times New Roman" w:hAnsi="Times New Roman" w:cs="Times New Roman"/>
          <w:sz w:val="24"/>
          <w:szCs w:val="24"/>
        </w:rPr>
      </w:pPr>
      <w:r>
        <w:rPr>
          <w:rFonts w:ascii="Times New Roman" w:hAnsi="Times New Roman" w:cs="Times New Roman"/>
          <w:sz w:val="24"/>
          <w:szCs w:val="24"/>
        </w:rPr>
        <w:t>Setiap pejabat polisi adalah penyidik yang karena kewajibannya berwenang untuk menerima laporan atau pengaduan tentang tindak pidana, mencari keterangan dan barang bukti. Untuk mengetahui secara umum wewenang pejabat penyidik dapat dilihat di dalam ketentuan Pasal 7 ayat (1) KUHAP yang berisikan sebagai berikut:</w:t>
      </w:r>
    </w:p>
    <w:p w:rsidR="00D449A6" w:rsidRPr="00696C21" w:rsidRDefault="00D449A6" w:rsidP="00D449A6">
      <w:pPr>
        <w:spacing w:line="480" w:lineRule="auto"/>
        <w:ind w:firstLine="285"/>
        <w:rPr>
          <w:rFonts w:ascii="Times New Roman" w:hAnsi="Times New Roman" w:cs="Times New Roman"/>
          <w:sz w:val="24"/>
          <w:szCs w:val="24"/>
        </w:rPr>
      </w:pPr>
      <w:r w:rsidRPr="00696C21">
        <w:rPr>
          <w:rFonts w:ascii="Times New Roman" w:hAnsi="Times New Roman" w:cs="Times New Roman"/>
          <w:sz w:val="24"/>
          <w:szCs w:val="24"/>
        </w:rPr>
        <w:t>Penyidik sebagaimana dimaksud dalam Pasal 6 ayat (1) huruf a karena kewajibannya mempunyai wewenang :</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Menerima laporan atau pengaduan dari seseorang tentang adanya tindak pidana.</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Melakukan tindakan pertama pada saat di tempat kejadian.</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Menyuruh berhenti seorang tersangka dan memeriksa tanda pengenal diri tersangka.</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Melakukan penangkapan, penahanan, penggeledahan dan penyitaan.</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Melakukan pemeriksaan dan penyitaan surat.</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Mengambil sidik jari dan memotret seseorang.</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Memanggil orang untuk didengar dan diperiksa sebagai tersangka atau saksi.</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Mendatangkan orang ahli yang diperlukan dalam hubungannya dengan pemeriksaan perkara.</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Mengadakan penghentian penyidikan.</w:t>
      </w:r>
    </w:p>
    <w:p w:rsidR="00D449A6" w:rsidRDefault="00D449A6" w:rsidP="00D449A6">
      <w:pPr>
        <w:pStyle w:val="ListParagraph"/>
        <w:numPr>
          <w:ilvl w:val="0"/>
          <w:numId w:val="6"/>
        </w:numPr>
        <w:ind w:left="284" w:hanging="283"/>
        <w:rPr>
          <w:rFonts w:ascii="Times New Roman" w:hAnsi="Times New Roman" w:cs="Times New Roman"/>
          <w:sz w:val="24"/>
          <w:szCs w:val="24"/>
        </w:rPr>
      </w:pPr>
      <w:r>
        <w:rPr>
          <w:rFonts w:ascii="Times New Roman" w:hAnsi="Times New Roman" w:cs="Times New Roman"/>
          <w:sz w:val="24"/>
          <w:szCs w:val="24"/>
        </w:rPr>
        <w:t>Mengadakan tindakan lain menurut hukum yang bertanggung jawab.</w:t>
      </w:r>
    </w:p>
    <w:p w:rsidR="00D449A6" w:rsidRPr="00685CA8" w:rsidRDefault="00D449A6" w:rsidP="00D449A6">
      <w:pPr>
        <w:pStyle w:val="ListParagraph"/>
        <w:ind w:left="284"/>
        <w:rPr>
          <w:rFonts w:ascii="Times New Roman" w:hAnsi="Times New Roman" w:cs="Times New Roman"/>
          <w:sz w:val="24"/>
          <w:szCs w:val="24"/>
        </w:rPr>
      </w:pPr>
    </w:p>
    <w:p w:rsidR="00D449A6" w:rsidRDefault="00D449A6" w:rsidP="00D449A6">
      <w:pPr>
        <w:spacing w:line="480" w:lineRule="auto"/>
        <w:ind w:firstLine="709"/>
        <w:rPr>
          <w:rFonts w:ascii="Times New Roman" w:hAnsi="Times New Roman" w:cs="Times New Roman"/>
          <w:sz w:val="24"/>
          <w:szCs w:val="24"/>
        </w:rPr>
      </w:pPr>
      <w:r>
        <w:rPr>
          <w:rFonts w:ascii="Times New Roman" w:hAnsi="Times New Roman" w:cs="Times New Roman"/>
          <w:sz w:val="24"/>
          <w:szCs w:val="24"/>
        </w:rPr>
        <w:t>Penyidik mempunyai kewajiban, yaitu untuk melakukan penyidikan yang diperlukan, apabila penyidik menerima laporan dan pengaduan dari individu atau masyarakat yang melihat suatu tindak pidana sesua</w:t>
      </w:r>
      <w:r w:rsidRPr="00BA7FD7">
        <w:rPr>
          <w:rFonts w:ascii="Times New Roman" w:hAnsi="Times New Roman" w:cs="Times New Roman"/>
          <w:sz w:val="24"/>
          <w:szCs w:val="24"/>
        </w:rPr>
        <w:t>i</w:t>
      </w:r>
      <w:r>
        <w:rPr>
          <w:rFonts w:ascii="Times New Roman" w:hAnsi="Times New Roman" w:cs="Times New Roman"/>
          <w:sz w:val="24"/>
          <w:szCs w:val="24"/>
        </w:rPr>
        <w:t xml:space="preserve"> dengan Undang-undang yang berlaku. Hal tersebut sesuai dengan penegasan yang terkandung dalam Pasal 106 Undang-undang Nomor 8 Tahun 1981 Tentang Hukum Acara Pidana (selanjutnya disebut KUHAP) yaitu : “Penyidik yang mengetahui, menerima laporan atau </w:t>
      </w:r>
      <w:r>
        <w:rPr>
          <w:rFonts w:ascii="Times New Roman" w:hAnsi="Times New Roman" w:cs="Times New Roman"/>
          <w:sz w:val="24"/>
          <w:szCs w:val="24"/>
        </w:rPr>
        <w:lastRenderedPageBreak/>
        <w:t>pengakuan tentang terjadinya suatu peristiwa yang patut diduga merupakan tindak pidana wajib segara melakukan tindakan penyelidikan yang diperlukan”.</w:t>
      </w:r>
    </w:p>
    <w:p w:rsidR="00D449A6" w:rsidRDefault="00D449A6" w:rsidP="00D449A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Kewenangan penyidik Kepolisian dalam menyidik suatu tindak pidana bisa dilihat pada kasus pelanggaran yang melibatkan kereta api dengan pengendara kendaraan pribadi yang menyebabkan kecelakaan di perlintasan kereta api yang tidak ada palang pintu perlintasan kereta dan petugas penjaga pintu perlintasan kereta api. </w:t>
      </w:r>
    </w:p>
    <w:p w:rsidR="00D449A6" w:rsidRDefault="00D449A6" w:rsidP="00D449A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Seperti </w:t>
      </w:r>
      <w:r>
        <w:rPr>
          <w:rFonts w:ascii="Times New Roman" w:hAnsi="Times New Roman" w:cs="Times New Roman"/>
          <w:bCs/>
          <w:sz w:val="24"/>
          <w:szCs w:val="24"/>
        </w:rPr>
        <w:t>kasus kecelakaan yang terjadi di kawasan Alai Parak Kopi, Kelurahan Alai Parak Kopi, Padang, Sabtu (11/04/2014) sekitar pukul 10.30 WIB, sebuah mobil Terios bernomor polisi BA 2768 VG ringsek tertabrak kereta api jurusan Padang-Pariaman di perlintasan kereta api. Pengemudi mobil bernama Joko Santoso di lokasi mengatakan, kejadian berawal ketika ia mengendarai mobil bersama anaknya Zahra (3) menuju rumah di Parak Kopi. Malang, di perlintasan mesin mobilnya mati dan ditabrak oleh kereta api yang hendak menuju stasiun Simpang Haru. Beruntung dirinya dan anaknya tidak mengalami luka serius, namun anaknya mengalami luka memar. Akibat kejadian tersebut body mobilnya mengalami kerusakan parah dan tidak bisa jalan. Ia berharap bahwa di perlintasanitu ada palang pintu, dan berharap agar kejadian serupa tidak terjadi lagi dan menimbulkan korban jiwa.</w:t>
      </w:r>
      <w:r>
        <w:rPr>
          <w:rStyle w:val="FootnoteReference"/>
          <w:rFonts w:ascii="Times New Roman" w:hAnsi="Times New Roman" w:cs="Times New Roman"/>
          <w:bCs/>
          <w:sz w:val="24"/>
          <w:szCs w:val="24"/>
        </w:rPr>
        <w:footnoteReference w:id="5"/>
      </w:r>
    </w:p>
    <w:p w:rsidR="00D449A6" w:rsidRPr="00D75654" w:rsidRDefault="00D449A6" w:rsidP="00D449A6">
      <w:pPr>
        <w:spacing w:line="480" w:lineRule="auto"/>
        <w:ind w:firstLine="709"/>
        <w:rPr>
          <w:rFonts w:ascii="Times New Roman" w:hAnsi="Times New Roman" w:cs="Times New Roman"/>
          <w:b/>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sidR="0037406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rPr>
        <w:t xml:space="preserve">PELAKSANAAN PENYIDIKAN OLEH </w:t>
      </w:r>
      <w:r>
        <w:rPr>
          <w:rFonts w:ascii="Times New Roman" w:hAnsi="Times New Roman" w:cs="Times New Roman"/>
          <w:b/>
          <w:sz w:val="24"/>
          <w:szCs w:val="24"/>
        </w:rPr>
        <w:lastRenderedPageBreak/>
        <w:t>KEPOLISIAN POLSEK KOTO TANGAH TERHADAP PELANGGARAN KECELAKAAN KERETA API.</w:t>
      </w:r>
    </w:p>
    <w:p w:rsidR="00D449A6" w:rsidRPr="00D06991" w:rsidRDefault="00D449A6" w:rsidP="00D449A6">
      <w:pPr>
        <w:pStyle w:val="ListParagraph"/>
        <w:numPr>
          <w:ilvl w:val="0"/>
          <w:numId w:val="5"/>
        </w:numPr>
        <w:spacing w:line="480" w:lineRule="auto"/>
        <w:ind w:left="426" w:hanging="426"/>
        <w:rPr>
          <w:rFonts w:ascii="Times New Roman" w:hAnsi="Times New Roman" w:cs="Times New Roman"/>
          <w:b/>
          <w:sz w:val="24"/>
          <w:szCs w:val="24"/>
          <w:lang w:val="en-US"/>
        </w:rPr>
      </w:pPr>
      <w:proofErr w:type="spellStart"/>
      <w:r w:rsidRPr="00D06991">
        <w:rPr>
          <w:rFonts w:ascii="Times New Roman" w:hAnsi="Times New Roman" w:cs="Times New Roman"/>
          <w:b/>
          <w:sz w:val="24"/>
          <w:szCs w:val="24"/>
          <w:lang w:val="en-US"/>
        </w:rPr>
        <w:t>Rumusan</w:t>
      </w:r>
      <w:proofErr w:type="spellEnd"/>
      <w:r w:rsidRPr="00D06991">
        <w:rPr>
          <w:rFonts w:ascii="Times New Roman" w:hAnsi="Times New Roman" w:cs="Times New Roman"/>
          <w:b/>
          <w:sz w:val="24"/>
          <w:szCs w:val="24"/>
          <w:lang w:val="en-US"/>
        </w:rPr>
        <w:t xml:space="preserve"> </w:t>
      </w:r>
      <w:proofErr w:type="spellStart"/>
      <w:r w:rsidRPr="00D06991">
        <w:rPr>
          <w:rFonts w:ascii="Times New Roman" w:hAnsi="Times New Roman" w:cs="Times New Roman"/>
          <w:b/>
          <w:sz w:val="24"/>
          <w:szCs w:val="24"/>
          <w:lang w:val="en-US"/>
        </w:rPr>
        <w:t>Masalah</w:t>
      </w:r>
      <w:proofErr w:type="spellEnd"/>
    </w:p>
    <w:p w:rsidR="00D449A6" w:rsidRDefault="00D449A6" w:rsidP="00D449A6">
      <w:pPr>
        <w:spacing w:line="480" w:lineRule="auto"/>
        <w:ind w:firstLine="709"/>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latar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belakang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diuraikan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merumuskan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w:t>
      </w:r>
    </w:p>
    <w:p w:rsidR="00D449A6" w:rsidRPr="00353BF0" w:rsidRDefault="00D449A6" w:rsidP="00D449A6">
      <w:pPr>
        <w:pStyle w:val="ListParagraph"/>
        <w:numPr>
          <w:ilvl w:val="0"/>
          <w:numId w:val="1"/>
        </w:numPr>
        <w:spacing w:line="48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Bagaimanakah</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pelaksanaan penyidikan oleh Kepolisian Polsek Koto Tangah terhadap pelanggaran kecelakaan kereta </w:t>
      </w:r>
      <w:proofErr w:type="gramStart"/>
      <w:r>
        <w:rPr>
          <w:rFonts w:ascii="Times New Roman" w:hAnsi="Times New Roman" w:cs="Times New Roman"/>
          <w:bCs/>
          <w:sz w:val="24"/>
          <w:szCs w:val="24"/>
        </w:rPr>
        <w:t>api</w:t>
      </w:r>
      <w:proofErr w:type="gramEnd"/>
      <w:r>
        <w:rPr>
          <w:rFonts w:ascii="Times New Roman" w:hAnsi="Times New Roman" w:cs="Times New Roman"/>
          <w:bCs/>
          <w:sz w:val="24"/>
          <w:szCs w:val="24"/>
        </w:rPr>
        <w:t>?</w:t>
      </w:r>
    </w:p>
    <w:p w:rsidR="00D449A6" w:rsidRPr="00951B15" w:rsidRDefault="00D449A6" w:rsidP="00D449A6">
      <w:pPr>
        <w:pStyle w:val="ListParagraph"/>
        <w:numPr>
          <w:ilvl w:val="0"/>
          <w:numId w:val="1"/>
        </w:numPr>
        <w:spacing w:line="480" w:lineRule="auto"/>
        <w:rPr>
          <w:rFonts w:ascii="Times New Roman" w:hAnsi="Times New Roman" w:cs="Times New Roman"/>
          <w:bCs/>
          <w:sz w:val="24"/>
          <w:szCs w:val="24"/>
        </w:rPr>
      </w:pPr>
      <w:r w:rsidRPr="00951B15">
        <w:rPr>
          <w:rFonts w:ascii="Times New Roman" w:hAnsi="Times New Roman" w:cs="Times New Roman"/>
          <w:bCs/>
          <w:sz w:val="24"/>
          <w:szCs w:val="24"/>
        </w:rPr>
        <w:t xml:space="preserve">Apakah kendala-kendala yang dihadapi </w:t>
      </w:r>
      <w:r>
        <w:rPr>
          <w:rFonts w:ascii="Times New Roman" w:hAnsi="Times New Roman" w:cs="Times New Roman"/>
          <w:bCs/>
          <w:sz w:val="24"/>
          <w:szCs w:val="24"/>
        </w:rPr>
        <w:t xml:space="preserve">oleh penyidik </w:t>
      </w:r>
      <w:r w:rsidRPr="00951B15">
        <w:rPr>
          <w:rFonts w:ascii="Times New Roman" w:hAnsi="Times New Roman" w:cs="Times New Roman"/>
          <w:bCs/>
          <w:sz w:val="24"/>
          <w:szCs w:val="24"/>
        </w:rPr>
        <w:t xml:space="preserve">dalam pelaksanaan </w:t>
      </w:r>
      <w:r>
        <w:rPr>
          <w:rFonts w:ascii="Times New Roman" w:hAnsi="Times New Roman" w:cs="Times New Roman"/>
          <w:bCs/>
          <w:sz w:val="24"/>
          <w:szCs w:val="24"/>
        </w:rPr>
        <w:t>penyidikan oleh Kepolisian Polsek Koto Tangah terhadap pelanggaran kecelakaan kereta api?</w:t>
      </w:r>
    </w:p>
    <w:p w:rsidR="00D449A6" w:rsidRPr="00F716D5" w:rsidRDefault="00D449A6" w:rsidP="00D449A6">
      <w:pPr>
        <w:pStyle w:val="ListParagraph"/>
        <w:numPr>
          <w:ilvl w:val="0"/>
          <w:numId w:val="5"/>
        </w:numPr>
        <w:spacing w:line="480" w:lineRule="auto"/>
        <w:ind w:left="284" w:hanging="284"/>
        <w:rPr>
          <w:rFonts w:ascii="Times New Roman" w:hAnsi="Times New Roman" w:cs="Times New Roman"/>
          <w:b/>
          <w:sz w:val="24"/>
          <w:szCs w:val="24"/>
          <w:lang w:val="en-US"/>
        </w:rPr>
      </w:pPr>
      <w:proofErr w:type="spellStart"/>
      <w:r w:rsidRPr="00313874">
        <w:rPr>
          <w:rFonts w:ascii="Times New Roman" w:hAnsi="Times New Roman" w:cs="Times New Roman"/>
          <w:b/>
          <w:sz w:val="24"/>
          <w:szCs w:val="24"/>
          <w:lang w:val="en-US"/>
        </w:rPr>
        <w:t>Tujuan</w:t>
      </w:r>
      <w:proofErr w:type="spellEnd"/>
      <w:r w:rsidRPr="00313874">
        <w:rPr>
          <w:rFonts w:ascii="Times New Roman" w:hAnsi="Times New Roman" w:cs="Times New Roman"/>
          <w:b/>
          <w:sz w:val="24"/>
          <w:szCs w:val="24"/>
          <w:lang w:val="en-US"/>
        </w:rPr>
        <w:t xml:space="preserve"> </w:t>
      </w:r>
      <w:proofErr w:type="spellStart"/>
      <w:r w:rsidRPr="00313874">
        <w:rPr>
          <w:rFonts w:ascii="Times New Roman" w:hAnsi="Times New Roman" w:cs="Times New Roman"/>
          <w:b/>
          <w:sz w:val="24"/>
          <w:szCs w:val="24"/>
          <w:lang w:val="en-US"/>
        </w:rPr>
        <w:t>Penelitian</w:t>
      </w:r>
      <w:proofErr w:type="spellEnd"/>
    </w:p>
    <w:p w:rsidR="00D449A6" w:rsidRDefault="00D449A6" w:rsidP="00D449A6">
      <w:pPr>
        <w:spacing w:line="480" w:lineRule="auto"/>
        <w:ind w:firstLine="709"/>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Adapun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hendak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skripsi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gramEnd"/>
    </w:p>
    <w:p w:rsidR="00D449A6" w:rsidRPr="00951B15" w:rsidRDefault="00D449A6" w:rsidP="00D449A6">
      <w:pPr>
        <w:pStyle w:val="ListParagraph"/>
        <w:numPr>
          <w:ilvl w:val="0"/>
          <w:numId w:val="2"/>
        </w:numPr>
        <w:spacing w:line="480" w:lineRule="auto"/>
        <w:ind w:left="993" w:hanging="284"/>
        <w:rPr>
          <w:rFonts w:ascii="Times New Roman" w:hAnsi="Times New Roman" w:cs="Times New Roman"/>
          <w:bCs/>
          <w:sz w:val="24"/>
          <w:szCs w:val="24"/>
        </w:rPr>
      </w:pPr>
      <w:proofErr w:type="spellStart"/>
      <w:r w:rsidRPr="00951B15">
        <w:rPr>
          <w:rFonts w:ascii="Times New Roman" w:hAnsi="Times New Roman" w:cs="Times New Roman"/>
          <w:bCs/>
          <w:sz w:val="24"/>
          <w:szCs w:val="24"/>
          <w:lang w:val="en-US"/>
        </w:rPr>
        <w:t>Untuk</w:t>
      </w:r>
      <w:proofErr w:type="spellEnd"/>
      <w:r w:rsidR="006576C2">
        <w:rPr>
          <w:rFonts w:ascii="Times New Roman" w:hAnsi="Times New Roman" w:cs="Times New Roman"/>
          <w:bCs/>
          <w:sz w:val="24"/>
          <w:szCs w:val="24"/>
          <w:lang w:val="en-US"/>
        </w:rPr>
        <w:t xml:space="preserve"> </w:t>
      </w:r>
      <w:proofErr w:type="spellStart"/>
      <w:r w:rsidRPr="00951B15">
        <w:rPr>
          <w:rFonts w:ascii="Times New Roman" w:hAnsi="Times New Roman" w:cs="Times New Roman"/>
          <w:bCs/>
          <w:sz w:val="24"/>
          <w:szCs w:val="24"/>
          <w:lang w:val="en-US"/>
        </w:rPr>
        <w:t>mengetahui</w:t>
      </w:r>
      <w:proofErr w:type="spellEnd"/>
      <w:r w:rsidRPr="00951B15">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pelaksanaan penyidikan oleh Kepolisian Polsek Koto Tangah terhadap pelanggaran kecelakaan kereta </w:t>
      </w:r>
      <w:proofErr w:type="gramStart"/>
      <w:r>
        <w:rPr>
          <w:rFonts w:ascii="Times New Roman" w:hAnsi="Times New Roman" w:cs="Times New Roman"/>
          <w:bCs/>
          <w:sz w:val="24"/>
          <w:szCs w:val="24"/>
        </w:rPr>
        <w:t>api</w:t>
      </w:r>
      <w:proofErr w:type="gramEnd"/>
      <w:r>
        <w:rPr>
          <w:rFonts w:ascii="Times New Roman" w:hAnsi="Times New Roman" w:cs="Times New Roman"/>
          <w:bCs/>
          <w:sz w:val="24"/>
          <w:szCs w:val="24"/>
        </w:rPr>
        <w:t>.</w:t>
      </w:r>
    </w:p>
    <w:p w:rsidR="00D449A6" w:rsidRPr="00951B15" w:rsidRDefault="00D449A6" w:rsidP="00D449A6">
      <w:pPr>
        <w:pStyle w:val="ListParagraph"/>
        <w:numPr>
          <w:ilvl w:val="0"/>
          <w:numId w:val="2"/>
        </w:numPr>
        <w:spacing w:line="480" w:lineRule="auto"/>
        <w:ind w:left="993" w:hanging="284"/>
        <w:rPr>
          <w:rFonts w:ascii="Times New Roman" w:hAnsi="Times New Roman" w:cs="Times New Roman"/>
          <w:bCs/>
          <w:sz w:val="24"/>
          <w:szCs w:val="24"/>
        </w:rPr>
      </w:pPr>
      <w:r w:rsidRPr="00BA7FD7">
        <w:rPr>
          <w:rFonts w:ascii="Times New Roman" w:hAnsi="Times New Roman" w:cs="Times New Roman"/>
          <w:bCs/>
          <w:sz w:val="24"/>
          <w:szCs w:val="24"/>
        </w:rPr>
        <w:t xml:space="preserve">Untuk mengetahui kendala-kendala yang dihadapi </w:t>
      </w:r>
      <w:r>
        <w:rPr>
          <w:rFonts w:ascii="Times New Roman" w:hAnsi="Times New Roman" w:cs="Times New Roman"/>
          <w:bCs/>
          <w:sz w:val="24"/>
          <w:szCs w:val="24"/>
        </w:rPr>
        <w:t xml:space="preserve">oleh penyidik </w:t>
      </w:r>
      <w:r w:rsidRPr="00951B15">
        <w:rPr>
          <w:rFonts w:ascii="Times New Roman" w:hAnsi="Times New Roman" w:cs="Times New Roman"/>
          <w:bCs/>
          <w:sz w:val="24"/>
          <w:szCs w:val="24"/>
        </w:rPr>
        <w:t xml:space="preserve">dalam pelaksanaan </w:t>
      </w:r>
      <w:r>
        <w:rPr>
          <w:rFonts w:ascii="Times New Roman" w:hAnsi="Times New Roman" w:cs="Times New Roman"/>
          <w:bCs/>
          <w:sz w:val="24"/>
          <w:szCs w:val="24"/>
        </w:rPr>
        <w:t>penyidikan oleh Kepolisian Polsek Koto Tangah terhadap pelanggaran kecelakaan kereta api.</w:t>
      </w:r>
    </w:p>
    <w:p w:rsidR="00D449A6" w:rsidRDefault="00D449A6" w:rsidP="00D449A6">
      <w:p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D. </w:t>
      </w:r>
      <w:proofErr w:type="spellStart"/>
      <w:r w:rsidRPr="00313874">
        <w:rPr>
          <w:rFonts w:ascii="Times New Roman" w:hAnsi="Times New Roman" w:cs="Times New Roman"/>
          <w:b/>
          <w:sz w:val="24"/>
          <w:szCs w:val="24"/>
          <w:lang w:val="en-US"/>
        </w:rPr>
        <w:t>Metode</w:t>
      </w:r>
      <w:proofErr w:type="spellEnd"/>
      <w:r w:rsidRPr="00313874">
        <w:rPr>
          <w:rFonts w:ascii="Times New Roman" w:hAnsi="Times New Roman" w:cs="Times New Roman"/>
          <w:b/>
          <w:sz w:val="24"/>
          <w:szCs w:val="24"/>
          <w:lang w:val="en-US"/>
        </w:rPr>
        <w:t xml:space="preserve"> </w:t>
      </w:r>
      <w:proofErr w:type="spellStart"/>
      <w:r w:rsidRPr="00313874">
        <w:rPr>
          <w:rFonts w:ascii="Times New Roman" w:hAnsi="Times New Roman" w:cs="Times New Roman"/>
          <w:b/>
          <w:sz w:val="24"/>
          <w:szCs w:val="24"/>
          <w:lang w:val="en-US"/>
        </w:rPr>
        <w:t>Penelitian</w:t>
      </w:r>
      <w:proofErr w:type="spellEnd"/>
    </w:p>
    <w:p w:rsidR="00D449A6" w:rsidRDefault="00D449A6" w:rsidP="00D449A6">
      <w:pPr>
        <w:spacing w:line="480" w:lineRule="auto"/>
        <w:ind w:left="284" w:hanging="426"/>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Jenis </w:t>
      </w:r>
      <w:r>
        <w:rPr>
          <w:rFonts w:ascii="Times New Roman" w:hAnsi="Times New Roman" w:cs="Times New Roman"/>
          <w:bCs/>
          <w:sz w:val="24"/>
          <w:szCs w:val="24"/>
        </w:rPr>
        <w:t>Pendekatan</w:t>
      </w:r>
    </w:p>
    <w:p w:rsidR="00D449A6" w:rsidRPr="00B76446" w:rsidRDefault="00D449A6" w:rsidP="00D449A6">
      <w:pPr>
        <w:spacing w:line="480" w:lineRule="auto"/>
        <w:ind w:left="567" w:firstLine="709"/>
        <w:rPr>
          <w:rFonts w:ascii="Times New Roman" w:eastAsia="Calibri" w:hAnsi="Times New Roman" w:cs="Arial"/>
          <w:sz w:val="24"/>
          <w:szCs w:val="24"/>
        </w:rPr>
      </w:pPr>
      <w:r w:rsidRPr="00D23216">
        <w:rPr>
          <w:rFonts w:ascii="Times New Roman" w:eastAsia="Calibri" w:hAnsi="Times New Roman" w:cs="Arial"/>
          <w:sz w:val="24"/>
          <w:szCs w:val="24"/>
        </w:rPr>
        <w:t xml:space="preserve">Didalam penelitian ini peneliti menggunakan </w:t>
      </w:r>
      <w:r>
        <w:rPr>
          <w:rFonts w:ascii="Times New Roman" w:eastAsia="Calibri" w:hAnsi="Times New Roman" w:cs="Arial"/>
          <w:sz w:val="24"/>
          <w:szCs w:val="24"/>
        </w:rPr>
        <w:t>jenis pendekatan yuridis sosiologis</w:t>
      </w:r>
      <w:r w:rsidRPr="00D23216">
        <w:rPr>
          <w:rFonts w:ascii="Times New Roman" w:eastAsia="Calibri" w:hAnsi="Times New Roman" w:cs="Arial"/>
          <w:sz w:val="24"/>
          <w:szCs w:val="24"/>
        </w:rPr>
        <w:t>.</w:t>
      </w:r>
      <w:r>
        <w:rPr>
          <w:rFonts w:ascii="Times New Roman" w:eastAsia="Calibri" w:hAnsi="Times New Roman" w:cs="Arial"/>
          <w:sz w:val="24"/>
          <w:szCs w:val="24"/>
        </w:rPr>
        <w:t xml:space="preserve"> Yuridis sosiologis yaitu pendekatan yuridis digunakan untuk permasalahan dari segi hukum sedangkan pendekatan dari segi </w:t>
      </w:r>
      <w:r>
        <w:rPr>
          <w:rFonts w:ascii="Times New Roman" w:eastAsia="Calibri" w:hAnsi="Times New Roman" w:cs="Arial"/>
          <w:sz w:val="24"/>
          <w:szCs w:val="24"/>
        </w:rPr>
        <w:lastRenderedPageBreak/>
        <w:t>sosiologis digunakan untuk mengetahui bagaiana hukum itu dilaksanakan termasuk proses penegakan hukum (</w:t>
      </w:r>
      <w:r w:rsidRPr="00D600A8">
        <w:rPr>
          <w:rFonts w:ascii="Times New Roman" w:eastAsia="Calibri" w:hAnsi="Times New Roman" w:cs="Arial"/>
          <w:i/>
          <w:sz w:val="24"/>
          <w:szCs w:val="24"/>
        </w:rPr>
        <w:t>law en forcement</w:t>
      </w:r>
      <w:r>
        <w:rPr>
          <w:rFonts w:ascii="Times New Roman" w:eastAsia="Calibri" w:hAnsi="Times New Roman" w:cs="Arial"/>
          <w:sz w:val="24"/>
          <w:szCs w:val="24"/>
        </w:rPr>
        <w:t>).</w:t>
      </w:r>
      <w:r>
        <w:rPr>
          <w:rStyle w:val="FootnoteReference"/>
          <w:rFonts w:ascii="Times New Roman" w:eastAsia="Calibri" w:hAnsi="Times New Roman" w:cs="Arial"/>
          <w:sz w:val="24"/>
          <w:szCs w:val="24"/>
        </w:rPr>
        <w:footnoteReference w:id="6"/>
      </w:r>
    </w:p>
    <w:p w:rsidR="00D449A6" w:rsidRPr="006B1E0C" w:rsidRDefault="00D449A6" w:rsidP="00D449A6">
      <w:pPr>
        <w:spacing w:line="480" w:lineRule="auto"/>
        <w:ind w:left="567" w:hanging="283"/>
        <w:rPr>
          <w:rFonts w:ascii="Times New Roman" w:hAnsi="Times New Roman" w:cs="Times New Roman"/>
          <w:bCs/>
          <w:sz w:val="24"/>
          <w:szCs w:val="24"/>
          <w:lang w:val="en-US"/>
        </w:rPr>
      </w:pPr>
      <w:r>
        <w:rPr>
          <w:rFonts w:ascii="Times New Roman" w:hAnsi="Times New Roman" w:cs="Times New Roman"/>
          <w:bCs/>
          <w:sz w:val="24"/>
          <w:szCs w:val="24"/>
        </w:rPr>
        <w:t xml:space="preserve">2. </w:t>
      </w:r>
      <w:proofErr w:type="spellStart"/>
      <w:r w:rsidRPr="006B1E0C">
        <w:rPr>
          <w:rFonts w:ascii="Times New Roman" w:hAnsi="Times New Roman" w:cs="Times New Roman"/>
          <w:bCs/>
          <w:sz w:val="24"/>
          <w:szCs w:val="24"/>
          <w:lang w:val="en-US"/>
        </w:rPr>
        <w:t>Sumber</w:t>
      </w:r>
      <w:proofErr w:type="spellEnd"/>
      <w:r w:rsidRPr="006B1E0C">
        <w:rPr>
          <w:rFonts w:ascii="Times New Roman" w:hAnsi="Times New Roman" w:cs="Times New Roman"/>
          <w:bCs/>
          <w:sz w:val="24"/>
          <w:szCs w:val="24"/>
          <w:lang w:val="en-US"/>
        </w:rPr>
        <w:t xml:space="preserve"> Data</w:t>
      </w:r>
    </w:p>
    <w:p w:rsidR="00D449A6" w:rsidRDefault="00D449A6" w:rsidP="00D449A6">
      <w:pPr>
        <w:pStyle w:val="ListParagraph"/>
        <w:spacing w:line="480" w:lineRule="auto"/>
        <w:ind w:left="567"/>
        <w:rPr>
          <w:rFonts w:ascii="Times New Roman" w:hAnsi="Times New Roman" w:cs="Times New Roman"/>
          <w:bCs/>
          <w:sz w:val="24"/>
          <w:szCs w:val="24"/>
          <w:lang w:val="en-US"/>
        </w:rPr>
      </w:pPr>
      <w:r>
        <w:rPr>
          <w:rFonts w:ascii="Times New Roman" w:hAnsi="Times New Roman" w:cs="Times New Roman"/>
          <w:bCs/>
          <w:sz w:val="24"/>
          <w:szCs w:val="24"/>
        </w:rPr>
        <w:t xml:space="preserve">a. </w:t>
      </w:r>
      <w:r>
        <w:rPr>
          <w:rFonts w:ascii="Times New Roman" w:hAnsi="Times New Roman" w:cs="Times New Roman"/>
          <w:bCs/>
          <w:sz w:val="24"/>
          <w:szCs w:val="24"/>
          <w:lang w:val="en-US"/>
        </w:rPr>
        <w:t>Data Primer</w:t>
      </w:r>
    </w:p>
    <w:p w:rsidR="00D449A6" w:rsidRPr="00A275C0" w:rsidRDefault="00D449A6" w:rsidP="00D449A6">
      <w:pPr>
        <w:spacing w:line="480" w:lineRule="auto"/>
        <w:ind w:left="851" w:firstLine="425"/>
        <w:rPr>
          <w:rFonts w:ascii="Times New Roman" w:hAnsi="Times New Roman"/>
          <w:sz w:val="24"/>
          <w:szCs w:val="24"/>
        </w:rPr>
      </w:pPr>
      <w:r>
        <w:rPr>
          <w:rFonts w:ascii="Times New Roman" w:eastAsia="Calibri" w:hAnsi="Times New Roman" w:cs="Arial"/>
          <w:sz w:val="24"/>
          <w:szCs w:val="24"/>
        </w:rPr>
        <w:t>Data primer adalah data yang dilakukan dengan mengadakan penelitian langsung di lapangan dengan tujuan mengumpulkan data yang objektif.</w:t>
      </w:r>
      <w:r>
        <w:rPr>
          <w:rStyle w:val="FootnoteReference"/>
          <w:rFonts w:ascii="Times New Roman" w:eastAsia="Calibri" w:hAnsi="Times New Roman" w:cs="Arial"/>
          <w:sz w:val="24"/>
          <w:szCs w:val="24"/>
        </w:rPr>
        <w:footnoteReference w:id="7"/>
      </w:r>
      <w:r>
        <w:rPr>
          <w:rFonts w:ascii="Times New Roman" w:eastAsia="Calibri" w:hAnsi="Times New Roman" w:cs="Arial"/>
          <w:sz w:val="24"/>
          <w:szCs w:val="24"/>
        </w:rPr>
        <w:t xml:space="preserve"> Data ini </w:t>
      </w:r>
      <w:r w:rsidRPr="00BA7FD7">
        <w:rPr>
          <w:rFonts w:ascii="Times New Roman" w:eastAsia="Calibri" w:hAnsi="Times New Roman" w:cs="Arial"/>
          <w:sz w:val="24"/>
          <w:szCs w:val="24"/>
        </w:rPr>
        <w:t xml:space="preserve">diperoleh </w:t>
      </w:r>
      <w:r>
        <w:rPr>
          <w:rFonts w:ascii="Times New Roman" w:eastAsia="Calibri" w:hAnsi="Times New Roman" w:cs="Arial"/>
          <w:sz w:val="24"/>
          <w:szCs w:val="24"/>
        </w:rPr>
        <w:t xml:space="preserve">langsung </w:t>
      </w:r>
      <w:r w:rsidRPr="00BA7FD7">
        <w:rPr>
          <w:rFonts w:ascii="Times New Roman" w:eastAsia="Calibri" w:hAnsi="Times New Roman" w:cs="Arial"/>
          <w:sz w:val="24"/>
          <w:szCs w:val="24"/>
        </w:rPr>
        <w:t xml:space="preserve">dari wawancara dengan 2 orang </w:t>
      </w:r>
      <w:r>
        <w:rPr>
          <w:rFonts w:ascii="Times New Roman" w:eastAsia="Calibri" w:hAnsi="Times New Roman" w:cs="Arial"/>
          <w:sz w:val="24"/>
          <w:szCs w:val="24"/>
        </w:rPr>
        <w:t>penyidik di Polsek Koto Tangah yaitu Bripka Rahmat Hamulian dan Bripka Anton Wijaya Putra</w:t>
      </w:r>
      <w:r w:rsidR="006576C2">
        <w:rPr>
          <w:rFonts w:ascii="Times New Roman" w:eastAsia="Calibri" w:hAnsi="Times New Roman" w:cs="Arial"/>
          <w:sz w:val="24"/>
          <w:szCs w:val="24"/>
          <w:lang w:val="en-US"/>
        </w:rPr>
        <w:t xml:space="preserve"> </w:t>
      </w:r>
      <w:r w:rsidRPr="00BA7FD7">
        <w:rPr>
          <w:rFonts w:ascii="Times New Roman" w:eastAsia="Calibri" w:hAnsi="Times New Roman" w:cs="Arial"/>
          <w:sz w:val="24"/>
          <w:szCs w:val="24"/>
        </w:rPr>
        <w:t xml:space="preserve">yang pernah menyidik kasus pelanggaran </w:t>
      </w:r>
      <w:r>
        <w:rPr>
          <w:rFonts w:ascii="Times New Roman" w:eastAsia="Calibri" w:hAnsi="Times New Roman" w:cs="Arial"/>
          <w:sz w:val="24"/>
          <w:szCs w:val="24"/>
        </w:rPr>
        <w:t>kecelakaan kereta api</w:t>
      </w:r>
      <w:r w:rsidRPr="00BA7FD7">
        <w:rPr>
          <w:rFonts w:ascii="Times New Roman" w:eastAsia="Calibri" w:hAnsi="Times New Roman" w:cs="Arial"/>
          <w:sz w:val="24"/>
          <w:szCs w:val="24"/>
        </w:rPr>
        <w:t xml:space="preserve"> di Polsek Koto Tangah.</w:t>
      </w:r>
    </w:p>
    <w:p w:rsidR="00D449A6" w:rsidRPr="00B42FE0" w:rsidRDefault="00D449A6" w:rsidP="00D449A6">
      <w:pPr>
        <w:spacing w:line="480" w:lineRule="auto"/>
        <w:ind w:left="1080" w:hanging="513"/>
        <w:rPr>
          <w:rFonts w:ascii="Times New Roman" w:hAnsi="Times New Roman" w:cs="Times New Roman"/>
          <w:bCs/>
          <w:sz w:val="24"/>
          <w:szCs w:val="24"/>
          <w:lang w:val="en-US"/>
        </w:rPr>
      </w:pPr>
      <w:r>
        <w:rPr>
          <w:rFonts w:ascii="Times New Roman" w:hAnsi="Times New Roman" w:cs="Times New Roman"/>
          <w:bCs/>
          <w:sz w:val="24"/>
          <w:szCs w:val="24"/>
        </w:rPr>
        <w:t xml:space="preserve">b. </w:t>
      </w:r>
      <w:r w:rsidRPr="00B42FE0">
        <w:rPr>
          <w:rFonts w:ascii="Times New Roman" w:hAnsi="Times New Roman" w:cs="Times New Roman"/>
          <w:bCs/>
          <w:sz w:val="24"/>
          <w:szCs w:val="24"/>
          <w:lang w:val="en-US"/>
        </w:rPr>
        <w:t xml:space="preserve">Data </w:t>
      </w:r>
      <w:proofErr w:type="spellStart"/>
      <w:r w:rsidRPr="00B42FE0">
        <w:rPr>
          <w:rFonts w:ascii="Times New Roman" w:hAnsi="Times New Roman" w:cs="Times New Roman"/>
          <w:bCs/>
          <w:sz w:val="24"/>
          <w:szCs w:val="24"/>
          <w:lang w:val="en-US"/>
        </w:rPr>
        <w:t>Sekunder</w:t>
      </w:r>
      <w:proofErr w:type="spellEnd"/>
    </w:p>
    <w:p w:rsidR="00D449A6" w:rsidRPr="000A13B0" w:rsidRDefault="00D449A6" w:rsidP="00D449A6">
      <w:pPr>
        <w:spacing w:line="480" w:lineRule="auto"/>
        <w:ind w:left="851" w:firstLine="425"/>
        <w:rPr>
          <w:rFonts w:ascii="Times New Roman" w:hAnsi="Times New Roman" w:cs="Times New Roman"/>
          <w:bCs/>
          <w:sz w:val="24"/>
          <w:szCs w:val="24"/>
        </w:rPr>
      </w:pPr>
      <w:r>
        <w:rPr>
          <w:rFonts w:ascii="Times New Roman" w:hAnsi="Times New Roman" w:cs="Times New Roman"/>
          <w:bCs/>
          <w:sz w:val="24"/>
          <w:szCs w:val="24"/>
          <w:lang w:val="en-US"/>
        </w:rPr>
        <w:t xml:space="preserve">Data </w:t>
      </w:r>
      <w:proofErr w:type="spellStart"/>
      <w:r>
        <w:rPr>
          <w:rFonts w:ascii="Times New Roman" w:hAnsi="Times New Roman" w:cs="Times New Roman"/>
          <w:bCs/>
          <w:sz w:val="24"/>
          <w:szCs w:val="24"/>
          <w:lang w:val="en-US"/>
        </w:rPr>
        <w:t>sekunder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data yang </w:t>
      </w:r>
      <w:proofErr w:type="spellStart"/>
      <w:r>
        <w:rPr>
          <w:rFonts w:ascii="Times New Roman" w:hAnsi="Times New Roman" w:cs="Times New Roman"/>
          <w:bCs/>
          <w:sz w:val="24"/>
          <w:szCs w:val="24"/>
          <w:lang w:val="en-US"/>
        </w:rPr>
        <w:t>diperoleh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data yang telah dikumpulkan oleh orang lain</w:t>
      </w:r>
      <w:r>
        <w:rPr>
          <w:rFonts w:ascii="Times New Roman" w:hAnsi="Times New Roman" w:cs="Times New Roman"/>
          <w:bCs/>
          <w:sz w:val="24"/>
          <w:szCs w:val="24"/>
          <w:lang w:val="en-US"/>
        </w:rPr>
        <w:t>.</w:t>
      </w:r>
      <w:r>
        <w:rPr>
          <w:rStyle w:val="FootnoteReference"/>
          <w:rFonts w:ascii="Times New Roman" w:hAnsi="Times New Roman" w:cs="Times New Roman"/>
          <w:bCs/>
          <w:sz w:val="24"/>
          <w:szCs w:val="24"/>
          <w:lang w:val="en-US"/>
        </w:rPr>
        <w:footnoteReference w:id="8"/>
      </w:r>
      <w:r>
        <w:rPr>
          <w:rFonts w:ascii="Times New Roman" w:hAnsi="Times New Roman" w:cs="Times New Roman"/>
          <w:bCs/>
          <w:sz w:val="24"/>
          <w:szCs w:val="24"/>
          <w:lang w:val="en-US"/>
        </w:rPr>
        <w:t xml:space="preserve"> D</w:t>
      </w:r>
      <w:r>
        <w:rPr>
          <w:rFonts w:ascii="Times New Roman" w:hAnsi="Times New Roman" w:cs="Times New Roman"/>
          <w:bCs/>
          <w:sz w:val="24"/>
          <w:szCs w:val="24"/>
        </w:rPr>
        <w:t xml:space="preserve">ata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kantor</w:t>
      </w:r>
      <w:proofErr w:type="spellEnd"/>
      <w:proofErr w:type="gramEnd"/>
      <w:r>
        <w:rPr>
          <w:rFonts w:ascii="Times New Roman" w:hAnsi="Times New Roman" w:cs="Times New Roman"/>
          <w:bCs/>
          <w:sz w:val="24"/>
          <w:szCs w:val="24"/>
          <w:lang w:val="en-US"/>
        </w:rPr>
        <w:t xml:space="preserve"> PT. KAI Padang </w:t>
      </w:r>
      <w:proofErr w:type="spellStart"/>
      <w:r>
        <w:rPr>
          <w:rFonts w:ascii="Times New Roman" w:hAnsi="Times New Roman" w:cs="Times New Roman"/>
          <w:bCs/>
          <w:sz w:val="24"/>
          <w:szCs w:val="24"/>
          <w:lang w:val="en-US"/>
        </w:rPr>
        <w:t>mengenai</w:t>
      </w:r>
      <w:proofErr w:type="spellEnd"/>
      <w:r>
        <w:rPr>
          <w:rFonts w:ascii="Times New Roman" w:hAnsi="Times New Roman" w:cs="Times New Roman"/>
          <w:bCs/>
          <w:sz w:val="24"/>
          <w:szCs w:val="24"/>
          <w:lang w:val="en-US"/>
        </w:rPr>
        <w:t xml:space="preserve"> data </w:t>
      </w:r>
      <w:proofErr w:type="spellStart"/>
      <w:r>
        <w:rPr>
          <w:rFonts w:ascii="Times New Roman" w:hAnsi="Times New Roman" w:cs="Times New Roman"/>
          <w:bCs/>
          <w:sz w:val="24"/>
          <w:szCs w:val="24"/>
          <w:lang w:val="en-US"/>
        </w:rPr>
        <w:t>statistik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kecelakaan</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kereta api</w:t>
      </w:r>
      <w:r w:rsidR="006576C2">
        <w:rPr>
          <w:rFonts w:ascii="Times New Roman" w:hAnsi="Times New Roman" w:cs="Times New Roman"/>
          <w:bCs/>
          <w:sz w:val="24"/>
          <w:szCs w:val="24"/>
          <w:lang w:val="en-US"/>
        </w:rPr>
        <w:t xml:space="preserve"> </w:t>
      </w:r>
      <w:r>
        <w:rPr>
          <w:rFonts w:ascii="Times New Roman" w:hAnsi="Times New Roman" w:cs="Times New Roman"/>
          <w:bCs/>
          <w:sz w:val="24"/>
          <w:szCs w:val="24"/>
        </w:rPr>
        <w:t>dari tahun 2010 sampai 2014.</w:t>
      </w:r>
    </w:p>
    <w:p w:rsidR="00D449A6" w:rsidRDefault="00D449A6" w:rsidP="00D449A6">
      <w:pPr>
        <w:pStyle w:val="ListParagraph"/>
        <w:spacing w:line="480" w:lineRule="auto"/>
        <w:ind w:left="709" w:hanging="425"/>
        <w:rPr>
          <w:rFonts w:ascii="Times New Roman" w:hAnsi="Times New Roman" w:cs="Times New Roman"/>
          <w:bCs/>
          <w:sz w:val="24"/>
          <w:szCs w:val="24"/>
          <w:lang w:val="en-US"/>
        </w:rPr>
      </w:pPr>
      <w:r>
        <w:rPr>
          <w:rFonts w:ascii="Times New Roman" w:hAnsi="Times New Roman" w:cs="Times New Roman"/>
          <w:bCs/>
          <w:sz w:val="24"/>
          <w:szCs w:val="24"/>
        </w:rPr>
        <w:t xml:space="preserve">3. </w:t>
      </w:r>
      <w:proofErr w:type="spellStart"/>
      <w:r>
        <w:rPr>
          <w:rFonts w:ascii="Times New Roman" w:hAnsi="Times New Roman" w:cs="Times New Roman"/>
          <w:bCs/>
          <w:sz w:val="24"/>
          <w:szCs w:val="24"/>
          <w:lang w:val="en-US"/>
        </w:rPr>
        <w:t>Teknik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Pengumpulan</w:t>
      </w:r>
      <w:proofErr w:type="spellEnd"/>
      <w:r>
        <w:rPr>
          <w:rFonts w:ascii="Times New Roman" w:hAnsi="Times New Roman" w:cs="Times New Roman"/>
          <w:bCs/>
          <w:sz w:val="24"/>
          <w:szCs w:val="24"/>
          <w:lang w:val="en-US"/>
        </w:rPr>
        <w:t xml:space="preserve"> Data</w:t>
      </w:r>
    </w:p>
    <w:p w:rsidR="00D449A6" w:rsidRDefault="00D449A6" w:rsidP="00D449A6">
      <w:pPr>
        <w:spacing w:line="480" w:lineRule="auto"/>
        <w:ind w:left="567" w:firstLine="709"/>
        <w:rPr>
          <w:rFonts w:ascii="Times New Roman" w:hAnsi="Times New Roman" w:cs="Times New Roman"/>
          <w:bCs/>
          <w:sz w:val="24"/>
          <w:szCs w:val="24"/>
        </w:rPr>
      </w:pP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mempermudah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pengumpulan</w:t>
      </w:r>
      <w:proofErr w:type="spellEnd"/>
      <w:r>
        <w:rPr>
          <w:rFonts w:ascii="Times New Roman" w:hAnsi="Times New Roman" w:cs="Times New Roman"/>
          <w:bCs/>
          <w:sz w:val="24"/>
          <w:szCs w:val="24"/>
          <w:lang w:val="en-US"/>
        </w:rPr>
        <w:t xml:space="preserve"> data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proses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skripsi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teknik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pengumpulan</w:t>
      </w:r>
      <w:proofErr w:type="spellEnd"/>
      <w:r>
        <w:rPr>
          <w:rFonts w:ascii="Times New Roman" w:hAnsi="Times New Roman" w:cs="Times New Roman"/>
          <w:bCs/>
          <w:sz w:val="24"/>
          <w:szCs w:val="24"/>
          <w:lang w:val="en-US"/>
        </w:rPr>
        <w:t xml:space="preserve"> data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rsidR="00D449A6" w:rsidRPr="003C2629" w:rsidRDefault="00D449A6" w:rsidP="00D449A6">
      <w:pPr>
        <w:spacing w:line="480" w:lineRule="auto"/>
        <w:ind w:left="567" w:firstLine="709"/>
        <w:rPr>
          <w:rFonts w:ascii="Times New Roman" w:hAnsi="Times New Roman" w:cs="Times New Roman"/>
          <w:bCs/>
          <w:sz w:val="24"/>
          <w:szCs w:val="24"/>
        </w:rPr>
      </w:pPr>
    </w:p>
    <w:p w:rsidR="00D449A6" w:rsidRDefault="00D449A6" w:rsidP="00D449A6">
      <w:pPr>
        <w:pStyle w:val="ListParagraph"/>
        <w:numPr>
          <w:ilvl w:val="0"/>
          <w:numId w:val="3"/>
        </w:numPr>
        <w:spacing w:line="480" w:lineRule="auto"/>
        <w:ind w:left="851" w:hanging="283"/>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lastRenderedPageBreak/>
        <w:t>Wawancara</w:t>
      </w:r>
      <w:proofErr w:type="spellEnd"/>
      <w:r>
        <w:rPr>
          <w:rFonts w:ascii="Times New Roman" w:hAnsi="Times New Roman" w:cs="Times New Roman"/>
          <w:bCs/>
          <w:sz w:val="24"/>
          <w:szCs w:val="24"/>
          <w:lang w:val="en-US"/>
        </w:rPr>
        <w:t xml:space="preserve"> </w:t>
      </w:r>
    </w:p>
    <w:p w:rsidR="00D449A6" w:rsidRPr="00452460" w:rsidRDefault="00D449A6" w:rsidP="00D449A6">
      <w:pPr>
        <w:spacing w:line="480" w:lineRule="auto"/>
        <w:ind w:left="851" w:firstLine="425"/>
        <w:rPr>
          <w:rFonts w:ascii="Times New Roman" w:hAnsi="Times New Roman" w:cs="Times New Roman"/>
          <w:bCs/>
          <w:sz w:val="24"/>
          <w:szCs w:val="24"/>
        </w:rPr>
      </w:pPr>
      <w:proofErr w:type="spellStart"/>
      <w:r>
        <w:rPr>
          <w:rFonts w:ascii="Times New Roman" w:hAnsi="Times New Roman" w:cs="Times New Roman"/>
          <w:bCs/>
          <w:sz w:val="24"/>
          <w:szCs w:val="24"/>
          <w:lang w:val="en-US"/>
        </w:rPr>
        <w:t>Wawancara</w:t>
      </w:r>
      <w:proofErr w:type="spellEnd"/>
      <w:r>
        <w:rPr>
          <w:rFonts w:ascii="Times New Roman" w:hAnsi="Times New Roman" w:cs="Times New Roman"/>
          <w:bCs/>
          <w:sz w:val="24"/>
          <w:szCs w:val="24"/>
        </w:rPr>
        <w:t xml:space="preserve"> merupakan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yang digunakan untuk memperoleh keterangan secara lisan guna mencapai tujuan tertentu, namun dalam hal ini yang dibahas adalah penelitian yang bersifat ilmiah. Dalam suatu wawancara terdapat dua pihak yang mempunyai kedudukan yang berbeda yaitu pengejar informasi yang biasa disebut pewawancara atau </w:t>
      </w:r>
      <w:r w:rsidRPr="000D2D23">
        <w:rPr>
          <w:rFonts w:ascii="Times New Roman" w:hAnsi="Times New Roman" w:cs="Times New Roman"/>
          <w:bCs/>
          <w:i/>
          <w:sz w:val="24"/>
          <w:szCs w:val="24"/>
        </w:rPr>
        <w:t>interviewer</w:t>
      </w:r>
      <w:r>
        <w:rPr>
          <w:rFonts w:ascii="Times New Roman" w:hAnsi="Times New Roman" w:cs="Times New Roman"/>
          <w:bCs/>
          <w:sz w:val="24"/>
          <w:szCs w:val="24"/>
        </w:rPr>
        <w:t xml:space="preserve"> dan pemberi informasi disebut informan atau responden. Bisanya kedua pihak berhadapan secara phisik.</w:t>
      </w:r>
      <w:r>
        <w:rPr>
          <w:rStyle w:val="FootnoteReference"/>
          <w:rFonts w:ascii="Times New Roman" w:hAnsi="Times New Roman" w:cs="Times New Roman"/>
          <w:bCs/>
          <w:sz w:val="24"/>
          <w:szCs w:val="24"/>
        </w:rPr>
        <w:footnoteReference w:id="9"/>
      </w:r>
      <w:r w:rsidR="00374060">
        <w:rPr>
          <w:rFonts w:ascii="Times New Roman" w:hAnsi="Times New Roman" w:cs="Times New Roman"/>
          <w:bCs/>
          <w:sz w:val="24"/>
          <w:szCs w:val="24"/>
        </w:rPr>
        <w:t xml:space="preserve"> </w:t>
      </w:r>
      <w:proofErr w:type="spellStart"/>
      <w:r w:rsidRPr="00B60C7B">
        <w:rPr>
          <w:rFonts w:ascii="Times New Roman" w:hAnsi="Times New Roman" w:cs="Times New Roman"/>
          <w:bCs/>
          <w:sz w:val="24"/>
          <w:szCs w:val="24"/>
          <w:lang w:val="en-US"/>
        </w:rPr>
        <w:t>Bentuk</w:t>
      </w:r>
      <w:proofErr w:type="spellEnd"/>
      <w:r w:rsidRPr="00B60C7B">
        <w:rPr>
          <w:rFonts w:ascii="Times New Roman" w:hAnsi="Times New Roman" w:cs="Times New Roman"/>
          <w:bCs/>
          <w:sz w:val="24"/>
          <w:szCs w:val="24"/>
          <w:lang w:val="en-US"/>
        </w:rPr>
        <w:t xml:space="preserve"> </w:t>
      </w:r>
      <w:proofErr w:type="spellStart"/>
      <w:r w:rsidRPr="00B60C7B">
        <w:rPr>
          <w:rFonts w:ascii="Times New Roman" w:hAnsi="Times New Roman" w:cs="Times New Roman"/>
          <w:bCs/>
          <w:sz w:val="24"/>
          <w:szCs w:val="24"/>
          <w:lang w:val="en-US"/>
        </w:rPr>
        <w:t>wawancara</w:t>
      </w:r>
      <w:proofErr w:type="spellEnd"/>
      <w:r w:rsidRPr="00B60C7B">
        <w:rPr>
          <w:rFonts w:ascii="Times New Roman" w:hAnsi="Times New Roman" w:cs="Times New Roman"/>
          <w:bCs/>
          <w:sz w:val="24"/>
          <w:szCs w:val="24"/>
          <w:lang w:val="en-US"/>
        </w:rPr>
        <w:t xml:space="preserve"> yang </w:t>
      </w:r>
      <w:proofErr w:type="spellStart"/>
      <w:proofErr w:type="gramStart"/>
      <w:r w:rsidRPr="00B60C7B">
        <w:rPr>
          <w:rFonts w:ascii="Times New Roman" w:hAnsi="Times New Roman" w:cs="Times New Roman"/>
          <w:bCs/>
          <w:sz w:val="24"/>
          <w:szCs w:val="24"/>
          <w:lang w:val="en-US"/>
        </w:rPr>
        <w:t>akan</w:t>
      </w:r>
      <w:proofErr w:type="spellEnd"/>
      <w:proofErr w:type="gramEnd"/>
      <w:r w:rsidRPr="00B60C7B">
        <w:rPr>
          <w:rFonts w:ascii="Times New Roman" w:hAnsi="Times New Roman" w:cs="Times New Roman"/>
          <w:bCs/>
          <w:sz w:val="24"/>
          <w:szCs w:val="24"/>
          <w:lang w:val="en-US"/>
        </w:rPr>
        <w:t xml:space="preserve"> </w:t>
      </w:r>
      <w:proofErr w:type="spellStart"/>
      <w:r w:rsidRPr="00B60C7B">
        <w:rPr>
          <w:rFonts w:ascii="Times New Roman" w:hAnsi="Times New Roman" w:cs="Times New Roman"/>
          <w:bCs/>
          <w:sz w:val="24"/>
          <w:szCs w:val="24"/>
          <w:lang w:val="en-US"/>
        </w:rPr>
        <w:t>dilakukan</w:t>
      </w:r>
      <w:proofErr w:type="spellEnd"/>
      <w:r w:rsidRPr="00B60C7B">
        <w:rPr>
          <w:rFonts w:ascii="Times New Roman" w:hAnsi="Times New Roman" w:cs="Times New Roman"/>
          <w:bCs/>
          <w:sz w:val="24"/>
          <w:szCs w:val="24"/>
          <w:lang w:val="en-US"/>
        </w:rPr>
        <w:t xml:space="preserve"> </w:t>
      </w:r>
      <w:proofErr w:type="spellStart"/>
      <w:r w:rsidRPr="00B60C7B">
        <w:rPr>
          <w:rFonts w:ascii="Times New Roman" w:hAnsi="Times New Roman" w:cs="Times New Roman"/>
          <w:bCs/>
          <w:sz w:val="24"/>
          <w:szCs w:val="24"/>
          <w:lang w:val="en-US"/>
        </w:rPr>
        <w:t>peneliti</w:t>
      </w:r>
      <w:proofErr w:type="spellEnd"/>
      <w:r w:rsidRPr="00B60C7B">
        <w:rPr>
          <w:rFonts w:ascii="Times New Roman" w:hAnsi="Times New Roman" w:cs="Times New Roman"/>
          <w:bCs/>
          <w:sz w:val="24"/>
          <w:szCs w:val="24"/>
          <w:lang w:val="en-US"/>
        </w:rPr>
        <w:t xml:space="preserve"> </w:t>
      </w:r>
      <w:proofErr w:type="spellStart"/>
      <w:r w:rsidRPr="00B60C7B">
        <w:rPr>
          <w:rFonts w:ascii="Times New Roman" w:hAnsi="Times New Roman" w:cs="Times New Roman"/>
          <w:bCs/>
          <w:sz w:val="24"/>
          <w:szCs w:val="24"/>
          <w:lang w:val="en-US"/>
        </w:rPr>
        <w:t>adalah</w:t>
      </w:r>
      <w:proofErr w:type="spellEnd"/>
      <w:r w:rsidR="00374060">
        <w:rPr>
          <w:rFonts w:ascii="Times New Roman" w:hAnsi="Times New Roman" w:cs="Times New Roman"/>
          <w:bCs/>
          <w:sz w:val="24"/>
          <w:szCs w:val="24"/>
        </w:rPr>
        <w:t xml:space="preserve"> </w:t>
      </w:r>
      <w:r w:rsidRPr="00B46062">
        <w:rPr>
          <w:rFonts w:ascii="Times New Roman" w:hAnsi="Times New Roman" w:cs="Times New Roman"/>
          <w:bCs/>
          <w:i/>
          <w:iCs/>
          <w:sz w:val="24"/>
          <w:szCs w:val="24"/>
          <w:lang w:val="en-US"/>
        </w:rPr>
        <w:t>interview</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terpimpin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kombinasi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r w:rsidRPr="00B46062">
        <w:rPr>
          <w:rFonts w:ascii="Times New Roman" w:hAnsi="Times New Roman" w:cs="Times New Roman"/>
          <w:bCs/>
          <w:i/>
          <w:iCs/>
          <w:sz w:val="24"/>
          <w:szCs w:val="24"/>
          <w:lang w:val="en-US"/>
        </w:rPr>
        <w:t xml:space="preserve">interview </w:t>
      </w:r>
      <w:proofErr w:type="spellStart"/>
      <w:r>
        <w:rPr>
          <w:rFonts w:ascii="Times New Roman" w:hAnsi="Times New Roman" w:cs="Times New Roman"/>
          <w:bCs/>
          <w:sz w:val="24"/>
          <w:szCs w:val="24"/>
          <w:lang w:val="en-US"/>
        </w:rPr>
        <w:t>terpimpin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r w:rsidRPr="00B46062">
        <w:rPr>
          <w:rFonts w:ascii="Times New Roman" w:hAnsi="Times New Roman" w:cs="Times New Roman"/>
          <w:bCs/>
          <w:i/>
          <w:iCs/>
          <w:sz w:val="24"/>
          <w:szCs w:val="24"/>
          <w:lang w:val="en-US"/>
        </w:rPr>
        <w:t>interview</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terpimpin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dalamnya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kebebasan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proofErr w:type="gram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interview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terpimpin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namun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hipotesa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pengarahan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pembicaraan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tegas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memokok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pengontrolan-pengecekan-penilaian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unsur-unsur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interview </w:t>
      </w:r>
      <w:proofErr w:type="spellStart"/>
      <w:r>
        <w:rPr>
          <w:rFonts w:ascii="Times New Roman" w:hAnsi="Times New Roman" w:cs="Times New Roman"/>
          <w:bCs/>
          <w:sz w:val="24"/>
          <w:szCs w:val="24"/>
          <w:lang w:val="en-US"/>
        </w:rPr>
        <w:t>terpimpin</w:t>
      </w:r>
      <w:proofErr w:type="spellEnd"/>
      <w:r>
        <w:rPr>
          <w:rFonts w:ascii="Times New Roman" w:hAnsi="Times New Roman" w:cs="Times New Roman"/>
          <w:bCs/>
          <w:sz w:val="24"/>
          <w:szCs w:val="24"/>
          <w:lang w:val="en-US"/>
        </w:rPr>
        <w:t>)</w:t>
      </w:r>
      <w:r>
        <w:rPr>
          <w:rFonts w:ascii="Times New Roman" w:hAnsi="Times New Roman" w:cs="Times New Roman"/>
          <w:bCs/>
          <w:sz w:val="24"/>
          <w:szCs w:val="24"/>
        </w:rPr>
        <w:t>.</w:t>
      </w:r>
      <w:r>
        <w:rPr>
          <w:rStyle w:val="FootnoteReference"/>
          <w:rFonts w:ascii="Times New Roman" w:hAnsi="Times New Roman" w:cs="Times New Roman"/>
          <w:bCs/>
          <w:sz w:val="24"/>
          <w:szCs w:val="24"/>
          <w:lang w:val="en-US"/>
        </w:rPr>
        <w:footnoteReference w:id="10"/>
      </w:r>
    </w:p>
    <w:p w:rsidR="00D449A6" w:rsidRDefault="00D449A6" w:rsidP="00D449A6">
      <w:pPr>
        <w:pStyle w:val="ListParagraph"/>
        <w:numPr>
          <w:ilvl w:val="0"/>
          <w:numId w:val="3"/>
        </w:numPr>
        <w:spacing w:line="480" w:lineRule="auto"/>
        <w:ind w:left="851" w:hanging="283"/>
        <w:rPr>
          <w:rFonts w:ascii="Times New Roman" w:hAnsi="Times New Roman" w:cs="Times New Roman"/>
          <w:bCs/>
          <w:sz w:val="24"/>
          <w:szCs w:val="24"/>
        </w:rPr>
      </w:pPr>
      <w:r>
        <w:rPr>
          <w:rFonts w:ascii="Times New Roman" w:hAnsi="Times New Roman" w:cs="Times New Roman"/>
          <w:bCs/>
          <w:sz w:val="24"/>
          <w:szCs w:val="24"/>
        </w:rPr>
        <w:t>Studi Dokumen</w:t>
      </w:r>
    </w:p>
    <w:p w:rsidR="00D449A6" w:rsidRDefault="00D449A6" w:rsidP="00F37B3A">
      <w:pPr>
        <w:spacing w:line="480" w:lineRule="auto"/>
        <w:ind w:left="851" w:firstLine="425"/>
        <w:rPr>
          <w:rFonts w:ascii="Times New Roman" w:hAnsi="Times New Roman" w:cs="Times New Roman"/>
          <w:bCs/>
          <w:sz w:val="24"/>
          <w:szCs w:val="24"/>
        </w:rPr>
      </w:pPr>
      <w:r>
        <w:rPr>
          <w:rFonts w:ascii="Times New Roman" w:hAnsi="Times New Roman" w:cs="Times New Roman"/>
          <w:bCs/>
          <w:sz w:val="24"/>
          <w:szCs w:val="24"/>
        </w:rPr>
        <w:t>Studi Dokumen adalah metode pengumpulan data yang dilakukan melalui dokumen-dokumen yang ada serta juga melalui data yang tertulis. Dalam hal ini dilakukan guna memperoleh literatur yang berhubungan dengan permasalahan yang diteliti.</w:t>
      </w:r>
    </w:p>
    <w:p w:rsidR="009135D1" w:rsidRDefault="009135D1" w:rsidP="00F37B3A">
      <w:pPr>
        <w:spacing w:line="480" w:lineRule="auto"/>
        <w:ind w:left="851" w:firstLine="425"/>
        <w:rPr>
          <w:rFonts w:ascii="Times New Roman" w:hAnsi="Times New Roman" w:cs="Times New Roman"/>
          <w:bCs/>
          <w:sz w:val="24"/>
          <w:szCs w:val="24"/>
        </w:rPr>
      </w:pPr>
    </w:p>
    <w:p w:rsidR="009135D1" w:rsidRDefault="009135D1" w:rsidP="00F37B3A">
      <w:pPr>
        <w:spacing w:line="480" w:lineRule="auto"/>
        <w:ind w:left="851" w:firstLine="425"/>
        <w:rPr>
          <w:rFonts w:ascii="Times New Roman" w:hAnsi="Times New Roman" w:cs="Times New Roman"/>
          <w:bCs/>
          <w:sz w:val="24"/>
          <w:szCs w:val="24"/>
        </w:rPr>
      </w:pPr>
    </w:p>
    <w:p w:rsidR="00D449A6" w:rsidRDefault="00D449A6" w:rsidP="00D449A6">
      <w:p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lastRenderedPageBreak/>
        <w:t>4.  Analisis Data</w:t>
      </w:r>
    </w:p>
    <w:p w:rsidR="00D449A6" w:rsidRDefault="00D449A6" w:rsidP="00D449A6">
      <w:pPr>
        <w:spacing w:line="480" w:lineRule="auto"/>
        <w:ind w:left="567" w:firstLine="709"/>
        <w:rPr>
          <w:rFonts w:ascii="Times New Roman" w:eastAsia="Calibri" w:hAnsi="Times New Roman" w:cs="Arial"/>
          <w:sz w:val="24"/>
          <w:szCs w:val="24"/>
        </w:rPr>
      </w:pPr>
      <w:r w:rsidRPr="002032A9">
        <w:rPr>
          <w:rFonts w:ascii="Times New Roman" w:hAnsi="Times New Roman" w:cs="Times New Roman"/>
          <w:bCs/>
          <w:sz w:val="24"/>
          <w:szCs w:val="24"/>
          <w:lang w:val="en-US"/>
        </w:rPr>
        <w:t xml:space="preserve">Data yang </w:t>
      </w:r>
      <w:proofErr w:type="spellStart"/>
      <w:r w:rsidRPr="002032A9">
        <w:rPr>
          <w:rFonts w:ascii="Times New Roman" w:hAnsi="Times New Roman" w:cs="Times New Roman"/>
          <w:bCs/>
          <w:sz w:val="24"/>
          <w:szCs w:val="24"/>
          <w:lang w:val="en-US"/>
        </w:rPr>
        <w:t>diperoleh</w:t>
      </w:r>
      <w:proofErr w:type="spellEnd"/>
      <w:r w:rsidRPr="002032A9">
        <w:rPr>
          <w:rFonts w:ascii="Times New Roman" w:hAnsi="Times New Roman" w:cs="Times New Roman"/>
          <w:bCs/>
          <w:sz w:val="24"/>
          <w:szCs w:val="24"/>
          <w:lang w:val="en-US"/>
        </w:rPr>
        <w:t xml:space="preserve"> </w:t>
      </w:r>
      <w:proofErr w:type="spellStart"/>
      <w:r w:rsidRPr="002032A9">
        <w:rPr>
          <w:rFonts w:ascii="Times New Roman" w:hAnsi="Times New Roman" w:cs="Times New Roman"/>
          <w:bCs/>
          <w:sz w:val="24"/>
          <w:szCs w:val="24"/>
          <w:lang w:val="en-US"/>
        </w:rPr>
        <w:t>dari</w:t>
      </w:r>
      <w:proofErr w:type="spellEnd"/>
      <w:r w:rsidRPr="002032A9">
        <w:rPr>
          <w:rFonts w:ascii="Times New Roman" w:hAnsi="Times New Roman" w:cs="Times New Roman"/>
          <w:bCs/>
          <w:sz w:val="24"/>
          <w:szCs w:val="24"/>
          <w:lang w:val="en-US"/>
        </w:rPr>
        <w:t xml:space="preserve"> </w:t>
      </w:r>
      <w:proofErr w:type="spellStart"/>
      <w:r w:rsidRPr="002032A9">
        <w:rPr>
          <w:rFonts w:ascii="Times New Roman" w:hAnsi="Times New Roman" w:cs="Times New Roman"/>
          <w:bCs/>
          <w:sz w:val="24"/>
          <w:szCs w:val="24"/>
          <w:lang w:val="en-US"/>
        </w:rPr>
        <w:t>penelitian</w:t>
      </w:r>
      <w:proofErr w:type="spellEnd"/>
      <w:r w:rsidRPr="002032A9">
        <w:rPr>
          <w:rFonts w:ascii="Times New Roman" w:hAnsi="Times New Roman" w:cs="Times New Roman"/>
          <w:bCs/>
          <w:sz w:val="24"/>
          <w:szCs w:val="24"/>
          <w:lang w:val="en-US"/>
        </w:rPr>
        <w:t xml:space="preserve"> </w:t>
      </w:r>
      <w:proofErr w:type="spellStart"/>
      <w:r w:rsidRPr="002032A9">
        <w:rPr>
          <w:rFonts w:ascii="Times New Roman" w:hAnsi="Times New Roman" w:cs="Times New Roman"/>
          <w:bCs/>
          <w:sz w:val="24"/>
          <w:szCs w:val="24"/>
          <w:lang w:val="en-US"/>
        </w:rPr>
        <w:t>ini</w:t>
      </w:r>
      <w:proofErr w:type="spellEnd"/>
      <w:r w:rsidRPr="002032A9">
        <w:rPr>
          <w:rFonts w:ascii="Times New Roman" w:hAnsi="Times New Roman" w:cs="Times New Roman"/>
          <w:bCs/>
          <w:sz w:val="24"/>
          <w:szCs w:val="24"/>
          <w:lang w:val="en-US"/>
        </w:rPr>
        <w:t xml:space="preserve"> </w:t>
      </w:r>
      <w:proofErr w:type="spellStart"/>
      <w:r w:rsidRPr="002032A9">
        <w:rPr>
          <w:rFonts w:ascii="Times New Roman" w:hAnsi="Times New Roman" w:cs="Times New Roman"/>
          <w:bCs/>
          <w:sz w:val="24"/>
          <w:szCs w:val="24"/>
          <w:lang w:val="en-US"/>
        </w:rPr>
        <w:t>nantinya,akan</w:t>
      </w:r>
      <w:proofErr w:type="spellEnd"/>
      <w:r w:rsidRPr="002032A9">
        <w:rPr>
          <w:rFonts w:ascii="Times New Roman" w:hAnsi="Times New Roman" w:cs="Times New Roman"/>
          <w:bCs/>
          <w:sz w:val="24"/>
          <w:szCs w:val="24"/>
          <w:lang w:val="en-US"/>
        </w:rPr>
        <w:t xml:space="preserve"> </w:t>
      </w:r>
      <w:proofErr w:type="spellStart"/>
      <w:r w:rsidRPr="002032A9">
        <w:rPr>
          <w:rFonts w:ascii="Times New Roman" w:hAnsi="Times New Roman" w:cs="Times New Roman"/>
          <w:bCs/>
          <w:sz w:val="24"/>
          <w:szCs w:val="24"/>
          <w:lang w:val="en-US"/>
        </w:rPr>
        <w:t>disajikan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secara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deskriptif</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kualitatif</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yaitunya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pendekatan</w:t>
      </w:r>
      <w:proofErr w:type="spellEnd"/>
      <w:r>
        <w:rPr>
          <w:rFonts w:ascii="Times New Roman" w:eastAsia="Calibri" w:hAnsi="Times New Roman" w:cs="Arial"/>
          <w:sz w:val="24"/>
          <w:szCs w:val="24"/>
          <w:lang w:val="en-US"/>
        </w:rPr>
        <w:t xml:space="preserve"> yang </w:t>
      </w:r>
      <w:proofErr w:type="spellStart"/>
      <w:r>
        <w:rPr>
          <w:rFonts w:ascii="Times New Roman" w:eastAsia="Calibri" w:hAnsi="Times New Roman" w:cs="Arial"/>
          <w:sz w:val="24"/>
          <w:szCs w:val="24"/>
          <w:lang w:val="en-US"/>
        </w:rPr>
        <w:t>memusatkan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perhatiannya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pada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prinsip-prinsip</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umum</w:t>
      </w:r>
      <w:proofErr w:type="spellEnd"/>
      <w:r>
        <w:rPr>
          <w:rFonts w:ascii="Times New Roman" w:eastAsia="Calibri" w:hAnsi="Times New Roman" w:cs="Arial"/>
          <w:sz w:val="24"/>
          <w:szCs w:val="24"/>
          <w:lang w:val="en-US"/>
        </w:rPr>
        <w:t xml:space="preserve"> yang </w:t>
      </w:r>
      <w:proofErr w:type="spellStart"/>
      <w:r>
        <w:rPr>
          <w:rFonts w:ascii="Times New Roman" w:eastAsia="Calibri" w:hAnsi="Times New Roman" w:cs="Arial"/>
          <w:sz w:val="24"/>
          <w:szCs w:val="24"/>
          <w:lang w:val="en-US"/>
        </w:rPr>
        <w:t>mendasari</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perwujudan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satuan-satuan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gejala</w:t>
      </w:r>
      <w:proofErr w:type="spellEnd"/>
      <w:r>
        <w:rPr>
          <w:rFonts w:ascii="Times New Roman" w:eastAsia="Calibri" w:hAnsi="Times New Roman" w:cs="Arial"/>
          <w:sz w:val="24"/>
          <w:szCs w:val="24"/>
          <w:lang w:val="en-US"/>
        </w:rPr>
        <w:t xml:space="preserve"> yang </w:t>
      </w:r>
      <w:proofErr w:type="spellStart"/>
      <w:r>
        <w:rPr>
          <w:rFonts w:ascii="Times New Roman" w:eastAsia="Calibri" w:hAnsi="Times New Roman" w:cs="Arial"/>
          <w:sz w:val="24"/>
          <w:szCs w:val="24"/>
          <w:lang w:val="en-US"/>
        </w:rPr>
        <w:t>ada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dalam</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kehidupan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manusia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atau</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pola-pola</w:t>
      </w:r>
      <w:proofErr w:type="spellEnd"/>
      <w:r>
        <w:rPr>
          <w:rFonts w:ascii="Times New Roman" w:eastAsia="Calibri" w:hAnsi="Times New Roman" w:cs="Arial"/>
          <w:sz w:val="24"/>
          <w:szCs w:val="24"/>
          <w:lang w:val="en-US"/>
        </w:rPr>
        <w:t xml:space="preserve"> yang </w:t>
      </w:r>
      <w:proofErr w:type="spellStart"/>
      <w:r>
        <w:rPr>
          <w:rFonts w:ascii="Times New Roman" w:eastAsia="Calibri" w:hAnsi="Times New Roman" w:cs="Arial"/>
          <w:sz w:val="24"/>
          <w:szCs w:val="24"/>
          <w:lang w:val="en-US"/>
        </w:rPr>
        <w:t>dianalisis</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gejala-gejala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sosial</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budaya</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dengan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menggunakan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kebudayaan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dari</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masyarakat</w:t>
      </w:r>
      <w:proofErr w:type="spellEnd"/>
      <w:r>
        <w:rPr>
          <w:rFonts w:ascii="Times New Roman" w:eastAsia="Calibri" w:hAnsi="Times New Roman" w:cs="Arial"/>
          <w:sz w:val="24"/>
          <w:szCs w:val="24"/>
          <w:lang w:val="en-US"/>
        </w:rPr>
        <w:t xml:space="preserve"> yang </w:t>
      </w:r>
      <w:proofErr w:type="spellStart"/>
      <w:r>
        <w:rPr>
          <w:rFonts w:ascii="Times New Roman" w:eastAsia="Calibri" w:hAnsi="Times New Roman" w:cs="Arial"/>
          <w:sz w:val="24"/>
          <w:szCs w:val="24"/>
          <w:lang w:val="en-US"/>
        </w:rPr>
        <w:t>bersangkutan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untuk</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memperoleh</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gambaran</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mengenai</w:t>
      </w:r>
      <w:proofErr w:type="spellEnd"/>
      <w:r>
        <w:rPr>
          <w:rFonts w:ascii="Times New Roman" w:eastAsia="Calibri" w:hAnsi="Times New Roman" w:cs="Arial"/>
          <w:sz w:val="24"/>
          <w:szCs w:val="24"/>
          <w:lang w:val="en-US"/>
        </w:rPr>
        <w:t xml:space="preserve"> </w:t>
      </w:r>
      <w:proofErr w:type="spellStart"/>
      <w:r>
        <w:rPr>
          <w:rFonts w:ascii="Times New Roman" w:eastAsia="Calibri" w:hAnsi="Times New Roman" w:cs="Arial"/>
          <w:sz w:val="24"/>
          <w:szCs w:val="24"/>
          <w:lang w:val="en-US"/>
        </w:rPr>
        <w:t>pola-pola</w:t>
      </w:r>
      <w:proofErr w:type="spellEnd"/>
      <w:r>
        <w:rPr>
          <w:rFonts w:ascii="Times New Roman" w:eastAsia="Calibri" w:hAnsi="Times New Roman" w:cs="Arial"/>
          <w:sz w:val="24"/>
          <w:szCs w:val="24"/>
          <w:lang w:val="en-US"/>
        </w:rPr>
        <w:t xml:space="preserve"> yang </w:t>
      </w:r>
      <w:proofErr w:type="spellStart"/>
      <w:r>
        <w:rPr>
          <w:rFonts w:ascii="Times New Roman" w:eastAsia="Calibri" w:hAnsi="Times New Roman" w:cs="Arial"/>
          <w:sz w:val="24"/>
          <w:szCs w:val="24"/>
          <w:lang w:val="en-US"/>
        </w:rPr>
        <w:t>berlaku</w:t>
      </w:r>
      <w:proofErr w:type="spellEnd"/>
      <w:r>
        <w:rPr>
          <w:rFonts w:ascii="Times New Roman" w:eastAsia="Calibri" w:hAnsi="Times New Roman" w:cs="Arial"/>
          <w:sz w:val="24"/>
          <w:szCs w:val="24"/>
        </w:rPr>
        <w:t>.</w:t>
      </w:r>
      <w:r>
        <w:rPr>
          <w:rStyle w:val="FootnoteReference"/>
          <w:rFonts w:ascii="Times New Roman" w:eastAsia="Calibri" w:hAnsi="Times New Roman" w:cs="Arial"/>
          <w:sz w:val="24"/>
          <w:szCs w:val="24"/>
          <w:lang w:val="en-US"/>
        </w:rPr>
        <w:footnoteReference w:id="11"/>
      </w:r>
    </w:p>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D449A6" w:rsidRDefault="00D449A6" w:rsidP="00D449A6"/>
    <w:p w:rsidR="003C02FC" w:rsidRDefault="003C02FC">
      <w:bookmarkStart w:id="0" w:name="_GoBack"/>
      <w:bookmarkEnd w:id="0"/>
    </w:p>
    <w:sectPr w:rsidR="003C02FC" w:rsidSect="00F61CD5">
      <w:headerReference w:type="default" r:id="rId8"/>
      <w:footerReference w:type="default" r:id="rId9"/>
      <w:footerReference w:type="first" r:id="rId10"/>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9A6" w:rsidRDefault="00D449A6" w:rsidP="00D449A6">
      <w:pPr>
        <w:spacing w:after="0"/>
      </w:pPr>
      <w:r>
        <w:separator/>
      </w:r>
    </w:p>
  </w:endnote>
  <w:endnote w:type="continuationSeparator" w:id="1">
    <w:p w:rsidR="00D449A6" w:rsidRDefault="00D449A6" w:rsidP="00D449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D3" w:rsidRDefault="00243CD3">
    <w:pPr>
      <w:pStyle w:val="Footer"/>
      <w:jc w:val="center"/>
    </w:pPr>
  </w:p>
  <w:p w:rsidR="00243CD3" w:rsidRDefault="00243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341"/>
      <w:docPartObj>
        <w:docPartGallery w:val="Page Numbers (Bottom of Page)"/>
        <w:docPartUnique/>
      </w:docPartObj>
    </w:sdtPr>
    <w:sdtContent>
      <w:p w:rsidR="00F61CD5" w:rsidRDefault="00F61CD5">
        <w:pPr>
          <w:pStyle w:val="Footer"/>
          <w:jc w:val="center"/>
        </w:pPr>
        <w:fldSimple w:instr=" PAGE   \* MERGEFORMAT ">
          <w:r>
            <w:rPr>
              <w:noProof/>
            </w:rPr>
            <w:t>1</w:t>
          </w:r>
        </w:fldSimple>
      </w:p>
    </w:sdtContent>
  </w:sdt>
  <w:p w:rsidR="00243CD3" w:rsidRDefault="00243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9A6" w:rsidRDefault="00D449A6" w:rsidP="00D449A6">
      <w:pPr>
        <w:spacing w:after="0"/>
      </w:pPr>
      <w:r>
        <w:separator/>
      </w:r>
    </w:p>
  </w:footnote>
  <w:footnote w:type="continuationSeparator" w:id="1">
    <w:p w:rsidR="00D449A6" w:rsidRDefault="00D449A6" w:rsidP="00D449A6">
      <w:pPr>
        <w:spacing w:after="0"/>
      </w:pPr>
      <w:r>
        <w:continuationSeparator/>
      </w:r>
    </w:p>
  </w:footnote>
  <w:footnote w:id="2">
    <w:p w:rsidR="00D449A6" w:rsidRPr="0086725D" w:rsidRDefault="00D449A6" w:rsidP="00D449A6">
      <w:pPr>
        <w:pStyle w:val="FootnoteText"/>
        <w:ind w:firstLine="851"/>
        <w:rPr>
          <w:rFonts w:ascii="Times New Roman" w:hAnsi="Times New Roman" w:cs="Times New Roman"/>
        </w:rPr>
      </w:pPr>
      <w:r>
        <w:rPr>
          <w:rStyle w:val="FootnoteReference"/>
          <w:rFonts w:ascii="Times New Roman" w:hAnsi="Times New Roman" w:cs="Times New Roman"/>
        </w:rPr>
        <w:t xml:space="preserve">1 </w:t>
      </w:r>
      <w:r w:rsidRPr="0086725D">
        <w:rPr>
          <w:rFonts w:ascii="Times New Roman" w:hAnsi="Times New Roman" w:cs="Times New Roman"/>
        </w:rPr>
        <w:t xml:space="preserve">PT. KAI, 2014, </w:t>
      </w:r>
      <w:proofErr w:type="spellStart"/>
      <w:r w:rsidRPr="0086725D">
        <w:rPr>
          <w:rFonts w:ascii="Times New Roman" w:hAnsi="Times New Roman" w:cs="Times New Roman"/>
          <w:i/>
          <w:lang w:val="en-US"/>
        </w:rPr>
        <w:t>Sejarah</w:t>
      </w:r>
      <w:proofErr w:type="spellEnd"/>
      <w:r w:rsidRPr="0086725D">
        <w:rPr>
          <w:rFonts w:ascii="Times New Roman" w:hAnsi="Times New Roman" w:cs="Times New Roman"/>
          <w:i/>
          <w:lang w:val="en-US"/>
        </w:rPr>
        <w:t xml:space="preserve"> </w:t>
      </w:r>
      <w:proofErr w:type="spellStart"/>
      <w:r w:rsidRPr="0086725D">
        <w:rPr>
          <w:rFonts w:ascii="Times New Roman" w:hAnsi="Times New Roman" w:cs="Times New Roman"/>
          <w:i/>
          <w:lang w:val="en-US"/>
        </w:rPr>
        <w:t>Kereta</w:t>
      </w:r>
      <w:proofErr w:type="spellEnd"/>
      <w:r w:rsidRPr="0086725D">
        <w:rPr>
          <w:rFonts w:ascii="Times New Roman" w:hAnsi="Times New Roman" w:cs="Times New Roman"/>
          <w:i/>
          <w:lang w:val="en-US"/>
        </w:rPr>
        <w:t xml:space="preserve"> </w:t>
      </w:r>
      <w:proofErr w:type="spellStart"/>
      <w:r w:rsidRPr="0086725D">
        <w:rPr>
          <w:rFonts w:ascii="Times New Roman" w:hAnsi="Times New Roman" w:cs="Times New Roman"/>
          <w:i/>
          <w:lang w:val="en-US"/>
        </w:rPr>
        <w:t>Api</w:t>
      </w:r>
      <w:proofErr w:type="spellEnd"/>
      <w:r w:rsidRPr="0086725D">
        <w:rPr>
          <w:rFonts w:ascii="Times New Roman" w:hAnsi="Times New Roman" w:cs="Times New Roman"/>
        </w:rPr>
        <w:t xml:space="preserve">, </w:t>
      </w:r>
      <w:r w:rsidR="00D4062A">
        <w:fldChar w:fldCharType="begin"/>
      </w:r>
      <w:r w:rsidR="00D4062A">
        <w:instrText>HYPERLINK "http://www.kereta-api.co.id/"</w:instrText>
      </w:r>
      <w:r w:rsidR="00D4062A">
        <w:fldChar w:fldCharType="separate"/>
      </w:r>
      <w:r w:rsidRPr="0086725D">
        <w:rPr>
          <w:rStyle w:val="Hyperlink"/>
          <w:rFonts w:ascii="Times New Roman" w:hAnsi="Times New Roman" w:cs="Times New Roman"/>
          <w:color w:val="auto"/>
        </w:rPr>
        <w:t>http://www.kereta-api.co.id/</w:t>
      </w:r>
      <w:r w:rsidR="00D4062A">
        <w:fldChar w:fldCharType="end"/>
      </w:r>
      <w:r w:rsidRPr="0086725D">
        <w:rPr>
          <w:rFonts w:ascii="Times New Roman" w:hAnsi="Times New Roman" w:cs="Times New Roman"/>
        </w:rPr>
        <w:t xml:space="preserve"> diakses pada sabtu.14 Maret 2015, pukul 18.20 WIB.</w:t>
      </w:r>
    </w:p>
  </w:footnote>
  <w:footnote w:id="3">
    <w:p w:rsidR="00D449A6" w:rsidRPr="0086725D" w:rsidRDefault="00D449A6" w:rsidP="00D449A6">
      <w:pPr>
        <w:pStyle w:val="FootnoteText"/>
        <w:ind w:firstLine="851"/>
        <w:rPr>
          <w:rFonts w:ascii="Times New Roman" w:hAnsi="Times New Roman" w:cs="Times New Roman"/>
        </w:rPr>
      </w:pPr>
      <w:r>
        <w:rPr>
          <w:rStyle w:val="FootnoteReference"/>
        </w:rPr>
        <w:footnoteRef/>
      </w:r>
      <w:r w:rsidRPr="0086725D">
        <w:rPr>
          <w:rFonts w:ascii="Times New Roman" w:hAnsi="Times New Roman" w:cs="Times New Roman"/>
        </w:rPr>
        <w:t xml:space="preserve">Herry </w:t>
      </w:r>
      <w:r w:rsidRPr="0086725D">
        <w:rPr>
          <w:rFonts w:ascii="Times New Roman" w:hAnsi="Times New Roman" w:cs="Times New Roman"/>
        </w:rPr>
        <w:t xml:space="preserve">Gunawan, 2014, </w:t>
      </w:r>
      <w:r w:rsidRPr="0086725D">
        <w:rPr>
          <w:rFonts w:ascii="Times New Roman" w:hAnsi="Times New Roman" w:cs="Times New Roman"/>
          <w:i/>
        </w:rPr>
        <w:t>Pengantar Transportasi dan Logistik</w:t>
      </w:r>
      <w:r w:rsidRPr="0086725D">
        <w:rPr>
          <w:rFonts w:ascii="Times New Roman" w:hAnsi="Times New Roman" w:cs="Times New Roman"/>
        </w:rPr>
        <w:t>, Rajawali Pers, Jakarta hlm. 80</w:t>
      </w:r>
    </w:p>
  </w:footnote>
  <w:footnote w:id="4">
    <w:p w:rsidR="00D449A6" w:rsidRDefault="00D449A6" w:rsidP="00D449A6">
      <w:pPr>
        <w:pStyle w:val="FootnoteText"/>
        <w:ind w:firstLine="851"/>
      </w:pPr>
      <w:r w:rsidRPr="00206847">
        <w:rPr>
          <w:rStyle w:val="FootnoteReference"/>
          <w:rFonts w:ascii="Times New Roman" w:hAnsi="Times New Roman" w:cs="Times New Roman"/>
        </w:rPr>
        <w:footnoteRef/>
      </w:r>
      <w:r w:rsidRPr="00206847">
        <w:rPr>
          <w:rFonts w:ascii="Times New Roman" w:hAnsi="Times New Roman" w:cs="Times New Roman"/>
        </w:rPr>
        <w:t xml:space="preserve"> </w:t>
      </w:r>
      <w:r w:rsidRPr="00206847">
        <w:rPr>
          <w:rFonts w:ascii="Times New Roman" w:hAnsi="Times New Roman" w:cs="Times New Roman"/>
        </w:rPr>
        <w:t>A</w:t>
      </w:r>
      <w:proofErr w:type="spellStart"/>
      <w:r w:rsidRPr="00206847">
        <w:rPr>
          <w:rFonts w:ascii="Times New Roman" w:hAnsi="Times New Roman" w:cs="Times New Roman"/>
          <w:lang w:val="en-US"/>
        </w:rPr>
        <w:t>ndi</w:t>
      </w:r>
      <w:proofErr w:type="spellEnd"/>
      <w:r w:rsidRPr="00206847">
        <w:rPr>
          <w:rFonts w:ascii="Times New Roman" w:hAnsi="Times New Roman" w:cs="Times New Roman"/>
          <w:lang w:val="en-US"/>
        </w:rPr>
        <w:t xml:space="preserve"> </w:t>
      </w:r>
      <w:proofErr w:type="spellStart"/>
      <w:r w:rsidRPr="00206847">
        <w:rPr>
          <w:rFonts w:ascii="Times New Roman" w:hAnsi="Times New Roman" w:cs="Times New Roman"/>
          <w:lang w:val="en-US"/>
        </w:rPr>
        <w:t>Hamzah</w:t>
      </w:r>
      <w:proofErr w:type="spellEnd"/>
      <w:r w:rsidRPr="00206847">
        <w:rPr>
          <w:rFonts w:ascii="Times New Roman" w:hAnsi="Times New Roman" w:cs="Times New Roman"/>
          <w:lang w:val="en-US"/>
        </w:rPr>
        <w:t xml:space="preserve">, 2008, </w:t>
      </w:r>
      <w:proofErr w:type="spellStart"/>
      <w:r w:rsidRPr="00206847">
        <w:rPr>
          <w:rFonts w:ascii="Times New Roman" w:hAnsi="Times New Roman" w:cs="Times New Roman"/>
          <w:i/>
          <w:iCs/>
          <w:lang w:val="en-US"/>
        </w:rPr>
        <w:t>Asas-Asas</w:t>
      </w:r>
      <w:proofErr w:type="spellEnd"/>
      <w:r w:rsidRPr="00206847">
        <w:rPr>
          <w:rFonts w:ascii="Times New Roman" w:hAnsi="Times New Roman" w:cs="Times New Roman"/>
          <w:i/>
          <w:iCs/>
          <w:lang w:val="en-US"/>
        </w:rPr>
        <w:t xml:space="preserve"> </w:t>
      </w:r>
      <w:proofErr w:type="spellStart"/>
      <w:r w:rsidRPr="00206847">
        <w:rPr>
          <w:rFonts w:ascii="Times New Roman" w:hAnsi="Times New Roman" w:cs="Times New Roman"/>
          <w:i/>
          <w:iCs/>
          <w:lang w:val="en-US"/>
        </w:rPr>
        <w:t>Hukum</w:t>
      </w:r>
      <w:proofErr w:type="spellEnd"/>
      <w:r w:rsidRPr="00206847">
        <w:rPr>
          <w:rFonts w:ascii="Times New Roman" w:hAnsi="Times New Roman" w:cs="Times New Roman"/>
          <w:i/>
          <w:iCs/>
          <w:lang w:val="en-US"/>
        </w:rPr>
        <w:t xml:space="preserve"> </w:t>
      </w:r>
      <w:proofErr w:type="spellStart"/>
      <w:r w:rsidRPr="00206847">
        <w:rPr>
          <w:rFonts w:ascii="Times New Roman" w:hAnsi="Times New Roman" w:cs="Times New Roman"/>
          <w:i/>
          <w:iCs/>
          <w:lang w:val="en-US"/>
        </w:rPr>
        <w:t>Pidana</w:t>
      </w:r>
      <w:proofErr w:type="spellEnd"/>
      <w:r w:rsidRPr="00206847">
        <w:rPr>
          <w:rFonts w:ascii="Times New Roman" w:hAnsi="Times New Roman" w:cs="Times New Roman"/>
          <w:i/>
          <w:iCs/>
        </w:rPr>
        <w:t>,</w:t>
      </w:r>
      <w:r w:rsidRPr="00206847">
        <w:rPr>
          <w:rFonts w:ascii="Times New Roman" w:hAnsi="Times New Roman" w:cs="Times New Roman"/>
          <w:i/>
          <w:iCs/>
          <w:lang w:val="en-US"/>
        </w:rPr>
        <w:t xml:space="preserve"> </w:t>
      </w:r>
      <w:proofErr w:type="spellStart"/>
      <w:r w:rsidRPr="00206847">
        <w:rPr>
          <w:rFonts w:ascii="Times New Roman" w:hAnsi="Times New Roman" w:cs="Times New Roman"/>
          <w:i/>
          <w:iCs/>
          <w:lang w:val="en-US"/>
        </w:rPr>
        <w:t>Edisi</w:t>
      </w:r>
      <w:proofErr w:type="spellEnd"/>
      <w:r w:rsidRPr="00206847">
        <w:rPr>
          <w:rFonts w:ascii="Times New Roman" w:hAnsi="Times New Roman" w:cs="Times New Roman"/>
          <w:i/>
          <w:iCs/>
          <w:lang w:val="en-US"/>
        </w:rPr>
        <w:t xml:space="preserve"> </w:t>
      </w:r>
      <w:proofErr w:type="spellStart"/>
      <w:r w:rsidRPr="00206847">
        <w:rPr>
          <w:rFonts w:ascii="Times New Roman" w:hAnsi="Times New Roman" w:cs="Times New Roman"/>
          <w:i/>
          <w:iCs/>
          <w:lang w:val="en-US"/>
        </w:rPr>
        <w:t>Revisi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Rineka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Cipta</w:t>
      </w:r>
      <w:proofErr w:type="spellEnd"/>
      <w:r>
        <w:rPr>
          <w:rFonts w:ascii="Times New Roman" w:hAnsi="Times New Roman" w:cs="Times New Roman"/>
        </w:rPr>
        <w:t>,</w:t>
      </w:r>
      <w:r>
        <w:rPr>
          <w:rFonts w:ascii="Times New Roman" w:hAnsi="Times New Roman" w:cs="Times New Roman"/>
          <w:lang w:val="en-US"/>
        </w:rPr>
        <w:t xml:space="preserve"> Jakarta</w:t>
      </w:r>
      <w:r>
        <w:rPr>
          <w:rFonts w:ascii="Times New Roman" w:hAnsi="Times New Roman" w:cs="Times New Roman"/>
        </w:rPr>
        <w:t>,</w:t>
      </w:r>
      <w:r w:rsidRPr="00206847">
        <w:rPr>
          <w:rFonts w:ascii="Times New Roman" w:hAnsi="Times New Roman" w:cs="Times New Roman"/>
          <w:lang w:val="en-US"/>
        </w:rPr>
        <w:t xml:space="preserve"> </w:t>
      </w:r>
      <w:proofErr w:type="spellStart"/>
      <w:r w:rsidRPr="00206847">
        <w:rPr>
          <w:rFonts w:ascii="Times New Roman" w:hAnsi="Times New Roman" w:cs="Times New Roman"/>
          <w:lang w:val="en-US"/>
        </w:rPr>
        <w:t>hlm</w:t>
      </w:r>
      <w:proofErr w:type="spellEnd"/>
      <w:r w:rsidRPr="00206847">
        <w:rPr>
          <w:rFonts w:ascii="Times New Roman" w:hAnsi="Times New Roman" w:cs="Times New Roman"/>
          <w:lang w:val="en-US"/>
        </w:rPr>
        <w:t>. 138</w:t>
      </w:r>
    </w:p>
  </w:footnote>
  <w:footnote w:id="5">
    <w:p w:rsidR="00D449A6" w:rsidRPr="00517ECD" w:rsidRDefault="00D449A6" w:rsidP="00D449A6">
      <w:pPr>
        <w:pStyle w:val="FootnoteText"/>
        <w:spacing w:before="240"/>
        <w:ind w:firstLine="851"/>
        <w:rPr>
          <w:rFonts w:ascii="Times New Roman" w:hAnsi="Times New Roman" w:cs="Times New Roman"/>
        </w:rPr>
      </w:pPr>
      <w:r w:rsidRPr="00517ECD">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RanahBerita.com, </w:t>
      </w:r>
      <w:r w:rsidRPr="00517ECD">
        <w:rPr>
          <w:rFonts w:ascii="Times New Roman" w:hAnsi="Times New Roman" w:cs="Times New Roman"/>
          <w:i/>
        </w:rPr>
        <w:t xml:space="preserve">Terios Ringsek Tertabrak Kereta </w:t>
      </w:r>
      <w:r>
        <w:rPr>
          <w:rFonts w:ascii="Times New Roman" w:hAnsi="Times New Roman" w:cs="Times New Roman"/>
          <w:i/>
        </w:rPr>
        <w:t>A</w:t>
      </w:r>
      <w:r w:rsidRPr="00517ECD">
        <w:rPr>
          <w:rFonts w:ascii="Times New Roman" w:hAnsi="Times New Roman" w:cs="Times New Roman"/>
          <w:i/>
        </w:rPr>
        <w:t>pi</w:t>
      </w:r>
      <w:r>
        <w:rPr>
          <w:rFonts w:ascii="Times New Roman" w:hAnsi="Times New Roman" w:cs="Times New Roman"/>
        </w:rPr>
        <w:t xml:space="preserve">, </w:t>
      </w:r>
      <w:hyperlink r:id="rId1" w:history="1">
        <w:r w:rsidRPr="00C602E0">
          <w:rPr>
            <w:rStyle w:val="Hyperlink"/>
            <w:rFonts w:ascii="Times New Roman" w:hAnsi="Times New Roman" w:cs="Times New Roman"/>
            <w:color w:val="auto"/>
          </w:rPr>
          <w:t>http://ranahberita.com/31821/terios-ringsek-tertabrak-kereta-api-di-alai?utm_term=minangsedunia&amp;utm_content=RanahBerita</w:t>
        </w:r>
      </w:hyperlink>
      <w:r>
        <w:rPr>
          <w:rFonts w:ascii="Times New Roman" w:hAnsi="Times New Roman" w:cs="Times New Roman"/>
        </w:rPr>
        <w:t xml:space="preserve"> diakses pada sabtu 14 Maret 2015, pukul 20.00 WIB.</w:t>
      </w:r>
    </w:p>
  </w:footnote>
  <w:footnote w:id="6">
    <w:p w:rsidR="00D449A6" w:rsidRPr="00206847" w:rsidRDefault="00D449A6" w:rsidP="00D449A6">
      <w:pPr>
        <w:pStyle w:val="FootnoteText"/>
        <w:spacing w:after="0"/>
        <w:ind w:firstLine="851"/>
        <w:rPr>
          <w:rFonts w:ascii="Times New Roman" w:hAnsi="Times New Roman" w:cs="Times New Roman"/>
        </w:rPr>
      </w:pPr>
      <w:r w:rsidRPr="00206847">
        <w:rPr>
          <w:rStyle w:val="FootnoteReference"/>
          <w:rFonts w:ascii="Times New Roman" w:hAnsi="Times New Roman" w:cs="Times New Roman"/>
        </w:rPr>
        <w:footnoteRef/>
      </w:r>
      <w:r w:rsidRPr="00206847">
        <w:rPr>
          <w:rFonts w:ascii="Times New Roman" w:hAnsi="Times New Roman" w:cs="Times New Roman"/>
        </w:rPr>
        <w:t xml:space="preserve">Amiruddin </w:t>
      </w:r>
      <w:r w:rsidRPr="00206847">
        <w:rPr>
          <w:rFonts w:ascii="Times New Roman" w:hAnsi="Times New Roman" w:cs="Times New Roman"/>
        </w:rPr>
        <w:t xml:space="preserve">dan H. Zainal Asikin, 2003, </w:t>
      </w:r>
      <w:r w:rsidRPr="00206847">
        <w:rPr>
          <w:rFonts w:ascii="Times New Roman" w:hAnsi="Times New Roman" w:cs="Times New Roman"/>
          <w:i/>
        </w:rPr>
        <w:t xml:space="preserve">Pengantar Metode penelitian Hukum, </w:t>
      </w:r>
      <w:r>
        <w:rPr>
          <w:rFonts w:ascii="Times New Roman" w:hAnsi="Times New Roman" w:cs="Times New Roman"/>
        </w:rPr>
        <w:t>Raja</w:t>
      </w:r>
      <w:r w:rsidRPr="00206847">
        <w:rPr>
          <w:rFonts w:ascii="Times New Roman" w:hAnsi="Times New Roman" w:cs="Times New Roman"/>
        </w:rPr>
        <w:t>Grafindo, Jakarta, hlm. 134</w:t>
      </w:r>
    </w:p>
  </w:footnote>
  <w:footnote w:id="7">
    <w:p w:rsidR="00D449A6" w:rsidRPr="00B76446" w:rsidRDefault="00D449A6" w:rsidP="00D449A6">
      <w:pPr>
        <w:pStyle w:val="FootnoteText"/>
        <w:spacing w:after="0"/>
        <w:ind w:firstLine="851"/>
        <w:rPr>
          <w:rFonts w:ascii="Times New Roman" w:eastAsia="Calibri" w:hAnsi="Times New Roman" w:cs="Arial"/>
        </w:rPr>
      </w:pPr>
      <w:r w:rsidRPr="00206847">
        <w:rPr>
          <w:rStyle w:val="FootnoteReference"/>
          <w:rFonts w:ascii="Times New Roman" w:hAnsi="Times New Roman" w:cs="Times New Roman"/>
        </w:rPr>
        <w:footnoteRef/>
      </w:r>
      <w:proofErr w:type="spellStart"/>
      <w:r w:rsidRPr="00206847">
        <w:rPr>
          <w:rFonts w:ascii="Times New Roman" w:eastAsia="Calibri" w:hAnsi="Times New Roman" w:cs="Arial"/>
          <w:lang w:val="en-US"/>
        </w:rPr>
        <w:t>Abdulkadir</w:t>
      </w:r>
      <w:proofErr w:type="spellEnd"/>
      <w:r w:rsidRPr="00206847">
        <w:rPr>
          <w:rFonts w:ascii="Times New Roman" w:eastAsia="Calibri" w:hAnsi="Times New Roman" w:cs="Arial"/>
          <w:lang w:val="en-US"/>
        </w:rPr>
        <w:t xml:space="preserve"> Muhammad, 2004, </w:t>
      </w:r>
      <w:proofErr w:type="spellStart"/>
      <w:r w:rsidRPr="00206847">
        <w:rPr>
          <w:rFonts w:ascii="Times New Roman" w:eastAsia="Calibri" w:hAnsi="Times New Roman" w:cs="Arial"/>
          <w:i/>
          <w:iCs/>
          <w:lang w:val="en-US"/>
        </w:rPr>
        <w:t>Hukum</w:t>
      </w:r>
      <w:proofErr w:type="spellEnd"/>
      <w:r w:rsidRPr="00206847">
        <w:rPr>
          <w:rFonts w:ascii="Times New Roman" w:eastAsia="Calibri" w:hAnsi="Times New Roman" w:cs="Arial"/>
          <w:i/>
          <w:iCs/>
          <w:lang w:val="en-US"/>
        </w:rPr>
        <w:t xml:space="preserve"> </w:t>
      </w:r>
      <w:proofErr w:type="spellStart"/>
      <w:r w:rsidRPr="00206847">
        <w:rPr>
          <w:rFonts w:ascii="Times New Roman" w:eastAsia="Calibri" w:hAnsi="Times New Roman" w:cs="Arial"/>
          <w:i/>
          <w:iCs/>
          <w:lang w:val="en-US"/>
        </w:rPr>
        <w:t>dan</w:t>
      </w:r>
      <w:proofErr w:type="spellEnd"/>
      <w:r w:rsidRPr="00206847">
        <w:rPr>
          <w:rFonts w:ascii="Times New Roman" w:eastAsia="Calibri" w:hAnsi="Times New Roman" w:cs="Arial"/>
          <w:i/>
          <w:iCs/>
          <w:lang w:val="en-US"/>
        </w:rPr>
        <w:t xml:space="preserve"> </w:t>
      </w:r>
      <w:proofErr w:type="spellStart"/>
      <w:r w:rsidRPr="00206847">
        <w:rPr>
          <w:rFonts w:ascii="Times New Roman" w:eastAsia="Calibri" w:hAnsi="Times New Roman" w:cs="Arial"/>
          <w:i/>
          <w:iCs/>
          <w:lang w:val="en-US"/>
        </w:rPr>
        <w:t>Peneltian</w:t>
      </w:r>
      <w:proofErr w:type="spellEnd"/>
      <w:r w:rsidRPr="00206847">
        <w:rPr>
          <w:rFonts w:ascii="Times New Roman" w:eastAsia="Calibri" w:hAnsi="Times New Roman" w:cs="Arial"/>
          <w:i/>
          <w:iCs/>
          <w:lang w:val="en-US"/>
        </w:rPr>
        <w:t xml:space="preserve"> </w:t>
      </w:r>
      <w:proofErr w:type="spellStart"/>
      <w:r w:rsidRPr="00206847">
        <w:rPr>
          <w:rFonts w:ascii="Times New Roman" w:eastAsia="Calibri" w:hAnsi="Times New Roman" w:cs="Arial"/>
          <w:i/>
          <w:iCs/>
          <w:lang w:val="en-US"/>
        </w:rPr>
        <w:t>Hukum</w:t>
      </w:r>
      <w:proofErr w:type="spellEnd"/>
      <w:r w:rsidRPr="00206847">
        <w:rPr>
          <w:rFonts w:ascii="Times New Roman" w:eastAsia="Calibri" w:hAnsi="Times New Roman" w:cs="Arial"/>
          <w:lang w:val="en-US"/>
        </w:rPr>
        <w:t xml:space="preserve">, PT. Citra </w:t>
      </w:r>
      <w:proofErr w:type="spellStart"/>
      <w:r w:rsidRPr="00206847">
        <w:rPr>
          <w:rFonts w:ascii="Times New Roman" w:eastAsia="Calibri" w:hAnsi="Times New Roman" w:cs="Arial"/>
          <w:lang w:val="en-US"/>
        </w:rPr>
        <w:t>Aditya</w:t>
      </w:r>
      <w:proofErr w:type="spellEnd"/>
      <w:r w:rsidRPr="00206847">
        <w:rPr>
          <w:rFonts w:ascii="Times New Roman" w:eastAsia="Calibri" w:hAnsi="Times New Roman" w:cs="Arial"/>
          <w:lang w:val="en-US"/>
        </w:rPr>
        <w:t xml:space="preserve"> </w:t>
      </w:r>
      <w:proofErr w:type="spellStart"/>
      <w:r w:rsidRPr="00206847">
        <w:rPr>
          <w:rFonts w:ascii="Times New Roman" w:eastAsia="Calibri" w:hAnsi="Times New Roman" w:cs="Arial"/>
          <w:lang w:val="en-US"/>
        </w:rPr>
        <w:t>Bakti</w:t>
      </w:r>
      <w:proofErr w:type="spellEnd"/>
      <w:r w:rsidRPr="00206847">
        <w:rPr>
          <w:rFonts w:ascii="Times New Roman" w:eastAsia="Calibri" w:hAnsi="Times New Roman" w:cs="Arial"/>
          <w:lang w:val="en-US"/>
        </w:rPr>
        <w:t xml:space="preserve">, </w:t>
      </w:r>
      <w:r>
        <w:rPr>
          <w:rFonts w:ascii="Times New Roman" w:eastAsia="Calibri" w:hAnsi="Times New Roman" w:cs="Arial"/>
        </w:rPr>
        <w:t xml:space="preserve">Bandung, </w:t>
      </w:r>
      <w:proofErr w:type="spellStart"/>
      <w:r w:rsidRPr="00206847">
        <w:rPr>
          <w:rFonts w:ascii="Times New Roman" w:eastAsia="Calibri" w:hAnsi="Times New Roman" w:cs="Arial"/>
          <w:lang w:val="en-US"/>
        </w:rPr>
        <w:t>hlm</w:t>
      </w:r>
      <w:proofErr w:type="spellEnd"/>
      <w:r w:rsidRPr="00206847">
        <w:rPr>
          <w:rFonts w:ascii="Times New Roman" w:eastAsia="Calibri" w:hAnsi="Times New Roman" w:cs="Arial"/>
          <w:lang w:val="en-US"/>
        </w:rPr>
        <w:t>. 5</w:t>
      </w:r>
      <w:r w:rsidRPr="00206847">
        <w:rPr>
          <w:rFonts w:ascii="Times New Roman" w:eastAsia="Calibri" w:hAnsi="Times New Roman" w:cs="Arial"/>
        </w:rPr>
        <w:t>3</w:t>
      </w:r>
    </w:p>
  </w:footnote>
  <w:footnote w:id="8">
    <w:p w:rsidR="00D449A6" w:rsidRPr="00206847" w:rsidRDefault="00D449A6" w:rsidP="00D449A6">
      <w:pPr>
        <w:pStyle w:val="FootnoteText"/>
        <w:spacing w:after="0"/>
        <w:ind w:firstLine="851"/>
        <w:rPr>
          <w:rFonts w:ascii="Times New Roman" w:hAnsi="Times New Roman" w:cs="Times New Roman"/>
        </w:rPr>
      </w:pPr>
      <w:r w:rsidRPr="00206847">
        <w:rPr>
          <w:rStyle w:val="FootnoteReference"/>
          <w:rFonts w:ascii="Times New Roman" w:hAnsi="Times New Roman" w:cs="Times New Roman"/>
        </w:rPr>
        <w:footnoteRef/>
      </w:r>
      <w:r w:rsidRPr="00206847">
        <w:rPr>
          <w:rFonts w:ascii="Times New Roman" w:hAnsi="Times New Roman" w:cs="Times New Roman"/>
        </w:rPr>
        <w:t xml:space="preserve">Bambang </w:t>
      </w:r>
      <w:r w:rsidRPr="00206847">
        <w:rPr>
          <w:rFonts w:ascii="Times New Roman" w:hAnsi="Times New Roman" w:cs="Times New Roman"/>
        </w:rPr>
        <w:t xml:space="preserve">Sunggono, 2012, </w:t>
      </w:r>
      <w:r w:rsidRPr="00206847">
        <w:rPr>
          <w:rFonts w:ascii="Times New Roman" w:hAnsi="Times New Roman" w:cs="Times New Roman"/>
          <w:i/>
        </w:rPr>
        <w:t>Metodologi Penelitian Hukum</w:t>
      </w:r>
      <w:r w:rsidRPr="00206847">
        <w:rPr>
          <w:rFonts w:ascii="Times New Roman" w:hAnsi="Times New Roman" w:cs="Times New Roman"/>
        </w:rPr>
        <w:t>, Rajawali Pers, Jakarta, hlm. 37</w:t>
      </w:r>
    </w:p>
  </w:footnote>
  <w:footnote w:id="9">
    <w:p w:rsidR="00D449A6" w:rsidRPr="000D2D23" w:rsidRDefault="00D449A6" w:rsidP="00D449A6">
      <w:pPr>
        <w:pStyle w:val="FootnoteText"/>
        <w:spacing w:after="0"/>
        <w:ind w:firstLine="851"/>
        <w:rPr>
          <w:rFonts w:ascii="Times New Roman" w:hAnsi="Times New Roman" w:cs="Times New Roman"/>
        </w:rPr>
      </w:pPr>
      <w:r w:rsidRPr="00452460">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Burhan </w:t>
      </w:r>
      <w:r>
        <w:rPr>
          <w:rFonts w:ascii="Times New Roman" w:hAnsi="Times New Roman" w:cs="Times New Roman"/>
        </w:rPr>
        <w:t xml:space="preserve">Ashshofa, 2010, </w:t>
      </w:r>
      <w:r w:rsidRPr="008660BA">
        <w:rPr>
          <w:rFonts w:ascii="Times New Roman" w:hAnsi="Times New Roman" w:cs="Times New Roman"/>
          <w:i/>
        </w:rPr>
        <w:t>Metode Penelitian Hukum, Rineka Cipta</w:t>
      </w:r>
      <w:r>
        <w:rPr>
          <w:rFonts w:ascii="Times New Roman" w:hAnsi="Times New Roman" w:cs="Times New Roman"/>
        </w:rPr>
        <w:t>, Jakarta,</w:t>
      </w:r>
      <w:r w:rsidRPr="00206847">
        <w:rPr>
          <w:rFonts w:ascii="Times New Roman" w:hAnsi="Times New Roman" w:cs="Times New Roman"/>
        </w:rPr>
        <w:t xml:space="preserve"> hlm</w:t>
      </w:r>
      <w:r>
        <w:rPr>
          <w:rFonts w:ascii="Times New Roman" w:hAnsi="Times New Roman" w:cs="Times New Roman"/>
        </w:rPr>
        <w:t xml:space="preserve"> 95.</w:t>
      </w:r>
    </w:p>
  </w:footnote>
  <w:footnote w:id="10">
    <w:p w:rsidR="00D449A6" w:rsidRPr="00B76446" w:rsidRDefault="00D449A6" w:rsidP="00D449A6">
      <w:pPr>
        <w:pStyle w:val="FootnoteText"/>
        <w:ind w:firstLine="851"/>
        <w:rPr>
          <w:rFonts w:ascii="Times New Roman" w:hAnsi="Times New Roman" w:cs="Times New Roman"/>
        </w:rPr>
      </w:pPr>
      <w:r>
        <w:rPr>
          <w:rStyle w:val="FootnoteReference"/>
        </w:rPr>
        <w:footnoteRef/>
      </w:r>
      <w:proofErr w:type="spellStart"/>
      <w:r w:rsidRPr="00B76446">
        <w:rPr>
          <w:rFonts w:ascii="Times New Roman" w:hAnsi="Times New Roman" w:cs="Times New Roman"/>
          <w:lang w:val="en-US"/>
        </w:rPr>
        <w:t>Kartini</w:t>
      </w:r>
      <w:proofErr w:type="spellEnd"/>
      <w:r w:rsidRPr="00B76446">
        <w:rPr>
          <w:rFonts w:ascii="Times New Roman" w:hAnsi="Times New Roman" w:cs="Times New Roman"/>
          <w:lang w:val="en-US"/>
        </w:rPr>
        <w:t xml:space="preserve"> </w:t>
      </w:r>
      <w:proofErr w:type="spellStart"/>
      <w:r w:rsidRPr="00B76446">
        <w:rPr>
          <w:rFonts w:ascii="Times New Roman" w:hAnsi="Times New Roman" w:cs="Times New Roman"/>
          <w:lang w:val="en-US"/>
        </w:rPr>
        <w:t>Kartono</w:t>
      </w:r>
      <w:proofErr w:type="spellEnd"/>
      <w:r w:rsidRPr="00B76446">
        <w:rPr>
          <w:rFonts w:ascii="Times New Roman" w:hAnsi="Times New Roman" w:cs="Times New Roman"/>
          <w:lang w:val="en-US"/>
        </w:rPr>
        <w:t xml:space="preserve">, 1996, </w:t>
      </w:r>
      <w:proofErr w:type="spellStart"/>
      <w:r w:rsidRPr="00B76446">
        <w:rPr>
          <w:rFonts w:ascii="Times New Roman" w:hAnsi="Times New Roman" w:cs="Times New Roman"/>
          <w:i/>
          <w:iCs/>
          <w:lang w:val="en-US"/>
        </w:rPr>
        <w:t>Pengantar</w:t>
      </w:r>
      <w:proofErr w:type="spellEnd"/>
      <w:r w:rsidRPr="00B76446">
        <w:rPr>
          <w:rFonts w:ascii="Times New Roman" w:hAnsi="Times New Roman" w:cs="Times New Roman"/>
          <w:i/>
          <w:iCs/>
          <w:lang w:val="en-US"/>
        </w:rPr>
        <w:t xml:space="preserve"> </w:t>
      </w:r>
      <w:proofErr w:type="spellStart"/>
      <w:r w:rsidRPr="00B76446">
        <w:rPr>
          <w:rFonts w:ascii="Times New Roman" w:hAnsi="Times New Roman" w:cs="Times New Roman"/>
          <w:i/>
          <w:iCs/>
          <w:lang w:val="en-US"/>
        </w:rPr>
        <w:t>Metodelogi</w:t>
      </w:r>
      <w:proofErr w:type="spellEnd"/>
      <w:r w:rsidRPr="00B76446">
        <w:rPr>
          <w:rFonts w:ascii="Times New Roman" w:hAnsi="Times New Roman" w:cs="Times New Roman"/>
          <w:i/>
          <w:iCs/>
          <w:lang w:val="en-US"/>
        </w:rPr>
        <w:t xml:space="preserve"> </w:t>
      </w:r>
      <w:proofErr w:type="spellStart"/>
      <w:r w:rsidRPr="00B76446">
        <w:rPr>
          <w:rFonts w:ascii="Times New Roman" w:hAnsi="Times New Roman" w:cs="Times New Roman"/>
          <w:i/>
          <w:iCs/>
          <w:lang w:val="en-US"/>
        </w:rPr>
        <w:t>Riset</w:t>
      </w:r>
      <w:proofErr w:type="spellEnd"/>
      <w:r w:rsidRPr="00B76446">
        <w:rPr>
          <w:rFonts w:ascii="Times New Roman" w:hAnsi="Times New Roman" w:cs="Times New Roman"/>
          <w:i/>
          <w:iCs/>
          <w:lang w:val="en-US"/>
        </w:rPr>
        <w:t xml:space="preserve"> </w:t>
      </w:r>
      <w:proofErr w:type="spellStart"/>
      <w:r w:rsidRPr="00B76446">
        <w:rPr>
          <w:rFonts w:ascii="Times New Roman" w:hAnsi="Times New Roman" w:cs="Times New Roman"/>
          <w:i/>
          <w:iCs/>
          <w:lang w:val="en-US"/>
        </w:rPr>
        <w:t>Sosial</w:t>
      </w:r>
      <w:proofErr w:type="spellEnd"/>
      <w:r w:rsidRPr="00B76446">
        <w:rPr>
          <w:rFonts w:ascii="Times New Roman" w:hAnsi="Times New Roman" w:cs="Times New Roman"/>
          <w:i/>
          <w:iCs/>
          <w:lang w:val="en-US"/>
        </w:rPr>
        <w:t xml:space="preserve">, </w:t>
      </w:r>
      <w:proofErr w:type="spellStart"/>
      <w:r w:rsidRPr="00B76446">
        <w:rPr>
          <w:rFonts w:ascii="Times New Roman" w:hAnsi="Times New Roman" w:cs="Times New Roman"/>
          <w:lang w:val="en-US"/>
        </w:rPr>
        <w:t>Mandar</w:t>
      </w:r>
      <w:proofErr w:type="spellEnd"/>
      <w:r w:rsidRPr="00B76446">
        <w:rPr>
          <w:rFonts w:ascii="Times New Roman" w:hAnsi="Times New Roman" w:cs="Times New Roman"/>
          <w:lang w:val="en-US"/>
        </w:rPr>
        <w:t xml:space="preserve"> </w:t>
      </w:r>
      <w:proofErr w:type="spellStart"/>
      <w:r w:rsidRPr="00B76446">
        <w:rPr>
          <w:rFonts w:ascii="Times New Roman" w:hAnsi="Times New Roman" w:cs="Times New Roman"/>
          <w:lang w:val="en-US"/>
        </w:rPr>
        <w:t>Maju</w:t>
      </w:r>
      <w:proofErr w:type="spellEnd"/>
      <w:r w:rsidRPr="00B76446">
        <w:rPr>
          <w:rFonts w:ascii="Times New Roman" w:hAnsi="Times New Roman" w:cs="Times New Roman"/>
          <w:lang w:val="en-US"/>
        </w:rPr>
        <w:t xml:space="preserve">, Bandung, </w:t>
      </w:r>
      <w:proofErr w:type="spellStart"/>
      <w:r w:rsidRPr="00B76446">
        <w:rPr>
          <w:rFonts w:ascii="Times New Roman" w:hAnsi="Times New Roman" w:cs="Times New Roman"/>
          <w:lang w:val="en-US"/>
        </w:rPr>
        <w:t>hlm</w:t>
      </w:r>
      <w:proofErr w:type="spellEnd"/>
      <w:r w:rsidRPr="00B76446">
        <w:rPr>
          <w:rFonts w:ascii="Times New Roman" w:hAnsi="Times New Roman" w:cs="Times New Roman"/>
          <w:lang w:val="en-US"/>
        </w:rPr>
        <w:t>. 207</w:t>
      </w:r>
      <w:r>
        <w:rPr>
          <w:rFonts w:ascii="Times New Roman" w:hAnsi="Times New Roman" w:cs="Times New Roman"/>
        </w:rPr>
        <w:t>.</w:t>
      </w:r>
    </w:p>
  </w:footnote>
  <w:footnote w:id="11">
    <w:p w:rsidR="00D449A6" w:rsidRPr="003C2BF6" w:rsidRDefault="00D449A6" w:rsidP="00D449A6">
      <w:pPr>
        <w:pStyle w:val="FootnoteText"/>
        <w:ind w:left="131" w:firstLine="589"/>
        <w:rPr>
          <w:rFonts w:ascii="Times New Roman" w:hAnsi="Times New Roman" w:cs="Times New Roman"/>
          <w:sz w:val="22"/>
          <w:szCs w:val="22"/>
        </w:rPr>
      </w:pPr>
      <w:r w:rsidRPr="0020684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Burhan </w:t>
      </w:r>
      <w:r>
        <w:rPr>
          <w:rFonts w:ascii="Times New Roman" w:hAnsi="Times New Roman" w:cs="Times New Roman"/>
        </w:rPr>
        <w:t xml:space="preserve">Ashshofa, </w:t>
      </w:r>
      <w:r>
        <w:rPr>
          <w:rFonts w:ascii="Times New Roman" w:hAnsi="Times New Roman" w:cs="Times New Roman"/>
          <w:i/>
        </w:rPr>
        <w:t>O</w:t>
      </w:r>
      <w:r w:rsidRPr="000D2D23">
        <w:rPr>
          <w:rFonts w:ascii="Times New Roman" w:hAnsi="Times New Roman" w:cs="Times New Roman"/>
          <w:i/>
        </w:rPr>
        <w:t>p.</w:t>
      </w:r>
      <w:r>
        <w:rPr>
          <w:rFonts w:ascii="Times New Roman" w:hAnsi="Times New Roman" w:cs="Times New Roman"/>
          <w:i/>
        </w:rPr>
        <w:t>C</w:t>
      </w:r>
      <w:r w:rsidRPr="000D2D23">
        <w:rPr>
          <w:rFonts w:ascii="Times New Roman" w:hAnsi="Times New Roman" w:cs="Times New Roman"/>
          <w:i/>
        </w:rPr>
        <w:t>it</w:t>
      </w:r>
      <w:r>
        <w:rPr>
          <w:rFonts w:ascii="Times New Roman" w:hAnsi="Times New Roman" w:cs="Times New Roman"/>
        </w:rPr>
        <w:t>,</w:t>
      </w:r>
      <w:r w:rsidRPr="00206847">
        <w:rPr>
          <w:rFonts w:ascii="Times New Roman" w:hAnsi="Times New Roman" w:cs="Times New Roman"/>
        </w:rPr>
        <w:t xml:space="preserve"> hlm 20-21</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342"/>
      <w:docPartObj>
        <w:docPartGallery w:val="Page Numbers (Top of Page)"/>
        <w:docPartUnique/>
      </w:docPartObj>
    </w:sdtPr>
    <w:sdtContent>
      <w:p w:rsidR="00F61CD5" w:rsidRDefault="00F61CD5">
        <w:pPr>
          <w:pStyle w:val="Header"/>
          <w:jc w:val="right"/>
        </w:pPr>
        <w:fldSimple w:instr=" PAGE   \* MERGEFORMAT ">
          <w:r>
            <w:rPr>
              <w:noProof/>
            </w:rPr>
            <w:t>4</w:t>
          </w:r>
        </w:fldSimple>
      </w:p>
    </w:sdtContent>
  </w:sdt>
  <w:p w:rsidR="00243CD3" w:rsidRDefault="00243C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E2534"/>
    <w:multiLevelType w:val="hybridMultilevel"/>
    <w:tmpl w:val="6E9853CE"/>
    <w:lvl w:ilvl="0" w:tplc="AAC84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2173E2"/>
    <w:multiLevelType w:val="hybridMultilevel"/>
    <w:tmpl w:val="A8683D92"/>
    <w:lvl w:ilvl="0" w:tplc="D94A7E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4561BB"/>
    <w:multiLevelType w:val="hybridMultilevel"/>
    <w:tmpl w:val="C4BA8556"/>
    <w:lvl w:ilvl="0" w:tplc="25102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41184E"/>
    <w:multiLevelType w:val="hybridMultilevel"/>
    <w:tmpl w:val="2E6646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1D662E"/>
    <w:multiLevelType w:val="hybridMultilevel"/>
    <w:tmpl w:val="8A30FB90"/>
    <w:lvl w:ilvl="0" w:tplc="33F6CBC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6F4D1FEC"/>
    <w:multiLevelType w:val="hybridMultilevel"/>
    <w:tmpl w:val="28800136"/>
    <w:lvl w:ilvl="0" w:tplc="C73A9F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AF655E"/>
    <w:multiLevelType w:val="hybridMultilevel"/>
    <w:tmpl w:val="BB2C0CB4"/>
    <w:lvl w:ilvl="0" w:tplc="22824E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49A6"/>
    <w:rsid w:val="00243CD3"/>
    <w:rsid w:val="00374060"/>
    <w:rsid w:val="003C02FC"/>
    <w:rsid w:val="003C09EC"/>
    <w:rsid w:val="006576C2"/>
    <w:rsid w:val="0082546E"/>
    <w:rsid w:val="009135D1"/>
    <w:rsid w:val="00994B93"/>
    <w:rsid w:val="00A05770"/>
    <w:rsid w:val="00D4062A"/>
    <w:rsid w:val="00D449A6"/>
    <w:rsid w:val="00D70A1A"/>
    <w:rsid w:val="00F37B3A"/>
    <w:rsid w:val="00F61C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A6"/>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9A6"/>
    <w:pPr>
      <w:ind w:left="720"/>
      <w:contextualSpacing/>
    </w:pPr>
  </w:style>
  <w:style w:type="paragraph" w:styleId="FootnoteText">
    <w:name w:val="footnote text"/>
    <w:basedOn w:val="Normal"/>
    <w:link w:val="FootnoteTextChar"/>
    <w:uiPriority w:val="99"/>
    <w:unhideWhenUsed/>
    <w:rsid w:val="00D449A6"/>
    <w:rPr>
      <w:sz w:val="20"/>
      <w:szCs w:val="20"/>
    </w:rPr>
  </w:style>
  <w:style w:type="character" w:customStyle="1" w:styleId="FootnoteTextChar">
    <w:name w:val="Footnote Text Char"/>
    <w:basedOn w:val="DefaultParagraphFont"/>
    <w:link w:val="FootnoteText"/>
    <w:uiPriority w:val="99"/>
    <w:rsid w:val="00D449A6"/>
    <w:rPr>
      <w:sz w:val="20"/>
      <w:szCs w:val="20"/>
    </w:rPr>
  </w:style>
  <w:style w:type="character" w:styleId="FootnoteReference">
    <w:name w:val="footnote reference"/>
    <w:basedOn w:val="DefaultParagraphFont"/>
    <w:uiPriority w:val="99"/>
    <w:unhideWhenUsed/>
    <w:rsid w:val="00D449A6"/>
    <w:rPr>
      <w:vertAlign w:val="superscript"/>
    </w:rPr>
  </w:style>
  <w:style w:type="character" w:styleId="Hyperlink">
    <w:name w:val="Hyperlink"/>
    <w:basedOn w:val="DefaultParagraphFont"/>
    <w:uiPriority w:val="99"/>
    <w:unhideWhenUsed/>
    <w:rsid w:val="00D449A6"/>
    <w:rPr>
      <w:color w:val="0563C1" w:themeColor="hyperlink"/>
      <w:u w:val="single"/>
    </w:rPr>
  </w:style>
  <w:style w:type="paragraph" w:styleId="Header">
    <w:name w:val="header"/>
    <w:basedOn w:val="Normal"/>
    <w:link w:val="HeaderChar"/>
    <w:uiPriority w:val="99"/>
    <w:unhideWhenUsed/>
    <w:rsid w:val="00A05770"/>
    <w:pPr>
      <w:tabs>
        <w:tab w:val="center" w:pos="4513"/>
        <w:tab w:val="right" w:pos="9026"/>
      </w:tabs>
      <w:spacing w:after="0"/>
    </w:pPr>
  </w:style>
  <w:style w:type="character" w:customStyle="1" w:styleId="HeaderChar">
    <w:name w:val="Header Char"/>
    <w:basedOn w:val="DefaultParagraphFont"/>
    <w:link w:val="Header"/>
    <w:uiPriority w:val="99"/>
    <w:rsid w:val="00A05770"/>
  </w:style>
  <w:style w:type="paragraph" w:styleId="Footer">
    <w:name w:val="footer"/>
    <w:basedOn w:val="Normal"/>
    <w:link w:val="FooterChar"/>
    <w:uiPriority w:val="99"/>
    <w:unhideWhenUsed/>
    <w:rsid w:val="00A05770"/>
    <w:pPr>
      <w:tabs>
        <w:tab w:val="center" w:pos="4513"/>
        <w:tab w:val="right" w:pos="9026"/>
      </w:tabs>
      <w:spacing w:after="0"/>
    </w:pPr>
  </w:style>
  <w:style w:type="character" w:customStyle="1" w:styleId="FooterChar">
    <w:name w:val="Footer Char"/>
    <w:basedOn w:val="DefaultParagraphFont"/>
    <w:link w:val="Footer"/>
    <w:uiPriority w:val="99"/>
    <w:rsid w:val="00A057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anahberita.com/31821/terios-ringsek-tertabrak-kereta-api-di-alai?utm_term=minangsedunia&amp;utm_content=RanahBer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317C-DEC0-46DA-9A35-1D60CA31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E3-112-C1KV</dc:creator>
  <cp:keywords/>
  <dc:description/>
  <cp:lastModifiedBy>server</cp:lastModifiedBy>
  <cp:revision>9</cp:revision>
  <dcterms:created xsi:type="dcterms:W3CDTF">2015-12-29T02:04:00Z</dcterms:created>
  <dcterms:modified xsi:type="dcterms:W3CDTF">2015-12-30T04:46:00Z</dcterms:modified>
</cp:coreProperties>
</file>