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2C" w:rsidRPr="00DD739D" w:rsidRDefault="0024372C" w:rsidP="00001A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39D">
        <w:rPr>
          <w:rFonts w:ascii="Times New Roman" w:hAnsi="Times New Roman" w:cs="Times New Roman"/>
          <w:b/>
          <w:sz w:val="24"/>
          <w:szCs w:val="24"/>
        </w:rPr>
        <w:t>DAFTAR PUSTAKA</w:t>
      </w:r>
      <w:bookmarkStart w:id="0" w:name="_GoBack"/>
      <w:bookmarkEnd w:id="0"/>
    </w:p>
    <w:p w:rsidR="0024372C" w:rsidRPr="00DD739D" w:rsidRDefault="00CB64BD" w:rsidP="00CB64BD">
      <w:pPr>
        <w:pStyle w:val="NoSpacing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4732" w:rsidRDefault="0024372C" w:rsidP="003F4626">
      <w:pPr>
        <w:pStyle w:val="NoSpacing"/>
        <w:numPr>
          <w:ilvl w:val="0"/>
          <w:numId w:val="1"/>
        </w:numPr>
        <w:tabs>
          <w:tab w:val="left" w:pos="360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D739D">
        <w:rPr>
          <w:rFonts w:ascii="Times New Roman" w:hAnsi="Times New Roman" w:cs="Times New Roman"/>
          <w:b/>
          <w:bCs/>
          <w:sz w:val="24"/>
          <w:szCs w:val="24"/>
        </w:rPr>
        <w:t>Buku</w:t>
      </w:r>
    </w:p>
    <w:p w:rsidR="00432B98" w:rsidRPr="00DF6D26" w:rsidRDefault="00432B98" w:rsidP="00DF6D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70C7" w:rsidRDefault="00432B98" w:rsidP="00DB70C7">
      <w:pPr>
        <w:pStyle w:val="NoSpacing"/>
        <w:ind w:left="993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Amirudin dan Zainal Asikin</w:t>
      </w:r>
      <w:r w:rsidRPr="00432B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B98">
        <w:rPr>
          <w:rFonts w:ascii="Times New Roman" w:hAnsi="Times New Roman" w:cs="Times New Roman"/>
          <w:sz w:val="24"/>
          <w:szCs w:val="24"/>
          <w:lang w:val="en-US"/>
        </w:rPr>
        <w:t xml:space="preserve">2003, </w:t>
      </w:r>
      <w:r w:rsidRPr="00432B98">
        <w:rPr>
          <w:rFonts w:ascii="Times New Roman" w:hAnsi="Times New Roman" w:cs="Times New Roman"/>
          <w:i/>
          <w:iCs/>
          <w:sz w:val="24"/>
          <w:szCs w:val="24"/>
        </w:rPr>
        <w:t>Pengantar Penelitian Hukum</w:t>
      </w:r>
      <w:r>
        <w:rPr>
          <w:rFonts w:ascii="Times New Roman" w:hAnsi="Times New Roman" w:cs="Times New Roman"/>
          <w:sz w:val="24"/>
          <w:szCs w:val="24"/>
        </w:rPr>
        <w:t>, Rajawali Pres, Jakarta.</w:t>
      </w:r>
    </w:p>
    <w:p w:rsidR="00DB70C7" w:rsidRDefault="00DB70C7" w:rsidP="00DB70C7">
      <w:pPr>
        <w:pStyle w:val="NoSpacing"/>
        <w:ind w:left="993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5643" w:rsidRDefault="00DB70C7" w:rsidP="00E25643">
      <w:pPr>
        <w:pStyle w:val="NoSpacing"/>
        <w:ind w:left="993" w:hanging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DB70C7">
        <w:rPr>
          <w:rFonts w:ascii="Times New Roman" w:hAnsi="Times New Roman" w:cs="Times New Roman"/>
          <w:sz w:val="24"/>
          <w:szCs w:val="24"/>
          <w:lang w:val="en-ID"/>
        </w:rPr>
        <w:t xml:space="preserve">Bismar, Siregar, 1984, </w:t>
      </w:r>
      <w:r w:rsidRPr="00DB70C7">
        <w:rPr>
          <w:rFonts w:ascii="Times New Roman" w:hAnsi="Times New Roman" w:cs="Times New Roman"/>
          <w:i/>
          <w:sz w:val="24"/>
          <w:szCs w:val="24"/>
          <w:lang w:val="en-ID"/>
        </w:rPr>
        <w:t>Simposium Aspek-aspek perlindungan Anak dilihat dari Segi Pembinaan Generasi Muda</w:t>
      </w:r>
      <w:r w:rsidRPr="00DB70C7">
        <w:rPr>
          <w:rFonts w:ascii="Times New Roman" w:hAnsi="Times New Roman" w:cs="Times New Roman"/>
          <w:sz w:val="24"/>
          <w:szCs w:val="24"/>
          <w:lang w:val="en-ID"/>
        </w:rPr>
        <w:t xml:space="preserve">, Jakarta, Bina </w:t>
      </w:r>
      <w:r>
        <w:rPr>
          <w:rFonts w:ascii="Times New Roman" w:hAnsi="Times New Roman" w:cs="Times New Roman"/>
          <w:sz w:val="24"/>
          <w:szCs w:val="24"/>
          <w:lang w:val="en-ID"/>
        </w:rPr>
        <w:t>Cipta.</w:t>
      </w:r>
    </w:p>
    <w:p w:rsidR="00E25643" w:rsidRDefault="00E25643" w:rsidP="00E25643">
      <w:pPr>
        <w:pStyle w:val="NoSpacing"/>
        <w:ind w:left="993" w:hanging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E25643" w:rsidRDefault="00E25643" w:rsidP="00E25643">
      <w:pPr>
        <w:pStyle w:val="NoSpacing"/>
        <w:ind w:left="993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E25643">
        <w:rPr>
          <w:rFonts w:ascii="Times New Roman" w:hAnsi="Times New Roman"/>
          <w:sz w:val="24"/>
          <w:szCs w:val="24"/>
        </w:rPr>
        <w:t xml:space="preserve">Kartini Kartono, 1986, </w:t>
      </w:r>
      <w:r w:rsidRPr="00E25643">
        <w:rPr>
          <w:rFonts w:ascii="Times New Roman" w:hAnsi="Times New Roman"/>
          <w:i/>
          <w:iCs/>
          <w:sz w:val="24"/>
          <w:szCs w:val="24"/>
        </w:rPr>
        <w:t>Patalagi Sosial 2: Kenakalan Remaja</w:t>
      </w:r>
      <w:r w:rsidRPr="00E2564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Rajawali Press, Jakarta</w:t>
      </w:r>
      <w:r w:rsidRPr="00E25643">
        <w:rPr>
          <w:rFonts w:ascii="Times New Roman" w:hAnsi="Times New Roman"/>
          <w:sz w:val="24"/>
          <w:szCs w:val="24"/>
        </w:rPr>
        <w:t>.</w:t>
      </w:r>
    </w:p>
    <w:p w:rsidR="00E25643" w:rsidRPr="00E25643" w:rsidRDefault="00E25643" w:rsidP="00E25643">
      <w:pPr>
        <w:pStyle w:val="NoSpacing"/>
        <w:ind w:left="993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5643" w:rsidRPr="00E25643" w:rsidRDefault="00E25643" w:rsidP="00E25643">
      <w:pPr>
        <w:pStyle w:val="NoSpacing"/>
        <w:ind w:left="993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5643">
        <w:rPr>
          <w:rFonts w:ascii="Times New Roman" w:hAnsi="Times New Roman"/>
          <w:sz w:val="24"/>
          <w:szCs w:val="24"/>
        </w:rPr>
        <w:t xml:space="preserve">Kartini Kartono, 1986, </w:t>
      </w:r>
      <w:r w:rsidRPr="00E25643">
        <w:rPr>
          <w:rFonts w:ascii="Times New Roman" w:hAnsi="Times New Roman"/>
          <w:i/>
          <w:iCs/>
          <w:sz w:val="24"/>
          <w:szCs w:val="24"/>
        </w:rPr>
        <w:t>Patalagi Sosial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Buku 1</w:t>
      </w:r>
      <w:r w:rsidRPr="00E25643">
        <w:rPr>
          <w:rFonts w:ascii="Times New Roman" w:hAnsi="Times New Roman"/>
          <w:sz w:val="24"/>
          <w:szCs w:val="24"/>
        </w:rPr>
        <w:t xml:space="preserve">, </w:t>
      </w:r>
      <w:r w:rsidRPr="00E25643">
        <w:rPr>
          <w:rFonts w:ascii="Times New Roman" w:hAnsi="Times New Roman" w:cs="Times New Roman"/>
          <w:sz w:val="24"/>
          <w:szCs w:val="24"/>
        </w:rPr>
        <w:t>PT. Raja Grafindo Persada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</w:rPr>
        <w:t xml:space="preserve"> Jakarta</w:t>
      </w:r>
      <w:r w:rsidRPr="00E25643">
        <w:rPr>
          <w:rFonts w:ascii="Times New Roman" w:hAnsi="Times New Roman"/>
          <w:sz w:val="24"/>
          <w:szCs w:val="24"/>
        </w:rPr>
        <w:t>.</w:t>
      </w:r>
    </w:p>
    <w:p w:rsidR="00E25643" w:rsidRPr="00E25643" w:rsidRDefault="00E25643" w:rsidP="00DB70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2B98" w:rsidRPr="00E25643" w:rsidRDefault="00E25643" w:rsidP="00432B98">
      <w:pPr>
        <w:pStyle w:val="NoSpacing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 w:rsidR="00432B98" w:rsidRPr="00E25643">
        <w:rPr>
          <w:rFonts w:ascii="Times New Roman" w:hAnsi="Times New Roman" w:cs="Times New Roman"/>
          <w:sz w:val="24"/>
          <w:szCs w:val="24"/>
        </w:rPr>
        <w:t xml:space="preserve">2008, </w:t>
      </w:r>
      <w:r w:rsidR="00432B98" w:rsidRPr="00E25643">
        <w:rPr>
          <w:rFonts w:ascii="Times New Roman" w:hAnsi="Times New Roman" w:cs="Times New Roman"/>
          <w:i/>
          <w:iCs/>
          <w:sz w:val="24"/>
          <w:szCs w:val="24"/>
        </w:rPr>
        <w:t>Kenakalan Remaja</w:t>
      </w:r>
      <w:r w:rsidR="00432B98" w:rsidRPr="00E25643">
        <w:rPr>
          <w:rFonts w:ascii="Times New Roman" w:hAnsi="Times New Roman" w:cs="Times New Roman"/>
          <w:sz w:val="24"/>
          <w:szCs w:val="24"/>
        </w:rPr>
        <w:t>, PT. Raja Grafindo Persada, Jakarta.</w:t>
      </w:r>
    </w:p>
    <w:p w:rsidR="00093982" w:rsidRPr="00E25643" w:rsidRDefault="00093982" w:rsidP="00432B98">
      <w:pPr>
        <w:pStyle w:val="NoSpacing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25643" w:rsidRDefault="00093982" w:rsidP="00E25643">
      <w:pPr>
        <w:pStyle w:val="NoSpacing"/>
        <w:ind w:left="993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E25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Margono S , 2007, </w:t>
      </w:r>
      <w:r w:rsidRPr="00E2564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Metodologi Penelitian Pendidikan Komponen MKDK., PT. Rineka Cipta</w:t>
      </w:r>
      <w:r w:rsidRPr="00E25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Jakarta</w:t>
      </w:r>
    </w:p>
    <w:p w:rsidR="00E25643" w:rsidRDefault="00E25643" w:rsidP="00E25643">
      <w:pPr>
        <w:pStyle w:val="NoSpacing"/>
        <w:ind w:left="993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E25643" w:rsidRDefault="00E25643" w:rsidP="00E25643">
      <w:pPr>
        <w:pStyle w:val="NoSpacing"/>
        <w:ind w:left="993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E25643">
        <w:rPr>
          <w:rFonts w:ascii="Times New Roman" w:hAnsi="Times New Roman"/>
          <w:sz w:val="24"/>
          <w:szCs w:val="24"/>
        </w:rPr>
        <w:t xml:space="preserve">Maidin Gultom, 2008, </w:t>
      </w:r>
      <w:r w:rsidRPr="00E25643">
        <w:rPr>
          <w:rFonts w:ascii="Times New Roman" w:hAnsi="Times New Roman"/>
          <w:i/>
          <w:iCs/>
          <w:sz w:val="24"/>
          <w:szCs w:val="24"/>
        </w:rPr>
        <w:t>Perlindungan Hukum terhadap Anak Dalam Sistem Peradilan Pidana Anak di Indonesia</w:t>
      </w:r>
      <w:r w:rsidRPr="00E25643">
        <w:rPr>
          <w:rFonts w:ascii="Times New Roman" w:hAnsi="Times New Roman"/>
          <w:sz w:val="24"/>
          <w:szCs w:val="24"/>
        </w:rPr>
        <w:t>, Refika Aditama, Bandung</w:t>
      </w:r>
    </w:p>
    <w:p w:rsidR="00E25643" w:rsidRPr="00E25643" w:rsidRDefault="00E25643" w:rsidP="00E25643">
      <w:pPr>
        <w:pStyle w:val="NoSpacing"/>
        <w:ind w:left="993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DB70C7" w:rsidRPr="00E25643" w:rsidRDefault="00DB70C7" w:rsidP="00DB70C7">
      <w:pPr>
        <w:pStyle w:val="NoSpacing"/>
        <w:ind w:left="993" w:hanging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E25643">
        <w:rPr>
          <w:rFonts w:ascii="Times New Roman" w:hAnsi="Times New Roman"/>
          <w:sz w:val="24"/>
          <w:szCs w:val="24"/>
          <w:lang w:val="en-ID"/>
        </w:rPr>
        <w:t xml:space="preserve">Muladi dan Barda Nawawi Arief, 1992, </w:t>
      </w:r>
      <w:r w:rsidRPr="00E25643">
        <w:rPr>
          <w:rFonts w:ascii="Times New Roman" w:hAnsi="Times New Roman"/>
          <w:i/>
          <w:iCs/>
          <w:sz w:val="24"/>
          <w:szCs w:val="24"/>
          <w:lang w:val="en-ID"/>
        </w:rPr>
        <w:t>Bunga Rampai Hukum Pidana</w:t>
      </w:r>
      <w:r w:rsidRPr="00E25643">
        <w:rPr>
          <w:rFonts w:ascii="Times New Roman" w:hAnsi="Times New Roman"/>
          <w:sz w:val="24"/>
          <w:szCs w:val="24"/>
          <w:lang w:val="en-ID"/>
        </w:rPr>
        <w:t>, Alumni, Bandung.</w:t>
      </w:r>
    </w:p>
    <w:p w:rsidR="00DB70C7" w:rsidRPr="00E25643" w:rsidRDefault="00DB70C7" w:rsidP="00DF6D26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DB70C7" w:rsidRPr="00DB70C7" w:rsidRDefault="00DB70C7" w:rsidP="00DB70C7">
      <w:pPr>
        <w:pStyle w:val="NoSpacing"/>
        <w:ind w:left="993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5643">
        <w:rPr>
          <w:rFonts w:ascii="Times New Roman" w:hAnsi="Times New Roman"/>
          <w:sz w:val="24"/>
          <w:szCs w:val="24"/>
        </w:rPr>
        <w:t>Sugiyono, 2011</w:t>
      </w:r>
      <w:r w:rsidRPr="00E25643">
        <w:rPr>
          <w:rFonts w:ascii="Times New Roman" w:hAnsi="Times New Roman"/>
          <w:i/>
          <w:sz w:val="24"/>
          <w:szCs w:val="24"/>
        </w:rPr>
        <w:t>, Metode</w:t>
      </w:r>
      <w:r w:rsidRPr="00DB70C7">
        <w:rPr>
          <w:rFonts w:ascii="Times New Roman" w:hAnsi="Times New Roman"/>
          <w:i/>
          <w:sz w:val="24"/>
          <w:szCs w:val="24"/>
        </w:rPr>
        <w:t xml:space="preserve"> Penelitian Pendidikan (Pendekatan Kuantitatif, Kualitatif, dan R&amp;D)</w:t>
      </w:r>
      <w:r w:rsidRPr="00DB70C7">
        <w:rPr>
          <w:rFonts w:ascii="Times New Roman" w:hAnsi="Times New Roman"/>
          <w:sz w:val="24"/>
          <w:szCs w:val="24"/>
        </w:rPr>
        <w:t>, Alfabeta, Bandung</w:t>
      </w:r>
      <w:r w:rsidRPr="00DB70C7">
        <w:rPr>
          <w:rFonts w:ascii="Times New Roman" w:hAnsi="Times New Roman"/>
          <w:sz w:val="24"/>
          <w:szCs w:val="24"/>
          <w:lang w:val="en-US"/>
        </w:rPr>
        <w:t>.</w:t>
      </w:r>
    </w:p>
    <w:p w:rsidR="00DB70C7" w:rsidRPr="00DB70C7" w:rsidRDefault="00DB70C7" w:rsidP="00850ACA">
      <w:pPr>
        <w:pStyle w:val="NoSpacing"/>
        <w:ind w:left="993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0ACA" w:rsidRDefault="00765285" w:rsidP="00850ACA">
      <w:pPr>
        <w:pStyle w:val="NoSpacing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432B98">
        <w:rPr>
          <w:rFonts w:ascii="Times New Roman" w:hAnsi="Times New Roman" w:cs="Times New Roman"/>
          <w:sz w:val="24"/>
          <w:szCs w:val="24"/>
        </w:rPr>
        <w:t xml:space="preserve">Soerjono Soekanto, 1977, </w:t>
      </w:r>
      <w:r w:rsidRPr="00432B98">
        <w:rPr>
          <w:rFonts w:ascii="Times New Roman" w:hAnsi="Times New Roman" w:cs="Times New Roman"/>
          <w:i/>
          <w:iCs/>
          <w:sz w:val="24"/>
          <w:szCs w:val="24"/>
        </w:rPr>
        <w:t>Sosiologi Suatu Pengantar</w:t>
      </w:r>
      <w:r w:rsidRPr="00432B98">
        <w:rPr>
          <w:rFonts w:ascii="Times New Roman" w:hAnsi="Times New Roman" w:cs="Times New Roman"/>
          <w:sz w:val="24"/>
          <w:szCs w:val="24"/>
        </w:rPr>
        <w:t>, Universitas Indo</w:t>
      </w:r>
      <w:r w:rsidR="00093982">
        <w:rPr>
          <w:rFonts w:ascii="Times New Roman" w:hAnsi="Times New Roman" w:cs="Times New Roman"/>
          <w:sz w:val="24"/>
          <w:szCs w:val="24"/>
        </w:rPr>
        <w:t>nesia Press, Jakarta.</w:t>
      </w:r>
    </w:p>
    <w:p w:rsidR="00850ACA" w:rsidRDefault="00850ACA" w:rsidP="00850ACA">
      <w:pPr>
        <w:pStyle w:val="NoSpacing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65285" w:rsidRPr="00432B98" w:rsidRDefault="00765285" w:rsidP="00850ACA">
      <w:pPr>
        <w:pStyle w:val="NoSpacing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432B98">
        <w:rPr>
          <w:rFonts w:ascii="Times New Roman" w:hAnsi="Times New Roman" w:cs="Times New Roman"/>
          <w:sz w:val="24"/>
          <w:szCs w:val="24"/>
        </w:rPr>
        <w:t xml:space="preserve">Willis, S, 1994, </w:t>
      </w:r>
      <w:r w:rsidRPr="00432B98">
        <w:rPr>
          <w:rFonts w:ascii="Times New Roman" w:hAnsi="Times New Roman" w:cs="Times New Roman"/>
          <w:i/>
          <w:iCs/>
          <w:sz w:val="24"/>
          <w:szCs w:val="24"/>
        </w:rPr>
        <w:t>Problema Remaja dan Pemecahannya</w:t>
      </w:r>
      <w:r w:rsidR="008427B6" w:rsidRPr="00432B98">
        <w:rPr>
          <w:rFonts w:ascii="Times New Roman" w:hAnsi="Times New Roman" w:cs="Times New Roman"/>
          <w:sz w:val="24"/>
          <w:szCs w:val="24"/>
        </w:rPr>
        <w:t>, Angkasa, Bandung.</w:t>
      </w:r>
    </w:p>
    <w:p w:rsidR="00432B98" w:rsidRPr="00850ACA" w:rsidRDefault="00432B98" w:rsidP="00432B98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56801" w:rsidRPr="00DD739D" w:rsidRDefault="0024372C" w:rsidP="00A9017F">
      <w:pPr>
        <w:pStyle w:val="NoSpacing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739D">
        <w:rPr>
          <w:rFonts w:ascii="Times New Roman" w:hAnsi="Times New Roman" w:cs="Times New Roman"/>
          <w:b/>
          <w:bCs/>
          <w:sz w:val="24"/>
          <w:szCs w:val="24"/>
        </w:rPr>
        <w:t>Perundang-undangan</w:t>
      </w:r>
    </w:p>
    <w:p w:rsidR="00156801" w:rsidRPr="00DD739D" w:rsidRDefault="00156801" w:rsidP="00156801">
      <w:pPr>
        <w:pStyle w:val="NoSpacing"/>
        <w:tabs>
          <w:tab w:val="left" w:pos="3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017F" w:rsidRDefault="00DB70C7" w:rsidP="00A9017F">
      <w:pPr>
        <w:pStyle w:val="NoSpacing"/>
        <w:ind w:left="993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Undang-Undang Dasar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801" w:rsidRPr="00DD739D">
        <w:rPr>
          <w:rFonts w:ascii="Times New Roman" w:hAnsi="Times New Roman" w:cs="Times New Roman"/>
          <w:sz w:val="24"/>
          <w:szCs w:val="24"/>
        </w:rPr>
        <w:t>1945</w:t>
      </w:r>
    </w:p>
    <w:p w:rsidR="00732F6E" w:rsidRDefault="00732F6E" w:rsidP="00A9017F">
      <w:pPr>
        <w:pStyle w:val="NoSpacing"/>
        <w:ind w:left="993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32F6E" w:rsidRPr="00732F6E" w:rsidRDefault="00E25643" w:rsidP="00732F6E">
      <w:pPr>
        <w:pStyle w:val="NoSpacing"/>
        <w:ind w:left="993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Undang-Undang Nomor 1</w:t>
      </w:r>
      <w:r w:rsidR="00732F6E" w:rsidRPr="00AC0B58">
        <w:rPr>
          <w:rFonts w:ascii="Times New Roman" w:hAnsi="Times New Roman" w:cs="Times New Roman"/>
          <w:sz w:val="24"/>
          <w:szCs w:val="24"/>
          <w:lang w:val="en-ID"/>
        </w:rPr>
        <w:t xml:space="preserve"> Tahun 19</w:t>
      </w:r>
      <w:r>
        <w:rPr>
          <w:rFonts w:ascii="Times New Roman" w:hAnsi="Times New Roman" w:cs="Times New Roman"/>
          <w:sz w:val="24"/>
          <w:szCs w:val="24"/>
          <w:lang w:val="en-ID"/>
        </w:rPr>
        <w:t>46</w:t>
      </w:r>
      <w:r w:rsidR="00732F6E" w:rsidRPr="00AC0B58">
        <w:rPr>
          <w:rFonts w:ascii="Times New Roman" w:hAnsi="Times New Roman" w:cs="Times New Roman"/>
          <w:sz w:val="24"/>
          <w:szCs w:val="24"/>
          <w:lang w:val="en-ID"/>
        </w:rPr>
        <w:t xml:space="preserve"> tentang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Kitab Undang-undang </w:t>
      </w:r>
      <w:r w:rsidR="00732F6E" w:rsidRPr="00732F6E">
        <w:rPr>
          <w:rFonts w:ascii="Times New Roman" w:hAnsi="Times New Roman" w:cs="Times New Roman"/>
          <w:iCs/>
          <w:sz w:val="24"/>
          <w:szCs w:val="24"/>
          <w:lang w:val="en-ID"/>
        </w:rPr>
        <w:t>Hukum Pidana</w:t>
      </w:r>
    </w:p>
    <w:p w:rsidR="009B2BC2" w:rsidRDefault="009B2BC2" w:rsidP="00E256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B2BC2" w:rsidRPr="00732F6E" w:rsidRDefault="009B2BC2" w:rsidP="00A9017F">
      <w:pPr>
        <w:pStyle w:val="NoSpacing"/>
        <w:ind w:left="993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0B58">
        <w:rPr>
          <w:rFonts w:ascii="Times New Roman" w:hAnsi="Times New Roman" w:cs="Times New Roman"/>
          <w:sz w:val="24"/>
          <w:szCs w:val="24"/>
          <w:lang w:val="en-ID"/>
        </w:rPr>
        <w:t xml:space="preserve">Undang-Undang Nomor 8 Tahun 1981 tentang </w:t>
      </w:r>
      <w:r w:rsidRPr="00732F6E">
        <w:rPr>
          <w:rFonts w:ascii="Times New Roman" w:hAnsi="Times New Roman" w:cs="Times New Roman"/>
          <w:iCs/>
          <w:sz w:val="24"/>
          <w:szCs w:val="24"/>
          <w:lang w:val="en-ID"/>
        </w:rPr>
        <w:t>Hukum Acara Pidana</w:t>
      </w:r>
    </w:p>
    <w:p w:rsidR="009545EA" w:rsidRPr="00500163" w:rsidRDefault="009545EA" w:rsidP="00E25643">
      <w:pPr>
        <w:spacing w:line="480" w:lineRule="auto"/>
        <w:jc w:val="both"/>
        <w:rPr>
          <w:color w:val="000000" w:themeColor="text1"/>
          <w:lang w:val="id-ID"/>
        </w:rPr>
      </w:pPr>
    </w:p>
    <w:p w:rsidR="00A9017F" w:rsidRDefault="00A9017F" w:rsidP="00A9017F">
      <w:pPr>
        <w:pStyle w:val="NoSpacing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927CA4">
        <w:rPr>
          <w:rFonts w:ascii="Times New Roman" w:hAnsi="Times New Roman" w:cs="Times New Roman"/>
          <w:sz w:val="24"/>
          <w:szCs w:val="24"/>
        </w:rPr>
        <w:t>Undang-Undang Republik Indonesia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CA4">
        <w:rPr>
          <w:rFonts w:ascii="Times New Roman" w:hAnsi="Times New Roman" w:cs="Times New Roman"/>
          <w:sz w:val="24"/>
          <w:szCs w:val="24"/>
        </w:rPr>
        <w:t>Nomor 2 Tahun 2002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CA4">
        <w:rPr>
          <w:rFonts w:ascii="Times New Roman" w:hAnsi="Times New Roman" w:cs="Times New Roman"/>
          <w:sz w:val="24"/>
          <w:szCs w:val="24"/>
        </w:rPr>
        <w:t>Tentang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CA4">
        <w:rPr>
          <w:rFonts w:ascii="Times New Roman" w:hAnsi="Times New Roman" w:cs="Times New Roman"/>
          <w:sz w:val="24"/>
          <w:szCs w:val="24"/>
        </w:rPr>
        <w:t>Kepol</w:t>
      </w:r>
      <w:r>
        <w:rPr>
          <w:rFonts w:ascii="Times New Roman" w:hAnsi="Times New Roman" w:cs="Times New Roman"/>
          <w:sz w:val="24"/>
          <w:szCs w:val="24"/>
        </w:rPr>
        <w:t>isian Negara Republik Indonesia</w:t>
      </w:r>
    </w:p>
    <w:p w:rsidR="0036226B" w:rsidRDefault="0036226B" w:rsidP="00A9017F">
      <w:pPr>
        <w:pStyle w:val="NoSpacing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6226B" w:rsidRDefault="0036226B" w:rsidP="00A9017F">
      <w:pPr>
        <w:pStyle w:val="NoSpacing"/>
        <w:ind w:left="993" w:hanging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47EF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Undang-Undang Nomor 23 Tahun 2002 Tentang Perlindungan Anak</w:t>
      </w:r>
    </w:p>
    <w:p w:rsidR="002762DD" w:rsidRDefault="002762DD" w:rsidP="00A9017F">
      <w:pPr>
        <w:pStyle w:val="NoSpacing"/>
        <w:ind w:left="993" w:hanging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C5D56" w:rsidRPr="00201D1E" w:rsidRDefault="002762DD" w:rsidP="00201D1E">
      <w:pPr>
        <w:spacing w:line="480" w:lineRule="auto"/>
        <w:ind w:firstLine="284"/>
        <w:jc w:val="both"/>
        <w:rPr>
          <w:color w:val="000000" w:themeColor="text1"/>
          <w:lang w:eastAsia="id-ID"/>
        </w:rPr>
      </w:pPr>
      <w:r w:rsidRPr="0023541B">
        <w:rPr>
          <w:color w:val="000000" w:themeColor="text1"/>
          <w:lang w:eastAsia="id-ID"/>
        </w:rPr>
        <w:t>U</w:t>
      </w:r>
      <w:r>
        <w:rPr>
          <w:color w:val="000000" w:themeColor="text1"/>
          <w:lang w:eastAsia="id-ID"/>
        </w:rPr>
        <w:t>ndang-</w:t>
      </w:r>
      <w:r w:rsidRPr="0023541B">
        <w:rPr>
          <w:color w:val="000000" w:themeColor="text1"/>
          <w:lang w:eastAsia="id-ID"/>
        </w:rPr>
        <w:t>U</w:t>
      </w:r>
      <w:r>
        <w:rPr>
          <w:color w:val="000000" w:themeColor="text1"/>
          <w:lang w:eastAsia="id-ID"/>
        </w:rPr>
        <w:t>ndang</w:t>
      </w:r>
      <w:r w:rsidRPr="0023541B">
        <w:rPr>
          <w:color w:val="000000" w:themeColor="text1"/>
          <w:lang w:eastAsia="id-ID"/>
        </w:rPr>
        <w:t xml:space="preserve"> No. 11 Tahun 2012 tentang </w:t>
      </w:r>
      <w:r>
        <w:rPr>
          <w:color w:val="000000" w:themeColor="text1"/>
          <w:lang w:eastAsia="id-ID"/>
        </w:rPr>
        <w:t>Sistem Peradilan Pidana Anak.</w:t>
      </w:r>
    </w:p>
    <w:p w:rsidR="00E25643" w:rsidRPr="004C5D56" w:rsidRDefault="00E25643" w:rsidP="009545EA">
      <w:pPr>
        <w:pStyle w:val="NoSpacing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372C" w:rsidRPr="00DD739D" w:rsidRDefault="0024372C" w:rsidP="00F53583">
      <w:pPr>
        <w:pStyle w:val="NoSpacing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739D">
        <w:rPr>
          <w:rFonts w:ascii="Times New Roman" w:hAnsi="Times New Roman" w:cs="Times New Roman"/>
          <w:b/>
          <w:bCs/>
          <w:sz w:val="24"/>
          <w:szCs w:val="24"/>
          <w:lang w:val="en-US"/>
        </w:rPr>
        <w:t>Sumber L</w:t>
      </w:r>
      <w:r w:rsidRPr="00DD739D">
        <w:rPr>
          <w:rFonts w:ascii="Times New Roman" w:hAnsi="Times New Roman" w:cs="Times New Roman"/>
          <w:b/>
          <w:bCs/>
          <w:sz w:val="24"/>
          <w:szCs w:val="24"/>
        </w:rPr>
        <w:t>ain</w:t>
      </w:r>
    </w:p>
    <w:p w:rsidR="00790AA7" w:rsidRPr="00850ACA" w:rsidRDefault="00790AA7" w:rsidP="00F53583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5A16" w:rsidRPr="007B071A" w:rsidRDefault="00D33BAF" w:rsidP="00195A16">
      <w:pPr>
        <w:pStyle w:val="Heading3"/>
        <w:shd w:val="clear" w:color="auto" w:fill="FFFFFF"/>
        <w:spacing w:before="0"/>
        <w:ind w:left="992" w:hanging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hyperlink r:id="rId6" w:tooltip="author profile" w:history="1">
        <w:r w:rsidR="00850ACA" w:rsidRPr="007B071A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  <w:shd w:val="clear" w:color="auto" w:fill="FFFFFF"/>
          </w:rPr>
          <w:t xml:space="preserve">Amani Lubidsa, </w:t>
        </w:r>
        <w:r w:rsidR="00850ACA" w:rsidRPr="007B071A">
          <w:rPr>
            <w:rStyle w:val="apple-converted-space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FFFFFF"/>
          </w:rPr>
          <w:t> </w:t>
        </w:r>
      </w:hyperlink>
      <w:r w:rsidR="00850ACA" w:rsidRPr="007B071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Ilmu Sosial dan Budaya Dasar tentang Geng Motor, </w:t>
      </w:r>
      <w:hyperlink r:id="rId7" w:history="1">
        <w:r w:rsidR="00850ACA" w:rsidRPr="007B071A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http://amanimidwife.blogspot.com</w:t>
        </w:r>
      </w:hyperlink>
      <w:r w:rsidR="00850ACA" w:rsidRPr="007B071A">
        <w:rPr>
          <w:rFonts w:ascii="Times New Roman" w:hAnsi="Times New Roman" w:cs="Times New Roman"/>
          <w:b w:val="0"/>
          <w:color w:val="auto"/>
          <w:sz w:val="24"/>
          <w:szCs w:val="24"/>
        </w:rPr>
        <w:t>, diakses pada tanggal 8 november 2014</w:t>
      </w:r>
    </w:p>
    <w:p w:rsidR="00195A16" w:rsidRPr="007B071A" w:rsidRDefault="00195A16" w:rsidP="00195A16">
      <w:pPr>
        <w:pStyle w:val="Heading3"/>
        <w:shd w:val="clear" w:color="auto" w:fill="FFFFFF"/>
        <w:spacing w:before="0"/>
        <w:ind w:left="992" w:hanging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</w:p>
    <w:p w:rsidR="007B071A" w:rsidRPr="007B071A" w:rsidRDefault="00195A16" w:rsidP="007B071A">
      <w:pPr>
        <w:pStyle w:val="Heading3"/>
        <w:shd w:val="clear" w:color="auto" w:fill="FFFFFF"/>
        <w:spacing w:before="0"/>
        <w:ind w:left="992" w:hanging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7B07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Coprals Baewest, Perbedaan Geng Motor dan Club Motor, </w:t>
      </w:r>
      <w:hyperlink r:id="rId8" w:history="1">
        <w:r w:rsidRPr="007B071A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www.tnol.co.id</w:t>
        </w:r>
      </w:hyperlink>
      <w:r w:rsidRPr="007B07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diakses pada tanggal 10 Februari 2015</w:t>
      </w:r>
    </w:p>
    <w:p w:rsidR="007B071A" w:rsidRPr="007B071A" w:rsidRDefault="007B071A" w:rsidP="007B071A">
      <w:pPr>
        <w:pStyle w:val="Heading3"/>
        <w:shd w:val="clear" w:color="auto" w:fill="FFFFFF"/>
        <w:spacing w:before="0"/>
        <w:ind w:left="992" w:hanging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</w:p>
    <w:p w:rsidR="008D4B09" w:rsidRDefault="007B071A" w:rsidP="008D4B09">
      <w:pPr>
        <w:pStyle w:val="Heading3"/>
        <w:shd w:val="clear" w:color="auto" w:fill="FFFFFF"/>
        <w:spacing w:before="0"/>
        <w:ind w:left="992" w:hanging="708"/>
        <w:jc w:val="both"/>
        <w:rPr>
          <w:rFonts w:ascii="Times New Roman" w:hAnsi="Times New Roman"/>
          <w:b w:val="0"/>
          <w:color w:val="auto"/>
          <w:lang w:val="en-US"/>
        </w:rPr>
      </w:pPr>
      <w:r w:rsidRPr="007B07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Eukaristia, </w:t>
      </w:r>
      <w:r w:rsidRPr="007B071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Konsep Rehabilitasi Sosial</w:t>
      </w:r>
      <w:r w:rsidRPr="007B07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hyperlink r:id="rId9" w:history="1">
        <w:r w:rsidRPr="007B071A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http://animenekoi.blogspot.com</w:t>
        </w:r>
      </w:hyperlink>
      <w:r w:rsidRPr="007B07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diakses pada tanggal 6 April 201</w:t>
      </w:r>
      <w:r w:rsidRPr="007B071A">
        <w:rPr>
          <w:rFonts w:ascii="Times New Roman" w:hAnsi="Times New Roman"/>
          <w:b w:val="0"/>
          <w:color w:val="auto"/>
        </w:rPr>
        <w:t>5</w:t>
      </w:r>
    </w:p>
    <w:p w:rsidR="008D4B09" w:rsidRDefault="008D4B09" w:rsidP="008D4B09">
      <w:pPr>
        <w:pStyle w:val="Heading3"/>
        <w:shd w:val="clear" w:color="auto" w:fill="FFFFFF"/>
        <w:spacing w:before="0"/>
        <w:ind w:left="992" w:hanging="708"/>
        <w:jc w:val="both"/>
        <w:rPr>
          <w:rFonts w:ascii="Times New Roman" w:hAnsi="Times New Roman"/>
          <w:b w:val="0"/>
          <w:color w:val="auto"/>
          <w:lang w:val="en-US"/>
        </w:rPr>
      </w:pPr>
    </w:p>
    <w:p w:rsidR="008D4B09" w:rsidRPr="008D4B09" w:rsidRDefault="008D4B09" w:rsidP="008D4B09">
      <w:pPr>
        <w:pStyle w:val="Heading3"/>
        <w:shd w:val="clear" w:color="auto" w:fill="FFFFFF"/>
        <w:spacing w:before="0"/>
        <w:ind w:left="992" w:hanging="708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en-US"/>
        </w:rPr>
      </w:pPr>
      <w:r w:rsidRPr="008D4B09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Icpss, </w:t>
      </w:r>
      <w:r w:rsidRPr="008D4B09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t>Strategi Pencegahan Kejahatan</w:t>
      </w:r>
      <w:r w:rsidRPr="008D4B09">
        <w:rPr>
          <w:rFonts w:ascii="Times New Roman" w:hAnsi="Times New Roman"/>
          <w:b w:val="0"/>
          <w:color w:val="000000" w:themeColor="text1"/>
          <w:sz w:val="24"/>
          <w:szCs w:val="24"/>
        </w:rPr>
        <w:t>,  htpp//icpss.blogspot.com diakses pada tanggal 6 April 2015</w:t>
      </w:r>
    </w:p>
    <w:p w:rsidR="008D4B09" w:rsidRPr="008D4B09" w:rsidRDefault="008D4B09" w:rsidP="008D4B09"/>
    <w:p w:rsidR="00DF6D26" w:rsidRDefault="006D2CD7" w:rsidP="00DF6D26">
      <w:pPr>
        <w:pStyle w:val="Heading3"/>
        <w:shd w:val="clear" w:color="auto" w:fill="FFFFFF"/>
        <w:spacing w:before="0"/>
        <w:ind w:left="992" w:hanging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en-US" w:eastAsia="id-ID"/>
        </w:rPr>
      </w:pPr>
      <w:r w:rsidRPr="006D2CD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Mirza Wilanda,  Teori dan sebab penanggulangan kejahatan, </w:t>
      </w:r>
      <w:hyperlink r:id="rId10" w:history="1">
        <w:r w:rsidRPr="006D2CD7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  <w:u w:val="none"/>
            <w:lang w:eastAsia="id-ID"/>
          </w:rPr>
          <w:t>http://mirzabrexs.blogspot.com</w:t>
        </w:r>
      </w:hyperlink>
      <w:r w:rsidRPr="006D2CD7">
        <w:rPr>
          <w:rFonts w:ascii="Times New Roman" w:hAnsi="Times New Roman" w:cs="Times New Roman"/>
          <w:b w:val="0"/>
          <w:color w:val="auto"/>
          <w:sz w:val="24"/>
          <w:szCs w:val="24"/>
          <w:lang w:eastAsia="id-ID"/>
        </w:rPr>
        <w:t xml:space="preserve"> diakses pada tanggal 6 April 2015</w:t>
      </w:r>
    </w:p>
    <w:p w:rsidR="00DF6D26" w:rsidRDefault="00DF6D26" w:rsidP="00DF6D26">
      <w:pPr>
        <w:pStyle w:val="Heading3"/>
        <w:shd w:val="clear" w:color="auto" w:fill="FFFFFF"/>
        <w:spacing w:before="0"/>
        <w:ind w:left="992" w:hanging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en-US" w:eastAsia="id-ID"/>
        </w:rPr>
      </w:pPr>
    </w:p>
    <w:p w:rsidR="00DF6D26" w:rsidRPr="00DF6D26" w:rsidRDefault="00DF6D26" w:rsidP="00DF6D26">
      <w:pPr>
        <w:pStyle w:val="Heading3"/>
        <w:shd w:val="clear" w:color="auto" w:fill="FFFFFF"/>
        <w:spacing w:before="0"/>
        <w:ind w:left="992" w:hanging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</w:pPr>
      <w:r w:rsidRPr="00DF6D26">
        <w:rPr>
          <w:rFonts w:ascii="Times New Roman" w:hAnsi="Times New Roman"/>
          <w:b w:val="0"/>
          <w:color w:val="000000" w:themeColor="text1"/>
          <w:sz w:val="24"/>
          <w:szCs w:val="24"/>
        </w:rPr>
        <w:t>Wikipedia, Kepolisan Republik Indonesia, id.wikipedia.org diakses pada tanggal 14 mei 2015</w:t>
      </w:r>
    </w:p>
    <w:p w:rsidR="007B071A" w:rsidRPr="007B071A" w:rsidRDefault="007B071A" w:rsidP="00DF6D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B071A" w:rsidRPr="007B071A" w:rsidSect="005F17C0">
      <w:pgSz w:w="11906" w:h="16838"/>
      <w:pgMar w:top="1699" w:right="1699" w:bottom="1699" w:left="2275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721C1"/>
    <w:multiLevelType w:val="hybridMultilevel"/>
    <w:tmpl w:val="59D6DC46"/>
    <w:lvl w:ilvl="0" w:tplc="3CC017A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073" w:hanging="360"/>
      </w:pPr>
    </w:lvl>
    <w:lvl w:ilvl="2" w:tplc="0421001B">
      <w:start w:val="1"/>
      <w:numFmt w:val="lowerRoman"/>
      <w:lvlText w:val="%3."/>
      <w:lvlJc w:val="right"/>
      <w:pPr>
        <w:ind w:left="2793" w:hanging="180"/>
      </w:pPr>
    </w:lvl>
    <w:lvl w:ilvl="3" w:tplc="0421000F">
      <w:start w:val="1"/>
      <w:numFmt w:val="decimal"/>
      <w:lvlText w:val="%4."/>
      <w:lvlJc w:val="left"/>
      <w:pPr>
        <w:ind w:left="3513" w:hanging="360"/>
      </w:pPr>
    </w:lvl>
    <w:lvl w:ilvl="4" w:tplc="04210019">
      <w:start w:val="1"/>
      <w:numFmt w:val="lowerLetter"/>
      <w:lvlText w:val="%5."/>
      <w:lvlJc w:val="left"/>
      <w:pPr>
        <w:ind w:left="4233" w:hanging="360"/>
      </w:pPr>
    </w:lvl>
    <w:lvl w:ilvl="5" w:tplc="0421001B">
      <w:start w:val="1"/>
      <w:numFmt w:val="lowerRoman"/>
      <w:lvlText w:val="%6."/>
      <w:lvlJc w:val="right"/>
      <w:pPr>
        <w:ind w:left="4953" w:hanging="180"/>
      </w:pPr>
    </w:lvl>
    <w:lvl w:ilvl="6" w:tplc="0421000F">
      <w:start w:val="1"/>
      <w:numFmt w:val="decimal"/>
      <w:lvlText w:val="%7."/>
      <w:lvlJc w:val="left"/>
      <w:pPr>
        <w:ind w:left="5673" w:hanging="360"/>
      </w:pPr>
    </w:lvl>
    <w:lvl w:ilvl="7" w:tplc="04210019">
      <w:start w:val="1"/>
      <w:numFmt w:val="lowerLetter"/>
      <w:lvlText w:val="%8."/>
      <w:lvlJc w:val="left"/>
      <w:pPr>
        <w:ind w:left="6393" w:hanging="360"/>
      </w:pPr>
    </w:lvl>
    <w:lvl w:ilvl="8" w:tplc="0421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C3A3A06"/>
    <w:multiLevelType w:val="hybridMultilevel"/>
    <w:tmpl w:val="59B60D0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D1C"/>
    <w:rsid w:val="00001AF7"/>
    <w:rsid w:val="00012D1C"/>
    <w:rsid w:val="00093982"/>
    <w:rsid w:val="00096D8F"/>
    <w:rsid w:val="000B35EC"/>
    <w:rsid w:val="000C5003"/>
    <w:rsid w:val="00100BA4"/>
    <w:rsid w:val="00156801"/>
    <w:rsid w:val="00173350"/>
    <w:rsid w:val="00174275"/>
    <w:rsid w:val="00181747"/>
    <w:rsid w:val="001860D9"/>
    <w:rsid w:val="00195A16"/>
    <w:rsid w:val="00196D0B"/>
    <w:rsid w:val="00201D1E"/>
    <w:rsid w:val="0024372C"/>
    <w:rsid w:val="002762DD"/>
    <w:rsid w:val="002A1425"/>
    <w:rsid w:val="002D2935"/>
    <w:rsid w:val="002E2D30"/>
    <w:rsid w:val="00332C16"/>
    <w:rsid w:val="003359FB"/>
    <w:rsid w:val="00342404"/>
    <w:rsid w:val="00343D5B"/>
    <w:rsid w:val="00354732"/>
    <w:rsid w:val="0036226B"/>
    <w:rsid w:val="003A4E4B"/>
    <w:rsid w:val="003B196C"/>
    <w:rsid w:val="003B4E02"/>
    <w:rsid w:val="003F4626"/>
    <w:rsid w:val="00402251"/>
    <w:rsid w:val="00413DA9"/>
    <w:rsid w:val="00432B98"/>
    <w:rsid w:val="004408A6"/>
    <w:rsid w:val="00456BE6"/>
    <w:rsid w:val="004A0A48"/>
    <w:rsid w:val="004C5D56"/>
    <w:rsid w:val="00500163"/>
    <w:rsid w:val="00521B0D"/>
    <w:rsid w:val="00525C15"/>
    <w:rsid w:val="005B56B4"/>
    <w:rsid w:val="005E4B38"/>
    <w:rsid w:val="005F17C0"/>
    <w:rsid w:val="006321A0"/>
    <w:rsid w:val="006642E5"/>
    <w:rsid w:val="006D2CD7"/>
    <w:rsid w:val="00732F6E"/>
    <w:rsid w:val="00765285"/>
    <w:rsid w:val="00790AA7"/>
    <w:rsid w:val="007A23A7"/>
    <w:rsid w:val="007A4DF1"/>
    <w:rsid w:val="007B071A"/>
    <w:rsid w:val="007D17C8"/>
    <w:rsid w:val="007D7430"/>
    <w:rsid w:val="008427B6"/>
    <w:rsid w:val="00850ACA"/>
    <w:rsid w:val="008602FE"/>
    <w:rsid w:val="008D4B09"/>
    <w:rsid w:val="00905ECD"/>
    <w:rsid w:val="009376DF"/>
    <w:rsid w:val="009545EA"/>
    <w:rsid w:val="00975424"/>
    <w:rsid w:val="009B2BC2"/>
    <w:rsid w:val="009D227A"/>
    <w:rsid w:val="00A42482"/>
    <w:rsid w:val="00A5280A"/>
    <w:rsid w:val="00A762E1"/>
    <w:rsid w:val="00A9017F"/>
    <w:rsid w:val="00AB2CE3"/>
    <w:rsid w:val="00B15C2E"/>
    <w:rsid w:val="00B42403"/>
    <w:rsid w:val="00BC17BC"/>
    <w:rsid w:val="00CB64BD"/>
    <w:rsid w:val="00CD76C7"/>
    <w:rsid w:val="00D20C84"/>
    <w:rsid w:val="00D33BAF"/>
    <w:rsid w:val="00D41EF0"/>
    <w:rsid w:val="00D42774"/>
    <w:rsid w:val="00D57EA6"/>
    <w:rsid w:val="00D87CE0"/>
    <w:rsid w:val="00DB70C7"/>
    <w:rsid w:val="00DC4FA4"/>
    <w:rsid w:val="00DD739D"/>
    <w:rsid w:val="00DF6D26"/>
    <w:rsid w:val="00DF72BF"/>
    <w:rsid w:val="00E048DD"/>
    <w:rsid w:val="00E25643"/>
    <w:rsid w:val="00E57E9C"/>
    <w:rsid w:val="00E8328F"/>
    <w:rsid w:val="00ED0BB4"/>
    <w:rsid w:val="00F36947"/>
    <w:rsid w:val="00F53583"/>
    <w:rsid w:val="00FF6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80A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850AC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321A0"/>
    <w:rPr>
      <w:rFonts w:cs="Calibri"/>
      <w:lang w:val="id-ID"/>
    </w:rPr>
  </w:style>
  <w:style w:type="character" w:styleId="Hyperlink">
    <w:name w:val="Hyperlink"/>
    <w:basedOn w:val="DefaultParagraphFont"/>
    <w:uiPriority w:val="99"/>
    <w:rsid w:val="00BC17BC"/>
    <w:rPr>
      <w:color w:val="0000FF"/>
      <w:u w:val="single"/>
    </w:rPr>
  </w:style>
  <w:style w:type="character" w:styleId="FootnoteReference">
    <w:name w:val="footnote reference"/>
    <w:uiPriority w:val="99"/>
    <w:unhideWhenUsed/>
    <w:rsid w:val="003F46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3F4626"/>
    <w:pPr>
      <w:jc w:val="both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F4626"/>
    <w:rPr>
      <w:sz w:val="20"/>
      <w:szCs w:val="20"/>
    </w:rPr>
  </w:style>
  <w:style w:type="paragraph" w:customStyle="1" w:styleId="Default">
    <w:name w:val="Default"/>
    <w:rsid w:val="00432B9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id-ID"/>
    </w:rPr>
  </w:style>
  <w:style w:type="character" w:customStyle="1" w:styleId="apple-converted-space">
    <w:name w:val="apple-converted-space"/>
    <w:basedOn w:val="DefaultParagraphFont"/>
    <w:rsid w:val="00432B98"/>
  </w:style>
  <w:style w:type="character" w:customStyle="1" w:styleId="Heading3Char">
    <w:name w:val="Heading 3 Char"/>
    <w:basedOn w:val="DefaultParagraphFont"/>
    <w:link w:val="Heading3"/>
    <w:uiPriority w:val="9"/>
    <w:rsid w:val="00850ACA"/>
    <w:rPr>
      <w:rFonts w:asciiTheme="majorHAnsi" w:eastAsiaTheme="majorEastAsia" w:hAnsiTheme="majorHAnsi" w:cstheme="majorBidi"/>
      <w:b/>
      <w:bCs/>
      <w:color w:val="4F81BD" w:themeColor="accent1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ol.co.id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amanimidwife.blogspot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us.google.com/10538892562531230024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irzabrexs.blogspo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nimenekoi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3F917-6CB9-4B61-97FD-AE05A281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55</cp:revision>
  <cp:lastPrinted>2014-03-13T10:35:00Z</cp:lastPrinted>
  <dcterms:created xsi:type="dcterms:W3CDTF">2013-10-27T06:08:00Z</dcterms:created>
  <dcterms:modified xsi:type="dcterms:W3CDTF">2015-06-09T07:19:00Z</dcterms:modified>
</cp:coreProperties>
</file>