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AF" w:rsidRPr="00495428" w:rsidRDefault="00A04EAF" w:rsidP="00FB7E5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95428">
        <w:rPr>
          <w:rFonts w:ascii="Times New Roman" w:hAnsi="Times New Roman" w:cs="Times New Roman"/>
          <w:b/>
          <w:sz w:val="24"/>
          <w:szCs w:val="24"/>
        </w:rPr>
        <w:t>BAB V</w:t>
      </w:r>
    </w:p>
    <w:p w:rsidR="00A04EAF" w:rsidRDefault="00A04EAF" w:rsidP="0049542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428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495428" w:rsidRPr="00495428" w:rsidRDefault="00495428" w:rsidP="0049542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E52" w:rsidRPr="00FB7E52" w:rsidRDefault="00FB7E52" w:rsidP="00FB7E52">
      <w:pPr>
        <w:pStyle w:val="ListParagraph"/>
        <w:numPr>
          <w:ilvl w:val="0"/>
          <w:numId w:val="4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52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FB7E52" w:rsidRDefault="00FB7E52" w:rsidP="007E0CF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0410">
        <w:rPr>
          <w:rFonts w:ascii="Times New Roman" w:hAnsi="Times New Roman" w:cs="Times New Roman"/>
          <w:sz w:val="24"/>
          <w:szCs w:val="24"/>
        </w:rPr>
        <w:t xml:space="preserve">Tujuan dari penelitian ini adalah untuk menguji secara empiris perbedaan </w:t>
      </w:r>
      <w:r w:rsidR="007E0CF7">
        <w:rPr>
          <w:rFonts w:ascii="Times New Roman" w:hAnsi="Times New Roman" w:cs="Times New Roman"/>
          <w:sz w:val="24"/>
          <w:szCs w:val="24"/>
        </w:rPr>
        <w:t>kualitas informasi akuntansi</w:t>
      </w:r>
      <w:r w:rsidRPr="00F30410">
        <w:rPr>
          <w:rFonts w:ascii="Times New Roman" w:hAnsi="Times New Roman" w:cs="Times New Roman"/>
          <w:sz w:val="24"/>
          <w:szCs w:val="24"/>
        </w:rPr>
        <w:t xml:space="preserve"> sebelum dan sesudah implementasi konvergensi IFRS </w:t>
      </w:r>
      <w:r w:rsidR="007E0CF7">
        <w:rPr>
          <w:rFonts w:ascii="Times New Roman" w:hAnsi="Times New Roman" w:cs="Times New Roman"/>
          <w:sz w:val="24"/>
          <w:szCs w:val="24"/>
        </w:rPr>
        <w:t>yang di proksikan pada variabel relevansi nilai, pengakuan kerugian tepat waktu dan konservatisme.</w:t>
      </w:r>
      <w:r>
        <w:rPr>
          <w:rFonts w:ascii="Times New Roman" w:hAnsi="Times New Roman" w:cs="Times New Roman"/>
          <w:sz w:val="24"/>
          <w:szCs w:val="24"/>
        </w:rPr>
        <w:t xml:space="preserve"> Dalam penelitian ini menggunakan sampel 84 perusahaan dengan 336 observasi.</w:t>
      </w:r>
      <w:r w:rsidRPr="00A04EAF">
        <w:rPr>
          <w:rFonts w:ascii="Times New Roman" w:hAnsi="Times New Roman" w:cs="Times New Roman"/>
          <w:sz w:val="24"/>
          <w:szCs w:val="24"/>
        </w:rPr>
        <w:t xml:space="preserve"> </w:t>
      </w:r>
      <w:r w:rsidRPr="002E218B">
        <w:rPr>
          <w:rFonts w:ascii="Times New Roman" w:hAnsi="Times New Roman" w:cs="Times New Roman"/>
          <w:sz w:val="24"/>
          <w:szCs w:val="24"/>
        </w:rPr>
        <w:t>Berdasarkan</w:t>
      </w:r>
      <w:r>
        <w:rPr>
          <w:rFonts w:ascii="Times New Roman" w:hAnsi="Times New Roman" w:cs="Times New Roman"/>
          <w:sz w:val="24"/>
          <w:szCs w:val="24"/>
        </w:rPr>
        <w:t xml:space="preserve"> dari hasil analisis dan pembahasan maka dapat ditarik kesimpulan sebagai berikut:</w:t>
      </w:r>
    </w:p>
    <w:p w:rsidR="00FB7E52" w:rsidRPr="00FB7E52" w:rsidRDefault="00FB7E52" w:rsidP="00FB7E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2">
        <w:rPr>
          <w:rFonts w:ascii="Times New Roman" w:hAnsi="Times New Roman" w:cs="Times New Roman"/>
          <w:sz w:val="24"/>
          <w:szCs w:val="24"/>
        </w:rPr>
        <w:t xml:space="preserve">Tidak terdapat perbedaan relevansi nilai sebelum dan sesudah implementasi konvergensi IFRS. Hasil pengujian </w:t>
      </w:r>
      <w:r w:rsidRPr="00FB7E52">
        <w:rPr>
          <w:rFonts w:ascii="Times New Roman" w:hAnsi="Times New Roman" w:cs="Times New Roman"/>
          <w:i/>
          <w:sz w:val="24"/>
          <w:szCs w:val="24"/>
        </w:rPr>
        <w:t>Chow Test</w:t>
      </w:r>
      <w:r w:rsidRPr="00FB7E52">
        <w:rPr>
          <w:rFonts w:ascii="Times New Roman" w:hAnsi="Times New Roman" w:cs="Times New Roman"/>
          <w:sz w:val="24"/>
          <w:szCs w:val="24"/>
        </w:rPr>
        <w:t xml:space="preserve"> menunjukkan </w:t>
      </w:r>
      <w:r w:rsidRPr="00FB7E52">
        <w:rPr>
          <w:rFonts w:ascii="Times New Roman" w:eastAsia="TimesNewRomanPSMT" w:hAnsi="Times New Roman" w:cs="Times New Roman"/>
          <w:sz w:val="24"/>
          <w:szCs w:val="24"/>
        </w:rPr>
        <w:t>F hitung &lt; F tabel, dimana F hitung sebesar -0,1027 dan F tabel 2,6</w:t>
      </w:r>
      <w:r>
        <w:rPr>
          <w:rFonts w:ascii="Times New Roman" w:eastAsia="TimesNewRomanPSMT" w:hAnsi="Times New Roman" w:cs="Times New Roman"/>
          <w:sz w:val="24"/>
          <w:szCs w:val="24"/>
        </w:rPr>
        <w:t>0.</w:t>
      </w:r>
    </w:p>
    <w:p w:rsidR="00FB7E52" w:rsidRPr="00FB7E52" w:rsidRDefault="00FB7E52" w:rsidP="00FB7E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2">
        <w:rPr>
          <w:rFonts w:ascii="Times New Roman" w:hAnsi="Times New Roman" w:cs="Times New Roman"/>
          <w:sz w:val="24"/>
          <w:szCs w:val="24"/>
        </w:rPr>
        <w:t>Terdapat perbedaan pengakuan kerugian tepat waktu sebelum dan sesudah implementasi konvergensi IFRS.</w:t>
      </w:r>
      <w:r>
        <w:rPr>
          <w:rFonts w:ascii="Times New Roman" w:hAnsi="Times New Roman" w:cs="Times New Roman"/>
          <w:sz w:val="24"/>
          <w:szCs w:val="24"/>
        </w:rPr>
        <w:t xml:space="preserve"> Hasil pengujian dari regresi logistik dimana menunjukkan ni</w:t>
      </w:r>
      <w:r w:rsidR="00973583">
        <w:rPr>
          <w:rFonts w:ascii="Times New Roman" w:hAnsi="Times New Roman" w:cs="Times New Roman"/>
          <w:sz w:val="24"/>
          <w:szCs w:val="24"/>
        </w:rPr>
        <w:t>lai koefisien LNEG sebesar 0,026</w:t>
      </w:r>
      <w:r>
        <w:rPr>
          <w:rFonts w:ascii="Times New Roman" w:hAnsi="Times New Roman" w:cs="Times New Roman"/>
          <w:sz w:val="24"/>
          <w:szCs w:val="24"/>
        </w:rPr>
        <w:t xml:space="preserve"> kecil dari 0,05.</w:t>
      </w:r>
    </w:p>
    <w:p w:rsidR="00C55226" w:rsidRDefault="00FB7E52" w:rsidP="00C552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Tidak terdapat perbedaan konservatisme sebelum dan sesudah implementasi konvergensi IFRS. Dapat dilihat dari hasil </w:t>
      </w:r>
      <w:r>
        <w:rPr>
          <w:rFonts w:ascii="Times New Roman" w:hAnsi="Times New Roman" w:cs="Times New Roman"/>
          <w:i/>
          <w:sz w:val="24"/>
          <w:szCs w:val="24"/>
        </w:rPr>
        <w:t xml:space="preserve">Paired Sample T-Test </w:t>
      </w:r>
      <w:r>
        <w:rPr>
          <w:rFonts w:ascii="Times New Roman" w:hAnsi="Times New Roman" w:cs="Times New Roman"/>
          <w:sz w:val="24"/>
          <w:szCs w:val="24"/>
        </w:rPr>
        <w:t>menunjukkan signifikansi lebih besar dari 0,05 dimana besar signifikansi nya adalah 0,466.</w:t>
      </w:r>
    </w:p>
    <w:p w:rsidR="00C55226" w:rsidRDefault="00C55226" w:rsidP="004C798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989" w:rsidRDefault="004C7989" w:rsidP="004C798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989" w:rsidRDefault="004C7989" w:rsidP="004C798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428" w:rsidRPr="00495428" w:rsidRDefault="00FB7E52" w:rsidP="00495428">
      <w:pPr>
        <w:pStyle w:val="ListParagraph"/>
        <w:numPr>
          <w:ilvl w:val="0"/>
          <w:numId w:val="4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52">
        <w:rPr>
          <w:rFonts w:ascii="Times New Roman" w:hAnsi="Times New Roman" w:cs="Times New Roman"/>
          <w:b/>
          <w:sz w:val="24"/>
          <w:szCs w:val="24"/>
        </w:rPr>
        <w:lastRenderedPageBreak/>
        <w:t>Keterbatasan</w:t>
      </w:r>
    </w:p>
    <w:p w:rsidR="007B1375" w:rsidRDefault="007B1375" w:rsidP="007B137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Variabel </w:t>
      </w:r>
      <w:r w:rsidRPr="007B1375">
        <w:rPr>
          <w:rFonts w:ascii="Times New Roman" w:hAnsi="Times New Roman" w:cs="Times New Roman"/>
          <w:sz w:val="24"/>
          <w:szCs w:val="24"/>
        </w:rPr>
        <w:t>penelitian kualitas</w:t>
      </w:r>
      <w:r>
        <w:rPr>
          <w:rFonts w:ascii="Times New Roman" w:hAnsi="Times New Roman" w:cs="Times New Roman"/>
          <w:sz w:val="24"/>
          <w:szCs w:val="24"/>
        </w:rPr>
        <w:t xml:space="preserve"> informasi</w:t>
      </w:r>
      <w:r w:rsidRPr="007B1375">
        <w:rPr>
          <w:rFonts w:ascii="Times New Roman" w:hAnsi="Times New Roman" w:cs="Times New Roman"/>
          <w:sz w:val="24"/>
          <w:szCs w:val="24"/>
        </w:rPr>
        <w:t xml:space="preserve"> akuntansi dengan mengembangkan perspektif relevansi nilai</w:t>
      </w:r>
      <w:r>
        <w:rPr>
          <w:rFonts w:ascii="Times New Roman" w:hAnsi="Times New Roman" w:cs="Times New Roman"/>
          <w:sz w:val="24"/>
          <w:szCs w:val="24"/>
        </w:rPr>
        <w:t>, pengakuan kerugian tepat waktu dan konservatisme.</w:t>
      </w:r>
    </w:p>
    <w:p w:rsidR="00FB7E52" w:rsidRPr="007B1375" w:rsidRDefault="0035202B" w:rsidP="007B137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B1375">
        <w:rPr>
          <w:rFonts w:ascii="Times New Roman" w:hAnsi="Times New Roman" w:cs="Times New Roman"/>
          <w:sz w:val="24"/>
          <w:szCs w:val="24"/>
        </w:rPr>
        <w:t>Periode yang digunakan dalam penelitian ini hanya 2 tahun sesudah implementasi konvergensi IFRS dan 2 tahun sebelum implementasi konvergensi IFRS, dikarenakan implementasi konvergensi IFRS baru berlangsung di Indonesia sehingga belum mampu menunjukkan perbedaan relevansi nilai, penurunan pengakuan kerugian tepat waktu dan konservatisme yang sebenarnya.</w:t>
      </w:r>
    </w:p>
    <w:p w:rsidR="007B1375" w:rsidRPr="007B1375" w:rsidRDefault="007B1375" w:rsidP="007B1375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375">
        <w:rPr>
          <w:rFonts w:ascii="Times New Roman" w:hAnsi="Times New Roman" w:cs="Times New Roman"/>
          <w:sz w:val="24"/>
          <w:szCs w:val="24"/>
        </w:rPr>
        <w:t>Belum adanya variabel kontrol sehingga hasil belum dapat membandingkan apakah IFRS merupakan faktor yang signifikan yang mempengaruhi kualitas informasi akuntansi.</w:t>
      </w:r>
    </w:p>
    <w:p w:rsidR="0035202B" w:rsidRPr="00495428" w:rsidRDefault="0035202B" w:rsidP="0049542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E52" w:rsidRPr="00FB7E52" w:rsidRDefault="00FB7E52" w:rsidP="00FB7E52">
      <w:pPr>
        <w:pStyle w:val="ListParagraph"/>
        <w:numPr>
          <w:ilvl w:val="0"/>
          <w:numId w:val="4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52">
        <w:rPr>
          <w:rFonts w:ascii="Times New Roman" w:hAnsi="Times New Roman" w:cs="Times New Roman"/>
          <w:b/>
          <w:sz w:val="24"/>
          <w:szCs w:val="24"/>
        </w:rPr>
        <w:t>Saran</w:t>
      </w:r>
    </w:p>
    <w:p w:rsidR="007B1375" w:rsidRPr="007B1375" w:rsidRDefault="007B1375" w:rsidP="007B137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375">
        <w:rPr>
          <w:rFonts w:ascii="Times New Roman" w:hAnsi="Times New Roman" w:cs="Times New Roman"/>
          <w:sz w:val="24"/>
          <w:szCs w:val="24"/>
        </w:rPr>
        <w:t>Peneliti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7B1375">
        <w:rPr>
          <w:rFonts w:ascii="Times New Roman" w:hAnsi="Times New Roman" w:cs="Times New Roman"/>
          <w:sz w:val="24"/>
          <w:szCs w:val="24"/>
        </w:rPr>
        <w:t xml:space="preserve"> selanjutnya melakukan penelitian kualitas informasi akuntansi dengan mengembangkan perspektif selain relevansi nilai, pengakuan kerugian tepat waktu dan konservatisme. Penulis dapat menggunakan perspektif seperti </w:t>
      </w:r>
      <w:r w:rsidRPr="00495428">
        <w:rPr>
          <w:rFonts w:ascii="Times New Roman" w:hAnsi="Times New Roman" w:cs="Times New Roman"/>
          <w:sz w:val="24"/>
          <w:szCs w:val="24"/>
        </w:rPr>
        <w:t xml:space="preserve">kualitas akrual, </w:t>
      </w:r>
      <w:r w:rsidRPr="007B1375">
        <w:rPr>
          <w:rFonts w:ascii="Times New Roman" w:hAnsi="Times New Roman" w:cs="Times New Roman"/>
          <w:i/>
          <w:sz w:val="24"/>
          <w:szCs w:val="24"/>
        </w:rPr>
        <w:t>presistensi</w:t>
      </w:r>
      <w:r w:rsidRPr="00495428">
        <w:rPr>
          <w:rFonts w:ascii="Times New Roman" w:hAnsi="Times New Roman" w:cs="Times New Roman"/>
          <w:sz w:val="24"/>
          <w:szCs w:val="24"/>
        </w:rPr>
        <w:t xml:space="preserve">, </w:t>
      </w:r>
      <w:r w:rsidRPr="00495428">
        <w:rPr>
          <w:rFonts w:ascii="Times New Roman" w:hAnsi="Times New Roman" w:cs="Times New Roman"/>
          <w:i/>
          <w:iCs/>
          <w:sz w:val="24"/>
          <w:szCs w:val="24"/>
        </w:rPr>
        <w:t xml:space="preserve">predictability </w:t>
      </w:r>
      <w:r w:rsidRPr="00495428">
        <w:rPr>
          <w:rFonts w:ascii="Times New Roman" w:hAnsi="Times New Roman" w:cs="Times New Roman"/>
          <w:sz w:val="24"/>
          <w:szCs w:val="24"/>
        </w:rPr>
        <w:t xml:space="preserve">dan </w:t>
      </w:r>
      <w:r w:rsidRPr="00495428">
        <w:rPr>
          <w:rFonts w:ascii="Times New Roman" w:hAnsi="Times New Roman" w:cs="Times New Roman"/>
          <w:i/>
          <w:sz w:val="24"/>
          <w:szCs w:val="24"/>
        </w:rPr>
        <w:t>income smoothing.</w:t>
      </w:r>
    </w:p>
    <w:p w:rsidR="00495428" w:rsidRPr="007B1375" w:rsidRDefault="00495428" w:rsidP="004954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375">
        <w:rPr>
          <w:rFonts w:ascii="Times New Roman" w:hAnsi="Times New Roman" w:cs="Times New Roman"/>
          <w:sz w:val="24"/>
          <w:szCs w:val="24"/>
        </w:rPr>
        <w:t>Penelitian selanjutnya sebaiknya memperpanjang periode penelitian, sehingga mampu menunjukkan perbedaan relevansi nilai, penurunan pengakuan kerugian tepat waktu dan konservatisme yang sebenarnya.</w:t>
      </w:r>
    </w:p>
    <w:p w:rsidR="00495428" w:rsidRDefault="00495428" w:rsidP="004954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28">
        <w:rPr>
          <w:rFonts w:ascii="Times New Roman" w:hAnsi="Times New Roman" w:cs="Times New Roman"/>
          <w:sz w:val="24"/>
          <w:szCs w:val="24"/>
        </w:rPr>
        <w:lastRenderedPageBreak/>
        <w:t xml:space="preserve">Penelitian selanjutnya sebaiknya menggunakan variabel kontrol sehingga membandingkan apakah </w:t>
      </w:r>
      <w:r>
        <w:rPr>
          <w:rFonts w:ascii="Times New Roman" w:hAnsi="Times New Roman" w:cs="Times New Roman"/>
          <w:sz w:val="24"/>
          <w:szCs w:val="24"/>
        </w:rPr>
        <w:t xml:space="preserve">konvergensi </w:t>
      </w:r>
      <w:r w:rsidRPr="00495428">
        <w:rPr>
          <w:rFonts w:ascii="Times New Roman" w:hAnsi="Times New Roman" w:cs="Times New Roman"/>
          <w:sz w:val="24"/>
          <w:szCs w:val="24"/>
        </w:rPr>
        <w:t>IFRS merupakan faktor yang signifikan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428">
        <w:rPr>
          <w:rFonts w:ascii="Times New Roman" w:hAnsi="Times New Roman" w:cs="Times New Roman"/>
          <w:sz w:val="24"/>
          <w:szCs w:val="24"/>
        </w:rPr>
        <w:t>mempengaruhi kualitas informasi akuntansi.</w:t>
      </w:r>
    </w:p>
    <w:p w:rsidR="00705A51" w:rsidRDefault="00705A51" w:rsidP="00705A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A51" w:rsidRDefault="00705A51" w:rsidP="00705A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A51" w:rsidRDefault="00705A51" w:rsidP="00705A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A51" w:rsidRDefault="00705A51" w:rsidP="00705A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A51" w:rsidRDefault="00705A51" w:rsidP="00705A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A51" w:rsidRDefault="00705A51" w:rsidP="00705A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A51" w:rsidRDefault="00705A51" w:rsidP="00705A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A51" w:rsidRDefault="00705A51" w:rsidP="00705A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A51" w:rsidRDefault="00705A51" w:rsidP="00705A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A51" w:rsidRDefault="00705A51" w:rsidP="00705A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A51" w:rsidRDefault="00705A51" w:rsidP="00705A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A51" w:rsidRDefault="00705A51" w:rsidP="00705A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A51" w:rsidRDefault="00705A51" w:rsidP="00705A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A51" w:rsidRDefault="00705A51" w:rsidP="00705A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A51" w:rsidRDefault="00705A51" w:rsidP="00705A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989" w:rsidRDefault="004C7989" w:rsidP="00705A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989" w:rsidRDefault="004C7989" w:rsidP="00705A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989" w:rsidRDefault="004C7989" w:rsidP="00705A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A51" w:rsidRDefault="00705A51" w:rsidP="00705A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A51" w:rsidRPr="00705A51" w:rsidRDefault="00705A51" w:rsidP="00705A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5A51" w:rsidRPr="00705A51" w:rsidSect="003C25DF">
      <w:footerReference w:type="default" r:id="rId8"/>
      <w:pgSz w:w="11906" w:h="16838" w:code="9"/>
      <w:pgMar w:top="2268" w:right="1701" w:bottom="1701" w:left="2268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70" w:rsidRDefault="00842470" w:rsidP="00705A51">
      <w:pPr>
        <w:spacing w:after="0" w:line="240" w:lineRule="auto"/>
      </w:pPr>
      <w:r>
        <w:separator/>
      </w:r>
    </w:p>
  </w:endnote>
  <w:endnote w:type="continuationSeparator" w:id="0">
    <w:p w:rsidR="00842470" w:rsidRDefault="00842470" w:rsidP="0070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66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7680" w:rsidRDefault="00F376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584F20" w:rsidRDefault="00584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70" w:rsidRDefault="00842470" w:rsidP="00705A51">
      <w:pPr>
        <w:spacing w:after="0" w:line="240" w:lineRule="auto"/>
      </w:pPr>
      <w:r>
        <w:separator/>
      </w:r>
    </w:p>
  </w:footnote>
  <w:footnote w:type="continuationSeparator" w:id="0">
    <w:p w:rsidR="00842470" w:rsidRDefault="00842470" w:rsidP="00705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13F"/>
    <w:multiLevelType w:val="hybridMultilevel"/>
    <w:tmpl w:val="DDA833E6"/>
    <w:lvl w:ilvl="0" w:tplc="40C41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4491"/>
    <w:multiLevelType w:val="hybridMultilevel"/>
    <w:tmpl w:val="517A48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B0651"/>
    <w:multiLevelType w:val="hybridMultilevel"/>
    <w:tmpl w:val="DDA833E6"/>
    <w:lvl w:ilvl="0" w:tplc="40C41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116DD"/>
    <w:multiLevelType w:val="hybridMultilevel"/>
    <w:tmpl w:val="DA8A9A28"/>
    <w:lvl w:ilvl="0" w:tplc="391EAC7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F2E2E"/>
    <w:multiLevelType w:val="hybridMultilevel"/>
    <w:tmpl w:val="9C200D4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72C1B"/>
    <w:multiLevelType w:val="hybridMultilevel"/>
    <w:tmpl w:val="F1C4AD3E"/>
    <w:lvl w:ilvl="0" w:tplc="1FC66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C2034"/>
    <w:multiLevelType w:val="hybridMultilevel"/>
    <w:tmpl w:val="4AA6186E"/>
    <w:lvl w:ilvl="0" w:tplc="31F04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820163"/>
    <w:multiLevelType w:val="hybridMultilevel"/>
    <w:tmpl w:val="F1C4AD3E"/>
    <w:lvl w:ilvl="0" w:tplc="1FC66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0216B"/>
    <w:multiLevelType w:val="hybridMultilevel"/>
    <w:tmpl w:val="598EF7B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D1084"/>
    <w:multiLevelType w:val="hybridMultilevel"/>
    <w:tmpl w:val="DDA833E6"/>
    <w:lvl w:ilvl="0" w:tplc="40C41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10605"/>
    <w:multiLevelType w:val="hybridMultilevel"/>
    <w:tmpl w:val="DDA833E6"/>
    <w:lvl w:ilvl="0" w:tplc="40C41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F2E1B"/>
    <w:multiLevelType w:val="hybridMultilevel"/>
    <w:tmpl w:val="18CEED8E"/>
    <w:lvl w:ilvl="0" w:tplc="7F6A7A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5D0448"/>
    <w:multiLevelType w:val="hybridMultilevel"/>
    <w:tmpl w:val="F1C4AD3E"/>
    <w:lvl w:ilvl="0" w:tplc="1FC66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EAF"/>
    <w:rsid w:val="00133B6C"/>
    <w:rsid w:val="001E1540"/>
    <w:rsid w:val="0020681B"/>
    <w:rsid w:val="00221A1D"/>
    <w:rsid w:val="00264D81"/>
    <w:rsid w:val="00297FB5"/>
    <w:rsid w:val="002C0CEA"/>
    <w:rsid w:val="0035202B"/>
    <w:rsid w:val="003C25DF"/>
    <w:rsid w:val="003E3219"/>
    <w:rsid w:val="00482EA7"/>
    <w:rsid w:val="00495428"/>
    <w:rsid w:val="004C7989"/>
    <w:rsid w:val="005347C2"/>
    <w:rsid w:val="00584F20"/>
    <w:rsid w:val="005B4E54"/>
    <w:rsid w:val="005C21AD"/>
    <w:rsid w:val="00705A51"/>
    <w:rsid w:val="007557C6"/>
    <w:rsid w:val="0076506E"/>
    <w:rsid w:val="007B1375"/>
    <w:rsid w:val="007B2359"/>
    <w:rsid w:val="007E0CF7"/>
    <w:rsid w:val="00807ACE"/>
    <w:rsid w:val="00842470"/>
    <w:rsid w:val="008A7185"/>
    <w:rsid w:val="008D111C"/>
    <w:rsid w:val="00973583"/>
    <w:rsid w:val="00995342"/>
    <w:rsid w:val="00A04EAF"/>
    <w:rsid w:val="00A27586"/>
    <w:rsid w:val="00A4482A"/>
    <w:rsid w:val="00AD1964"/>
    <w:rsid w:val="00BB5B73"/>
    <w:rsid w:val="00C55226"/>
    <w:rsid w:val="00CA5B36"/>
    <w:rsid w:val="00D61FA0"/>
    <w:rsid w:val="00D752DC"/>
    <w:rsid w:val="00F37680"/>
    <w:rsid w:val="00F6531D"/>
    <w:rsid w:val="00F71F99"/>
    <w:rsid w:val="00FB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E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A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5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A51"/>
  </w:style>
  <w:style w:type="paragraph" w:styleId="Footer">
    <w:name w:val="footer"/>
    <w:basedOn w:val="Normal"/>
    <w:link w:val="FooterChar"/>
    <w:uiPriority w:val="99"/>
    <w:unhideWhenUsed/>
    <w:rsid w:val="00705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A51"/>
  </w:style>
  <w:style w:type="paragraph" w:styleId="BalloonText">
    <w:name w:val="Balloon Text"/>
    <w:basedOn w:val="Normal"/>
    <w:link w:val="BalloonTextChar"/>
    <w:uiPriority w:val="99"/>
    <w:semiHidden/>
    <w:unhideWhenUsed/>
    <w:rsid w:val="00F3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INTEL</cp:lastModifiedBy>
  <cp:revision>20</cp:revision>
  <cp:lastPrinted>2015-02-16T10:14:00Z</cp:lastPrinted>
  <dcterms:created xsi:type="dcterms:W3CDTF">2015-01-28T05:26:00Z</dcterms:created>
  <dcterms:modified xsi:type="dcterms:W3CDTF">2015-02-16T10:15:00Z</dcterms:modified>
</cp:coreProperties>
</file>