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36" w:rsidRDefault="00FB6636" w:rsidP="00FB6636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DAFTAR PUSTAKA</w:t>
      </w:r>
    </w:p>
    <w:p w:rsidR="00FB6636" w:rsidRDefault="00FB6636" w:rsidP="00FB663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9A51A2">
        <w:rPr>
          <w:rFonts w:ascii="Times New Roman" w:hAnsi="Times New Roman"/>
          <w:sz w:val="24"/>
          <w:szCs w:val="24"/>
          <w:lang w:val="en-US"/>
        </w:rPr>
        <w:t xml:space="preserve">Anggraeni, Wenty. 2011. </w:t>
      </w:r>
      <w:r w:rsidRPr="008768C2">
        <w:rPr>
          <w:rFonts w:ascii="Times New Roman" w:hAnsi="Times New Roman"/>
          <w:bCs/>
          <w:i/>
          <w:sz w:val="24"/>
          <w:szCs w:val="24"/>
          <w:lang w:val="en-US"/>
        </w:rPr>
        <w:t>Analisis</w:t>
      </w:r>
      <w:r w:rsidR="00690637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8768C2">
        <w:rPr>
          <w:rFonts w:ascii="Times New Roman" w:hAnsi="Times New Roman"/>
          <w:bCs/>
          <w:i/>
          <w:sz w:val="24"/>
          <w:szCs w:val="24"/>
          <w:lang w:val="en-US"/>
        </w:rPr>
        <w:t>Tingkat Discretionary Accrual Sebelum dan Sesudah Perubahan Tarif Pajak Badan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9A51A2">
        <w:rPr>
          <w:rFonts w:ascii="Times New Roman" w:hAnsi="Times New Roman"/>
          <w:sz w:val="24"/>
          <w:szCs w:val="24"/>
          <w:lang w:val="en-US"/>
        </w:rPr>
        <w:t>Skripsi. Universitas Diponegoro, Semarang.</w:t>
      </w:r>
    </w:p>
    <w:p w:rsidR="00FB6636" w:rsidRPr="00C8604E" w:rsidRDefault="00FB6636" w:rsidP="00B33B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FB6636" w:rsidRPr="00EE4B53" w:rsidRDefault="00FB6636" w:rsidP="00FB6636">
      <w:pPr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Ardila, Tyani Linda. 2012. </w:t>
      </w:r>
      <w:r w:rsidRPr="00F522E3">
        <w:rPr>
          <w:rFonts w:ascii="Times New Roman" w:hAnsi="Times New Roman"/>
          <w:i/>
          <w:sz w:val="24"/>
          <w:szCs w:val="24"/>
          <w:lang w:val="en-US"/>
        </w:rPr>
        <w:t>Perubahan Tarif Pajak Penghasilan Badan 2008 dan Pengaruh Insentif Pajak-Non Pajak Terhadap Manajemen Laba (Studi Empiris Pada Perusahaan Manufaktur yang Terdaftar di Bursa Efek Indonesia Tahun 2006-2010</w:t>
      </w:r>
      <w:r>
        <w:rPr>
          <w:rFonts w:ascii="Times New Roman" w:hAnsi="Times New Roman"/>
          <w:sz w:val="24"/>
          <w:szCs w:val="24"/>
          <w:lang w:val="en-US"/>
        </w:rPr>
        <w:t>. Skripsi Fakultas Ekonomi dan Bisnis. Universitas Dipenegoro. Semarang.</w:t>
      </w:r>
    </w:p>
    <w:p w:rsidR="00FB6636" w:rsidRDefault="00FB6636" w:rsidP="00FB6636">
      <w:pPr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Belkaoui, Ahmed R. 2000. </w:t>
      </w:r>
      <w:r w:rsidRPr="00446987">
        <w:rPr>
          <w:rFonts w:ascii="Times New Roman" w:hAnsi="Times New Roman"/>
          <w:i/>
          <w:sz w:val="24"/>
          <w:szCs w:val="24"/>
          <w:lang w:val="en-US"/>
        </w:rPr>
        <w:t>Accouting Theory</w:t>
      </w:r>
      <w:r>
        <w:rPr>
          <w:rFonts w:ascii="Times New Roman" w:hAnsi="Times New Roman"/>
          <w:sz w:val="24"/>
          <w:szCs w:val="24"/>
          <w:lang w:val="en-US"/>
        </w:rPr>
        <w:t>. Thomson Learning.</w:t>
      </w:r>
    </w:p>
    <w:p w:rsidR="00FB6636" w:rsidRPr="008768C2" w:rsidRDefault="00FB6636" w:rsidP="00FB6636">
      <w:pPr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Direktorat Jendral Pajak 2008. </w:t>
      </w:r>
      <w:r>
        <w:rPr>
          <w:rFonts w:ascii="Times New Roman" w:hAnsi="Times New Roman"/>
          <w:i/>
          <w:sz w:val="24"/>
          <w:szCs w:val="24"/>
          <w:lang w:val="en-US"/>
        </w:rPr>
        <w:t>Undang-Undang nomor 36 tahun 2008</w:t>
      </w:r>
      <w:r w:rsidRPr="008768C2">
        <w:rPr>
          <w:rFonts w:ascii="Times New Roman" w:hAnsi="Times New Roman"/>
          <w:i/>
          <w:sz w:val="24"/>
          <w:szCs w:val="24"/>
          <w:lang w:val="en-US"/>
        </w:rPr>
        <w:t>,</w:t>
      </w:r>
      <w:hyperlink r:id="rId6" w:history="1">
        <w:r w:rsidRPr="00ED1AD8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http://www.pajak.go.id/dmdocuments/UU-36-2008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768C2">
        <w:rPr>
          <w:rFonts w:ascii="Times New Roman" w:hAnsi="Times New Roman"/>
          <w:sz w:val="24"/>
          <w:szCs w:val="24"/>
          <w:lang w:val="en-US"/>
        </w:rPr>
        <w:t>diakses pada 23 desember 2012</w:t>
      </w:r>
    </w:p>
    <w:p w:rsidR="00FB6636" w:rsidRDefault="00FB6636" w:rsidP="00FB6636">
      <w:pPr>
        <w:spacing w:after="120" w:line="360" w:lineRule="auto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DC5C88">
        <w:rPr>
          <w:rFonts w:ascii="Times New Roman" w:hAnsi="Times New Roman"/>
          <w:sz w:val="24"/>
          <w:szCs w:val="24"/>
        </w:rPr>
        <w:t>Dumbi, Zolha. 2010</w:t>
      </w:r>
      <w:r w:rsidRPr="00037D69">
        <w:rPr>
          <w:rFonts w:ascii="Times New Roman" w:hAnsi="Times New Roman"/>
          <w:sz w:val="24"/>
          <w:szCs w:val="24"/>
        </w:rPr>
        <w:t xml:space="preserve">. </w:t>
      </w:r>
      <w:r w:rsidRPr="00037D69">
        <w:rPr>
          <w:rFonts w:ascii="Times New Roman" w:hAnsi="Times New Roman"/>
          <w:iCs/>
          <w:sz w:val="24"/>
          <w:szCs w:val="24"/>
        </w:rPr>
        <w:t>Pengaruh Arus Kas Bebas dan Financial Leverage terhadap Manajemen</w:t>
      </w:r>
      <w:r w:rsidRPr="00DC5C8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37D69">
        <w:rPr>
          <w:rFonts w:ascii="Times New Roman" w:hAnsi="Times New Roman"/>
          <w:iCs/>
          <w:sz w:val="24"/>
          <w:szCs w:val="24"/>
        </w:rPr>
        <w:t>Laba</w:t>
      </w:r>
      <w:r w:rsidRPr="00037D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7D69">
        <w:rPr>
          <w:rFonts w:ascii="Times New Roman" w:hAnsi="Times New Roman"/>
          <w:i/>
          <w:sz w:val="24"/>
          <w:szCs w:val="24"/>
          <w:lang w:val="en-US"/>
        </w:rPr>
        <w:t>Skripsi S-1</w:t>
      </w:r>
      <w:r>
        <w:rPr>
          <w:rFonts w:ascii="Times New Roman" w:hAnsi="Times New Roman"/>
          <w:sz w:val="24"/>
          <w:szCs w:val="24"/>
          <w:lang w:val="en-US"/>
        </w:rPr>
        <w:t xml:space="preserve"> Bandung.</w:t>
      </w:r>
      <w:r w:rsidRPr="00DC5C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Universitas Padjadjara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DC5C88">
        <w:rPr>
          <w:rFonts w:ascii="Times New Roman" w:hAnsi="Times New Roman"/>
          <w:sz w:val="24"/>
          <w:szCs w:val="24"/>
        </w:rPr>
        <w:t>.</w:t>
      </w:r>
    </w:p>
    <w:p w:rsidR="00FB6636" w:rsidRPr="00BD3183" w:rsidRDefault="00FB6636" w:rsidP="00FB6636">
      <w:pPr>
        <w:ind w:left="720" w:hanging="720"/>
        <w:jc w:val="both"/>
        <w:rPr>
          <w:rFonts w:ascii="Times New Roman" w:hAnsi="Times New Roman"/>
          <w:iCs/>
          <w:sz w:val="24"/>
          <w:szCs w:val="23"/>
          <w:lang w:val="en-US"/>
        </w:rPr>
      </w:pPr>
      <w:r>
        <w:rPr>
          <w:rFonts w:ascii="Times New Roman" w:hAnsi="Times New Roman"/>
          <w:iCs/>
          <w:sz w:val="24"/>
          <w:szCs w:val="23"/>
          <w:lang w:val="en-US"/>
        </w:rPr>
        <w:t xml:space="preserve">Ghozali, Imam dan Chairiri, Anis. 2007. </w:t>
      </w:r>
      <w:r w:rsidRPr="00690637">
        <w:rPr>
          <w:rFonts w:ascii="Times New Roman" w:hAnsi="Times New Roman"/>
          <w:i/>
          <w:iCs/>
          <w:sz w:val="24"/>
          <w:szCs w:val="23"/>
          <w:lang w:val="en-US"/>
        </w:rPr>
        <w:t>Teori Akuntansi</w:t>
      </w:r>
      <w:r w:rsidR="00690637">
        <w:rPr>
          <w:rFonts w:ascii="Times New Roman" w:hAnsi="Times New Roman"/>
          <w:iCs/>
          <w:sz w:val="24"/>
          <w:szCs w:val="23"/>
          <w:lang w:val="en-US"/>
        </w:rPr>
        <w:t xml:space="preserve">. </w:t>
      </w:r>
      <w:r>
        <w:rPr>
          <w:rFonts w:ascii="Times New Roman" w:hAnsi="Times New Roman"/>
          <w:iCs/>
          <w:sz w:val="24"/>
          <w:szCs w:val="23"/>
          <w:lang w:val="en-US"/>
        </w:rPr>
        <w:t>Penerbit Universitas Diponegoro.</w:t>
      </w:r>
    </w:p>
    <w:p w:rsidR="00FB6636" w:rsidRDefault="00FB6636" w:rsidP="00FB6636">
      <w:pPr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Ghozali, Imam. 2011. </w:t>
      </w:r>
      <w:r w:rsidRPr="00027195">
        <w:rPr>
          <w:rFonts w:ascii="Times New Roman" w:hAnsi="Times New Roman"/>
          <w:i/>
          <w:sz w:val="24"/>
          <w:szCs w:val="24"/>
          <w:lang w:val="en-US"/>
        </w:rPr>
        <w:t>Aplikasi Analisis Multivariate dengan Program SPSS</w:t>
      </w:r>
      <w:r>
        <w:rPr>
          <w:rFonts w:ascii="Times New Roman" w:hAnsi="Times New Roman"/>
          <w:sz w:val="24"/>
          <w:szCs w:val="24"/>
          <w:lang w:val="en-US"/>
        </w:rPr>
        <w:t>. Badan Penerbit Universitas Dipenegoro. Semarang.</w:t>
      </w:r>
    </w:p>
    <w:p w:rsidR="00FB6636" w:rsidRDefault="00FB6636" w:rsidP="00FB6636">
      <w:pPr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Gorda, IGN. 2004. </w:t>
      </w:r>
      <w:r w:rsidRPr="00027195">
        <w:rPr>
          <w:rFonts w:ascii="Times New Roman" w:hAnsi="Times New Roman"/>
          <w:i/>
          <w:sz w:val="24"/>
          <w:szCs w:val="24"/>
          <w:lang w:val="en-US"/>
        </w:rPr>
        <w:t>Manajemen Sumber Daya Manusia</w:t>
      </w:r>
      <w:r>
        <w:rPr>
          <w:rFonts w:ascii="Times New Roman" w:hAnsi="Times New Roman"/>
          <w:sz w:val="24"/>
          <w:szCs w:val="24"/>
          <w:lang w:val="en-US"/>
        </w:rPr>
        <w:t>. Penerbit STIE Satya Dharma Singaraja.</w:t>
      </w:r>
    </w:p>
    <w:p w:rsidR="00FB6636" w:rsidRPr="004F5BED" w:rsidRDefault="00FB6636" w:rsidP="00FB6636">
      <w:pPr>
        <w:ind w:left="720" w:hanging="720"/>
        <w:jc w:val="both"/>
        <w:rPr>
          <w:rFonts w:ascii="Times New Roman" w:hAnsi="Times New Roman"/>
          <w:iCs/>
          <w:sz w:val="24"/>
          <w:szCs w:val="23"/>
          <w:lang w:val="en-US"/>
        </w:rPr>
      </w:pPr>
      <w:r>
        <w:rPr>
          <w:rFonts w:ascii="Times New Roman" w:hAnsi="Times New Roman"/>
          <w:iCs/>
          <w:sz w:val="24"/>
          <w:szCs w:val="23"/>
          <w:lang w:val="en-US"/>
        </w:rPr>
        <w:t xml:space="preserve">Gujarati, Damodar. 2001. </w:t>
      </w:r>
      <w:r>
        <w:rPr>
          <w:rFonts w:ascii="Times New Roman" w:hAnsi="Times New Roman"/>
          <w:i/>
          <w:iCs/>
          <w:sz w:val="24"/>
          <w:szCs w:val="23"/>
          <w:lang w:val="en-US"/>
        </w:rPr>
        <w:t xml:space="preserve">Ekonometrika Dasar. </w:t>
      </w:r>
      <w:r>
        <w:rPr>
          <w:rFonts w:ascii="Times New Roman" w:hAnsi="Times New Roman"/>
          <w:iCs/>
          <w:sz w:val="24"/>
          <w:szCs w:val="23"/>
          <w:lang w:val="en-US"/>
        </w:rPr>
        <w:t>Jakarta: Erlangga.</w:t>
      </w:r>
    </w:p>
    <w:p w:rsidR="00FB6636" w:rsidRDefault="00FB6636" w:rsidP="00B33B28">
      <w:pPr>
        <w:ind w:left="720" w:hanging="720"/>
        <w:jc w:val="both"/>
        <w:rPr>
          <w:rFonts w:ascii="Times New Roman" w:hAnsi="Times New Roman"/>
          <w:iCs/>
          <w:sz w:val="24"/>
          <w:szCs w:val="23"/>
          <w:lang w:val="en-US"/>
        </w:rPr>
      </w:pPr>
      <w:r>
        <w:rPr>
          <w:rFonts w:ascii="Times New Roman" w:hAnsi="Times New Roman"/>
          <w:iCs/>
          <w:sz w:val="24"/>
          <w:szCs w:val="23"/>
          <w:lang w:val="en-US"/>
        </w:rPr>
        <w:t xml:space="preserve">Handoko, T Hani. 2002. </w:t>
      </w:r>
      <w:r w:rsidRPr="00027195">
        <w:rPr>
          <w:rFonts w:ascii="Times New Roman" w:hAnsi="Times New Roman"/>
          <w:i/>
          <w:iCs/>
          <w:sz w:val="24"/>
          <w:szCs w:val="23"/>
          <w:lang w:val="en-US"/>
        </w:rPr>
        <w:t>Manajemen Personalia dan Sumber Daya Manusia</w:t>
      </w:r>
      <w:r>
        <w:rPr>
          <w:rFonts w:ascii="Times New Roman" w:hAnsi="Times New Roman"/>
          <w:iCs/>
          <w:sz w:val="24"/>
          <w:szCs w:val="23"/>
          <w:lang w:val="en-US"/>
        </w:rPr>
        <w:t>. Edisi II. Cetakan Keempat Belas. Penerbit BPFE. Yogyakarta.</w:t>
      </w:r>
    </w:p>
    <w:p w:rsidR="00FB6636" w:rsidRDefault="00FB6636" w:rsidP="00FB6636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H</w:t>
      </w:r>
      <w:r w:rsidRPr="008554B9">
        <w:rPr>
          <w:rFonts w:ascii="Times New Roman" w:hAnsi="Times New Roman"/>
          <w:sz w:val="24"/>
          <w:szCs w:val="24"/>
          <w:lang w:val="en-US" w:eastAsia="en-US"/>
        </w:rPr>
        <w:t>endricksen, E.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S.</w:t>
      </w:r>
      <w:r w:rsidRPr="008554B9">
        <w:rPr>
          <w:rFonts w:ascii="Times New Roman" w:hAnsi="Times New Roman"/>
          <w:sz w:val="24"/>
          <w:szCs w:val="24"/>
          <w:lang w:val="en-US" w:eastAsia="en-US"/>
        </w:rPr>
        <w:t xml:space="preserve"> and M.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8554B9">
        <w:rPr>
          <w:rFonts w:ascii="Times New Roman" w:hAnsi="Times New Roman"/>
          <w:sz w:val="24"/>
          <w:szCs w:val="24"/>
          <w:lang w:val="en-US" w:eastAsia="en-US"/>
        </w:rPr>
        <w:t>F.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8554B9">
        <w:rPr>
          <w:rFonts w:ascii="Times New Roman" w:hAnsi="Times New Roman"/>
          <w:sz w:val="24"/>
          <w:szCs w:val="24"/>
          <w:lang w:val="en-US" w:eastAsia="en-US"/>
        </w:rPr>
        <w:t xml:space="preserve">V. Breda. 1992. </w:t>
      </w:r>
      <w:r w:rsidRPr="001C2B2C">
        <w:rPr>
          <w:rFonts w:ascii="Times New Roman" w:hAnsi="Times New Roman"/>
          <w:i/>
          <w:sz w:val="24"/>
          <w:szCs w:val="24"/>
          <w:lang w:val="en-US" w:eastAsia="en-US"/>
        </w:rPr>
        <w:t xml:space="preserve">Accounting </w:t>
      </w:r>
      <w:r w:rsidRPr="008554B9">
        <w:rPr>
          <w:rFonts w:ascii="Times New Roman" w:hAnsi="Times New Roman"/>
          <w:i/>
          <w:sz w:val="24"/>
          <w:szCs w:val="24"/>
          <w:lang w:val="en-US" w:eastAsia="en-US"/>
        </w:rPr>
        <w:t>Theory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en-US"/>
        </w:rPr>
        <w:t>5</w:t>
      </w:r>
      <w:r w:rsidRPr="00682277">
        <w:rPr>
          <w:rFonts w:ascii="Times New Roman" w:hAnsi="Times New Roman"/>
          <w:i/>
          <w:sz w:val="24"/>
          <w:szCs w:val="24"/>
          <w:vertAlign w:val="superscript"/>
          <w:lang w:val="en-US" w:eastAsia="en-US"/>
        </w:rPr>
        <w:t>th</w:t>
      </w:r>
      <w:r>
        <w:rPr>
          <w:rFonts w:ascii="Times New Roman" w:hAnsi="Times New Roman"/>
          <w:i/>
          <w:sz w:val="24"/>
          <w:szCs w:val="24"/>
          <w:lang w:val="en-US" w:eastAsia="en-US"/>
        </w:rPr>
        <w:t xml:space="preserve"> Ed</w:t>
      </w:r>
      <w:r>
        <w:rPr>
          <w:rFonts w:ascii="Times New Roman" w:hAnsi="Times New Roman"/>
          <w:sz w:val="24"/>
          <w:szCs w:val="24"/>
          <w:lang w:val="en-US" w:eastAsia="en-US"/>
        </w:rPr>
        <w:t>. Richard D. Irwin, Boston.</w:t>
      </w:r>
    </w:p>
    <w:p w:rsidR="00FB6636" w:rsidRDefault="00FB6636" w:rsidP="00FB663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FB6636" w:rsidRPr="001C2B2C" w:rsidRDefault="00FB6636" w:rsidP="00FB6636">
      <w:pPr>
        <w:rPr>
          <w:rFonts w:ascii="Times New Roman" w:hAnsi="Times New Roman"/>
          <w:sz w:val="24"/>
          <w:szCs w:val="24"/>
          <w:lang w:val="en-US"/>
        </w:rPr>
      </w:pPr>
      <w:r w:rsidRPr="001C2B2C">
        <w:rPr>
          <w:rFonts w:ascii="Times New Roman" w:hAnsi="Times New Roman"/>
          <w:sz w:val="24"/>
          <w:szCs w:val="24"/>
        </w:rPr>
        <w:t xml:space="preserve">Hery. 2009. </w:t>
      </w:r>
      <w:r w:rsidRPr="001C2B2C">
        <w:rPr>
          <w:rFonts w:ascii="Times New Roman" w:hAnsi="Times New Roman"/>
          <w:i/>
          <w:iCs/>
          <w:sz w:val="24"/>
          <w:szCs w:val="24"/>
        </w:rPr>
        <w:t>Teori Akuntansi.</w:t>
      </w:r>
      <w:r w:rsidRPr="001C2B2C">
        <w:rPr>
          <w:rFonts w:ascii="Times New Roman" w:hAnsi="Times New Roman"/>
          <w:sz w:val="24"/>
          <w:szCs w:val="24"/>
        </w:rPr>
        <w:t xml:space="preserve"> Kencana. Jakarta.</w:t>
      </w:r>
    </w:p>
    <w:p w:rsidR="00FB6636" w:rsidRPr="00B33B28" w:rsidRDefault="00FB6636" w:rsidP="00B33B28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Hidayati, Siti Munfiah dan Zulaikha. 2003</w:t>
      </w:r>
      <w:r w:rsidRPr="004D5E6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D5E6F">
        <w:rPr>
          <w:rFonts w:ascii="Times New Roman" w:hAnsi="Times New Roman"/>
          <w:iCs/>
          <w:sz w:val="24"/>
          <w:szCs w:val="24"/>
          <w:lang w:val="en-US"/>
        </w:rPr>
        <w:t>Analisis Perilaku Earnings Management,  Motivasi Minimalisasi Income Tax</w:t>
      </w:r>
      <w:r w:rsidRPr="004D5E6F">
        <w:rPr>
          <w:rFonts w:ascii="Times New Roman" w:hAnsi="Times New Roman"/>
          <w:i/>
          <w:iCs/>
          <w:sz w:val="24"/>
          <w:szCs w:val="24"/>
          <w:lang w:val="en-US"/>
        </w:rPr>
        <w:t xml:space="preserve">. </w:t>
      </w:r>
      <w:r w:rsidRPr="004D5E6F">
        <w:rPr>
          <w:rFonts w:ascii="Times New Roman" w:hAnsi="Times New Roman"/>
          <w:i/>
          <w:sz w:val="24"/>
          <w:szCs w:val="24"/>
          <w:lang w:val="en-US"/>
        </w:rPr>
        <w:t>Simposium Nasional Akuntansi VI, Surabaya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FB6636" w:rsidRPr="00EE4B53" w:rsidRDefault="00FB6636" w:rsidP="00FB6636">
      <w:pPr>
        <w:ind w:left="720" w:hanging="72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DE5122">
        <w:rPr>
          <w:rFonts w:ascii="Times New Roman" w:hAnsi="Times New Roman"/>
          <w:sz w:val="24"/>
          <w:szCs w:val="24"/>
          <w:lang w:val="en-US" w:eastAsia="en-US"/>
        </w:rPr>
        <w:lastRenderedPageBreak/>
        <w:t>Kusumawati, A</w:t>
      </w:r>
      <w:r>
        <w:rPr>
          <w:rFonts w:ascii="Times New Roman" w:hAnsi="Times New Roman"/>
          <w:sz w:val="24"/>
          <w:szCs w:val="24"/>
          <w:lang w:val="en-US" w:eastAsia="en-US"/>
        </w:rPr>
        <w:t>.</w:t>
      </w:r>
      <w:r w:rsidRPr="00DE5122">
        <w:rPr>
          <w:rFonts w:ascii="Times New Roman" w:hAnsi="Times New Roman"/>
          <w:sz w:val="24"/>
          <w:szCs w:val="24"/>
          <w:lang w:val="en-US" w:eastAsia="en-US"/>
        </w:rPr>
        <w:t xml:space="preserve"> Astrid dan Sasongko, Nur. 2005. </w:t>
      </w:r>
      <w:r w:rsidRPr="00EE4B53">
        <w:rPr>
          <w:rFonts w:ascii="Times New Roman" w:hAnsi="Times New Roman"/>
          <w:i/>
          <w:sz w:val="24"/>
          <w:szCs w:val="24"/>
          <w:lang w:val="en-US" w:eastAsia="en-US"/>
        </w:rPr>
        <w:t>Analisis Perbedaan Pengaturan Laba (Earnings Management) pada Kondisi Laba dan Rugi pada Perusahaan Manufaktur di Indonesia.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Jurnal riset akuntansi dan keuangan Vol. 4, No. 1.</w:t>
      </w:r>
    </w:p>
    <w:p w:rsidR="00FB6636" w:rsidRPr="00F05153" w:rsidRDefault="00FB6636" w:rsidP="00FB6636">
      <w:pPr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Ma’ruf, Muhammad. 2006. </w:t>
      </w:r>
      <w:r w:rsidRPr="00044188">
        <w:rPr>
          <w:rFonts w:ascii="Times New Roman" w:hAnsi="Times New Roman"/>
          <w:i/>
          <w:sz w:val="24"/>
          <w:szCs w:val="24"/>
          <w:lang w:val="en-US"/>
        </w:rPr>
        <w:t>Analisis Faktor-Faktor Yang Mempengaruhi Manajemen Laba Pada Perusahaan Go Publik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44188">
        <w:rPr>
          <w:rFonts w:ascii="Times New Roman" w:hAnsi="Times New Roman"/>
          <w:i/>
          <w:sz w:val="24"/>
          <w:szCs w:val="24"/>
          <w:lang w:val="en-US"/>
        </w:rPr>
        <w:t>Di Bursa Efek Jakarta.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44188">
        <w:rPr>
          <w:rFonts w:ascii="Times New Roman" w:hAnsi="Times New Roman"/>
          <w:sz w:val="24"/>
          <w:szCs w:val="24"/>
          <w:lang w:val="en-US"/>
        </w:rPr>
        <w:t>Skripisi Tidak Dipublikasikan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Ekonomi, Universitas Islam Indonesia.</w:t>
      </w:r>
    </w:p>
    <w:p w:rsidR="00FB6636" w:rsidRDefault="00FB6636" w:rsidP="00FB6636">
      <w:pPr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1C2B2C">
        <w:rPr>
          <w:rFonts w:ascii="Times New Roman" w:hAnsi="Times New Roman"/>
          <w:sz w:val="24"/>
          <w:szCs w:val="24"/>
        </w:rPr>
        <w:t xml:space="preserve">Mulford, Charless W, dan Eugene E. Comiskey. Penerjemah Aurolla S. Harahap, dan Yudith D. Anggraeni. 2010. </w:t>
      </w:r>
      <w:r w:rsidRPr="001C2B2C">
        <w:rPr>
          <w:rFonts w:ascii="Times New Roman" w:hAnsi="Times New Roman"/>
          <w:i/>
          <w:iCs/>
          <w:sz w:val="24"/>
          <w:szCs w:val="24"/>
        </w:rPr>
        <w:t>Deteksi Kecurangan Akuntansi, The Financial Numbers Game</w:t>
      </w:r>
      <w:r w:rsidRPr="001C2B2C">
        <w:rPr>
          <w:rFonts w:ascii="Times New Roman" w:hAnsi="Times New Roman"/>
          <w:sz w:val="24"/>
          <w:szCs w:val="24"/>
        </w:rPr>
        <w:t>. Penerbit PPM. Jakarta.</w:t>
      </w:r>
    </w:p>
    <w:p w:rsidR="00FB6636" w:rsidRPr="00CA1A8E" w:rsidRDefault="00FB6636" w:rsidP="00FB663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Panggabean, 2002.</w:t>
      </w:r>
      <w:r w:rsidRPr="00CA1A8E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CA1A8E">
        <w:rPr>
          <w:rFonts w:ascii="Times New Roman" w:hAnsi="Times New Roman"/>
          <w:i/>
          <w:sz w:val="24"/>
          <w:szCs w:val="24"/>
          <w:lang w:val="en-US" w:eastAsia="en-US"/>
        </w:rPr>
        <w:t>Manajemen Sumber Daya Manusia</w:t>
      </w:r>
      <w:r>
        <w:rPr>
          <w:rFonts w:ascii="Times New Roman" w:hAnsi="Times New Roman"/>
          <w:sz w:val="24"/>
          <w:szCs w:val="24"/>
          <w:lang w:val="en-US" w:eastAsia="en-US"/>
        </w:rPr>
        <w:t>. Cetakan I</w:t>
      </w:r>
      <w:r w:rsidRPr="00CA1A8E">
        <w:rPr>
          <w:rFonts w:ascii="Times New Roman" w:hAnsi="Times New Roman"/>
          <w:sz w:val="24"/>
          <w:szCs w:val="24"/>
          <w:lang w:val="en-US" w:eastAsia="en-US"/>
        </w:rPr>
        <w:t>, Penerbit Ghalia Indonesia, Jakarta.</w:t>
      </w:r>
    </w:p>
    <w:p w:rsidR="00FB6636" w:rsidRPr="00CA1A8E" w:rsidRDefault="00FB6636" w:rsidP="00FB6636">
      <w:pPr>
        <w:spacing w:after="0" w:line="240" w:lineRule="auto"/>
        <w:rPr>
          <w:rFonts w:ascii="Times New Roman" w:hAnsi="Times New Roman"/>
          <w:sz w:val="24"/>
          <w:szCs w:val="24"/>
          <w:lang w:val="en-US" w:eastAsia="en-US"/>
        </w:rPr>
      </w:pPr>
    </w:p>
    <w:p w:rsidR="00FB6636" w:rsidRDefault="00FB6636" w:rsidP="00FB6636">
      <w:pPr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Putri, Dian Anggraini. 2013. </w:t>
      </w:r>
      <w:r w:rsidRPr="00204C66">
        <w:rPr>
          <w:rFonts w:ascii="Times New Roman" w:hAnsi="Times New Roman"/>
          <w:i/>
          <w:sz w:val="24"/>
          <w:szCs w:val="24"/>
          <w:lang w:val="en-US"/>
        </w:rPr>
        <w:t>Pengaruh Insentif Pajak-Non Pajak Terhadap Manajemen Laba Pada Perusahaan Manaufaktur Tahun 2006-2011</w:t>
      </w:r>
      <w:r>
        <w:rPr>
          <w:rFonts w:ascii="Times New Roman" w:hAnsi="Times New Roman"/>
          <w:sz w:val="24"/>
          <w:szCs w:val="24"/>
          <w:lang w:val="en-US"/>
        </w:rPr>
        <w:t>. Skripsi Fakultas Ekonomi Universitas Bung Hatta. Padang.</w:t>
      </w:r>
    </w:p>
    <w:p w:rsidR="00FB6636" w:rsidRDefault="00FB6636" w:rsidP="00FB6636">
      <w:pPr>
        <w:spacing w:after="12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DC5C88">
        <w:rPr>
          <w:rFonts w:ascii="Times New Roman" w:hAnsi="Times New Roman"/>
          <w:sz w:val="24"/>
          <w:szCs w:val="24"/>
        </w:rPr>
        <w:t xml:space="preserve">Riahi, Ahmed dan Belkaoui. 2007. </w:t>
      </w:r>
      <w:r w:rsidRPr="00DC5C88">
        <w:rPr>
          <w:rFonts w:ascii="Times New Roman" w:hAnsi="Times New Roman"/>
          <w:i/>
          <w:iCs/>
          <w:sz w:val="24"/>
          <w:szCs w:val="24"/>
        </w:rPr>
        <w:t>Accountin</w:t>
      </w:r>
      <w:r>
        <w:rPr>
          <w:rFonts w:ascii="Times New Roman" w:hAnsi="Times New Roman"/>
          <w:i/>
          <w:iCs/>
          <w:sz w:val="24"/>
          <w:szCs w:val="24"/>
        </w:rPr>
        <w:t>g Theory, Teori Akuntansi, Buk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u </w:t>
      </w:r>
      <w:r w:rsidRPr="00DC5C88">
        <w:rPr>
          <w:rFonts w:ascii="Times New Roman" w:hAnsi="Times New Roman"/>
          <w:i/>
          <w:iCs/>
          <w:sz w:val="24"/>
          <w:szCs w:val="24"/>
        </w:rPr>
        <w:t>Dua.</w:t>
      </w:r>
      <w:r w:rsidRPr="00DC5C88">
        <w:rPr>
          <w:rFonts w:ascii="Times New Roman" w:hAnsi="Times New Roman"/>
          <w:sz w:val="24"/>
          <w:szCs w:val="24"/>
        </w:rPr>
        <w:t xml:space="preserve"> Salemba Empat. Jakarta.</w:t>
      </w:r>
    </w:p>
    <w:p w:rsidR="00FB6636" w:rsidRPr="00682277" w:rsidRDefault="00FB6636" w:rsidP="00FB6636">
      <w:pPr>
        <w:spacing w:after="120" w:line="360" w:lineRule="auto"/>
        <w:ind w:left="720" w:hanging="720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Ristiyanti, Anik Wahyu dan Syafruddin, Muchamad. 2012. </w:t>
      </w:r>
      <w:r w:rsidRPr="00B33B28">
        <w:rPr>
          <w:rFonts w:ascii="Times New Roman" w:hAnsi="Times New Roman"/>
          <w:i/>
          <w:sz w:val="24"/>
          <w:szCs w:val="24"/>
          <w:lang w:val="en-US"/>
        </w:rPr>
        <w:t>Manajemen Laba Sebagai Respon Perubahan Tarif Pajak Penghasilan Badan Pada Perusahaan Manufaktur yang Terdaftar di BEI. Jurnal akuntansi Vol 1. No 2.</w:t>
      </w:r>
    </w:p>
    <w:p w:rsidR="00FB6636" w:rsidRPr="001C4881" w:rsidRDefault="00FB6636" w:rsidP="00FB6636">
      <w:pPr>
        <w:spacing w:after="0" w:line="240" w:lineRule="auto"/>
        <w:ind w:left="720" w:hanging="720"/>
        <w:jc w:val="both"/>
        <w:rPr>
          <w:rFonts w:ascii="Times New Roman" w:hAnsi="Times New Roman"/>
          <w:i/>
          <w:sz w:val="24"/>
          <w:szCs w:val="24"/>
          <w:lang w:val="en-US" w:eastAsia="en-US"/>
        </w:rPr>
      </w:pPr>
      <w:r w:rsidRPr="001C4881">
        <w:rPr>
          <w:rFonts w:ascii="Times New Roman" w:hAnsi="Times New Roman"/>
          <w:sz w:val="24"/>
          <w:szCs w:val="24"/>
          <w:lang w:val="en-US" w:eastAsia="en-US"/>
        </w:rPr>
        <w:t xml:space="preserve">Satwika, Anisa dan </w:t>
      </w:r>
      <w:r w:rsidR="00690637">
        <w:rPr>
          <w:rFonts w:ascii="Times New Roman" w:hAnsi="Times New Roman"/>
          <w:sz w:val="24"/>
          <w:szCs w:val="24"/>
          <w:lang w:val="en-US" w:eastAsia="en-US"/>
        </w:rPr>
        <w:t xml:space="preserve">Theresia Woro Damayanti. 2005. </w:t>
      </w:r>
      <w:r w:rsidRPr="001C4881">
        <w:rPr>
          <w:rFonts w:ascii="Times New Roman" w:hAnsi="Times New Roman"/>
          <w:sz w:val="24"/>
          <w:szCs w:val="24"/>
          <w:lang w:val="en-US" w:eastAsia="en-US"/>
        </w:rPr>
        <w:t xml:space="preserve">Deteksi Manajemen Laba Melalui Beban Pajak </w:t>
      </w:r>
      <w:r>
        <w:rPr>
          <w:rFonts w:ascii="Times New Roman" w:hAnsi="Times New Roman"/>
          <w:sz w:val="24"/>
          <w:szCs w:val="24"/>
          <w:lang w:val="en-US" w:eastAsia="en-US"/>
        </w:rPr>
        <w:t>Tangguhan.</w:t>
      </w:r>
      <w:r w:rsidR="0069063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1C4881">
        <w:rPr>
          <w:rFonts w:ascii="Times New Roman" w:hAnsi="Times New Roman"/>
          <w:i/>
          <w:sz w:val="24"/>
          <w:szCs w:val="24"/>
          <w:lang w:val="en-US" w:eastAsia="en-US"/>
        </w:rPr>
        <w:t xml:space="preserve">Jurnal Ekonomi dan Bisnis Indonesia, </w:t>
      </w:r>
      <w:r w:rsidRPr="00682277">
        <w:rPr>
          <w:rFonts w:ascii="Times New Roman" w:hAnsi="Times New Roman"/>
          <w:i/>
          <w:sz w:val="24"/>
          <w:szCs w:val="24"/>
          <w:lang w:val="en-US" w:eastAsia="en-US"/>
        </w:rPr>
        <w:t xml:space="preserve">Vol. XI, No. 1, hal 119 – 134. </w:t>
      </w:r>
    </w:p>
    <w:p w:rsidR="00FB6636" w:rsidRPr="008A43BE" w:rsidRDefault="00FB6636" w:rsidP="00FB6636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:rsidR="00FB6636" w:rsidRPr="00AA1A90" w:rsidRDefault="00FB6636" w:rsidP="00FB6636">
      <w:pPr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Scott, William R. 2009. </w:t>
      </w:r>
      <w:r>
        <w:rPr>
          <w:rFonts w:ascii="Times New Roman" w:hAnsi="Times New Roman"/>
          <w:i/>
          <w:sz w:val="24"/>
          <w:szCs w:val="24"/>
          <w:lang w:val="en-US"/>
        </w:rPr>
        <w:t>Financial Accounting Theory, 5</w:t>
      </w:r>
      <w:r w:rsidRPr="00AA1A90">
        <w:rPr>
          <w:rFonts w:ascii="Times New Roman" w:hAnsi="Times New Roman"/>
          <w:i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Ed. </w:t>
      </w:r>
      <w:r>
        <w:rPr>
          <w:rFonts w:ascii="Times New Roman" w:hAnsi="Times New Roman"/>
          <w:sz w:val="24"/>
          <w:szCs w:val="24"/>
          <w:lang w:val="en-US"/>
        </w:rPr>
        <w:t>Canada: Prantice Hall.</w:t>
      </w:r>
    </w:p>
    <w:p w:rsidR="00FB6636" w:rsidRPr="00204C66" w:rsidRDefault="00FB6636" w:rsidP="00FB6636">
      <w:pPr>
        <w:ind w:left="720" w:hanging="720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Setiawati, lilis dan Ainun Naim. 2000. </w:t>
      </w:r>
      <w:r w:rsidRPr="00564D06">
        <w:rPr>
          <w:rFonts w:ascii="Times New Roman" w:hAnsi="Times New Roman"/>
          <w:sz w:val="24"/>
          <w:szCs w:val="24"/>
          <w:lang w:val="en-US"/>
        </w:rPr>
        <w:t>Manajemen Laba</w:t>
      </w:r>
      <w:r w:rsidRPr="00204C66">
        <w:rPr>
          <w:rFonts w:ascii="Times New Roman" w:hAnsi="Times New Roman"/>
          <w:i/>
          <w:sz w:val="24"/>
          <w:szCs w:val="24"/>
          <w:lang w:val="en-US"/>
        </w:rPr>
        <w:t>, Jurnal Ekonomi dan Bisnis Indonesia, Vol. 15, No. 4.</w:t>
      </w:r>
    </w:p>
    <w:p w:rsidR="00FB6636" w:rsidRPr="00F05153" w:rsidRDefault="00FB6636" w:rsidP="00FB6636">
      <w:pPr>
        <w:ind w:left="720" w:hanging="720"/>
        <w:jc w:val="both"/>
        <w:rPr>
          <w:rFonts w:ascii="Times New Roman" w:hAnsi="Times New Roman"/>
          <w:sz w:val="24"/>
          <w:szCs w:val="23"/>
          <w:lang w:val="en-US"/>
        </w:rPr>
      </w:pPr>
      <w:r>
        <w:rPr>
          <w:rFonts w:ascii="Times New Roman" w:hAnsi="Times New Roman"/>
          <w:sz w:val="24"/>
          <w:szCs w:val="23"/>
          <w:lang w:val="en-US"/>
        </w:rPr>
        <w:t xml:space="preserve">Sitorus, Rumenta P. 2010. Indikasi Manajemen Laba Sebelum dan Sesudah Perubahan Tarif Pajak Penghasilan Badan Tahun 2008. </w:t>
      </w:r>
      <w:r>
        <w:rPr>
          <w:rFonts w:ascii="Times New Roman" w:hAnsi="Times New Roman"/>
          <w:i/>
          <w:sz w:val="24"/>
          <w:szCs w:val="23"/>
          <w:lang w:val="en-US"/>
        </w:rPr>
        <w:t xml:space="preserve">Skripsi Tidak Dipublikasikan, </w:t>
      </w:r>
      <w:r>
        <w:rPr>
          <w:rFonts w:ascii="Times New Roman" w:hAnsi="Times New Roman"/>
          <w:sz w:val="24"/>
          <w:szCs w:val="23"/>
          <w:lang w:val="en-US"/>
        </w:rPr>
        <w:t>Ekonomi, Universitas Diponegoro.</w:t>
      </w:r>
    </w:p>
    <w:p w:rsidR="00FB6636" w:rsidRPr="00F05153" w:rsidRDefault="00FB6636" w:rsidP="00FB6636">
      <w:pPr>
        <w:ind w:left="720" w:hanging="720"/>
        <w:jc w:val="both"/>
        <w:rPr>
          <w:rFonts w:ascii="Times New Roman" w:hAnsi="Times New Roman"/>
          <w:sz w:val="24"/>
          <w:szCs w:val="23"/>
          <w:lang w:val="en-US"/>
        </w:rPr>
      </w:pPr>
      <w:r>
        <w:rPr>
          <w:rFonts w:ascii="Times New Roman" w:hAnsi="Times New Roman"/>
          <w:sz w:val="24"/>
          <w:szCs w:val="23"/>
        </w:rPr>
        <w:lastRenderedPageBreak/>
        <w:t xml:space="preserve">Subagyo dan Octavia. 2010. </w:t>
      </w:r>
      <w:r w:rsidRPr="00446987">
        <w:rPr>
          <w:rFonts w:ascii="Times New Roman" w:hAnsi="Times New Roman"/>
          <w:sz w:val="24"/>
          <w:szCs w:val="23"/>
        </w:rPr>
        <w:t xml:space="preserve">Manajemen Laba sebagai Respon atas Perubahan Tarif Pajak Penghasilan Badan di Indonesia. </w:t>
      </w:r>
      <w:r w:rsidRPr="00446987">
        <w:rPr>
          <w:rFonts w:ascii="Times New Roman" w:hAnsi="Times New Roman"/>
          <w:i/>
          <w:iCs/>
          <w:sz w:val="24"/>
          <w:szCs w:val="23"/>
        </w:rPr>
        <w:t xml:space="preserve">Simposium Nasional Akuntansi 13. </w:t>
      </w:r>
      <w:r w:rsidRPr="00446987">
        <w:rPr>
          <w:rFonts w:ascii="Times New Roman" w:hAnsi="Times New Roman"/>
          <w:sz w:val="24"/>
          <w:szCs w:val="23"/>
        </w:rPr>
        <w:t>Purwokerto.</w:t>
      </w:r>
    </w:p>
    <w:p w:rsidR="00FB6636" w:rsidRDefault="00FB6636" w:rsidP="00FB6636">
      <w:pPr>
        <w:tabs>
          <w:tab w:val="left" w:pos="-9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 xml:space="preserve">Sugiri. 1998. </w:t>
      </w:r>
      <w:r w:rsidRPr="008554B9">
        <w:rPr>
          <w:rFonts w:ascii="Times New Roman" w:hAnsi="Times New Roman"/>
          <w:i/>
          <w:sz w:val="24"/>
          <w:szCs w:val="24"/>
          <w:lang w:val="en-US" w:eastAsia="en-US"/>
        </w:rPr>
        <w:t xml:space="preserve">Earning Management, </w:t>
      </w:r>
      <w:r w:rsidRPr="00DC5C88">
        <w:rPr>
          <w:rFonts w:ascii="Times New Roman" w:hAnsi="Times New Roman"/>
          <w:i/>
          <w:sz w:val="24"/>
          <w:szCs w:val="24"/>
          <w:lang w:val="en-US" w:eastAsia="en-US"/>
        </w:rPr>
        <w:t>Teori, Model, dan Bukti Empiris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. </w:t>
      </w:r>
      <w:r w:rsidRPr="008554B9">
        <w:rPr>
          <w:rFonts w:ascii="Times New Roman" w:hAnsi="Times New Roman"/>
          <w:sz w:val="24"/>
          <w:szCs w:val="24"/>
          <w:lang w:val="en-US" w:eastAsia="en-US"/>
        </w:rPr>
        <w:t xml:space="preserve">Hal 1-15 </w:t>
      </w:r>
    </w:p>
    <w:p w:rsidR="00FB6636" w:rsidRDefault="00FB6636" w:rsidP="00FB6636">
      <w:pPr>
        <w:tabs>
          <w:tab w:val="left" w:pos="-90"/>
        </w:tabs>
        <w:spacing w:after="0" w:line="240" w:lineRule="auto"/>
        <w:ind w:left="720" w:hanging="720"/>
        <w:rPr>
          <w:rFonts w:ascii="Times New Roman" w:hAnsi="Times New Roman"/>
          <w:sz w:val="24"/>
          <w:szCs w:val="23"/>
          <w:lang w:val="en-US"/>
        </w:rPr>
      </w:pPr>
    </w:p>
    <w:p w:rsidR="00FB6636" w:rsidRDefault="00FB6636" w:rsidP="00FB6636">
      <w:pPr>
        <w:tabs>
          <w:tab w:val="left" w:pos="-90"/>
        </w:tabs>
        <w:spacing w:after="0" w:line="240" w:lineRule="auto"/>
        <w:ind w:left="720" w:hanging="720"/>
        <w:rPr>
          <w:rFonts w:ascii="Times New Roman" w:hAnsi="Times New Roman"/>
          <w:sz w:val="24"/>
          <w:szCs w:val="23"/>
          <w:lang w:val="en-US"/>
        </w:rPr>
      </w:pPr>
      <w:r>
        <w:rPr>
          <w:rFonts w:ascii="Times New Roman" w:hAnsi="Times New Roman"/>
          <w:sz w:val="24"/>
          <w:szCs w:val="23"/>
          <w:lang w:val="en-US"/>
        </w:rPr>
        <w:t xml:space="preserve">Tiearya, Ivan Risky. 2012. </w:t>
      </w:r>
      <w:r w:rsidRPr="004D5E6F">
        <w:rPr>
          <w:rFonts w:ascii="Times New Roman" w:hAnsi="Times New Roman"/>
          <w:i/>
          <w:sz w:val="24"/>
          <w:szCs w:val="23"/>
          <w:lang w:val="en-US"/>
        </w:rPr>
        <w:t>Faktor-faktor yang Mempengaruhi Manajemen Laba Sebagai Respon Atas Perubahan Tarif Pajak Penghasilan Badan 2008 di Indonesia</w:t>
      </w:r>
      <w:r>
        <w:rPr>
          <w:rFonts w:ascii="Times New Roman" w:hAnsi="Times New Roman"/>
          <w:sz w:val="24"/>
          <w:szCs w:val="23"/>
          <w:lang w:val="en-US"/>
        </w:rPr>
        <w:t>. Skipsi Fakultas Ekonomika dan Bisnis Universitas Dipenegoro. Semarang.</w:t>
      </w:r>
    </w:p>
    <w:p w:rsidR="00FB6636" w:rsidRPr="00DC5C88" w:rsidRDefault="00FB6636" w:rsidP="00FB6636">
      <w:pPr>
        <w:tabs>
          <w:tab w:val="left" w:pos="-9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US" w:eastAsia="en-US"/>
        </w:rPr>
      </w:pPr>
    </w:p>
    <w:p w:rsidR="00FB6636" w:rsidRDefault="00FB6636" w:rsidP="00FB6636">
      <w:pPr>
        <w:ind w:left="720" w:hanging="720"/>
        <w:jc w:val="both"/>
        <w:rPr>
          <w:rFonts w:ascii="Times New Roman" w:hAnsi="Times New Roman"/>
          <w:sz w:val="24"/>
          <w:szCs w:val="23"/>
          <w:lang w:val="en-US"/>
        </w:rPr>
      </w:pPr>
      <w:r>
        <w:rPr>
          <w:rFonts w:ascii="Times New Roman" w:hAnsi="Times New Roman"/>
          <w:sz w:val="24"/>
          <w:szCs w:val="23"/>
          <w:lang w:val="en-US"/>
        </w:rPr>
        <w:t>UU No. 28 tahun 2007 tentang Ketentuan Umum dan Tata Cara Perpajakan.</w:t>
      </w:r>
    </w:p>
    <w:p w:rsidR="00FB6636" w:rsidRDefault="00FB6636" w:rsidP="00FB6636">
      <w:pPr>
        <w:ind w:left="720" w:hanging="720"/>
        <w:jc w:val="both"/>
        <w:rPr>
          <w:rFonts w:ascii="Times New Roman" w:hAnsi="Times New Roman"/>
          <w:sz w:val="24"/>
          <w:szCs w:val="23"/>
          <w:lang w:val="en-US"/>
        </w:rPr>
      </w:pPr>
      <w:r>
        <w:rPr>
          <w:rFonts w:ascii="Times New Roman" w:hAnsi="Times New Roman"/>
          <w:sz w:val="24"/>
          <w:szCs w:val="23"/>
          <w:lang w:val="en-US"/>
        </w:rPr>
        <w:t>UU No. 36 tahun 2008 tentang Pajak Penghasilan</w:t>
      </w:r>
    </w:p>
    <w:p w:rsidR="00FB6636" w:rsidRPr="00564D06" w:rsidRDefault="00FB6636" w:rsidP="00B33B28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Wijaya, Maxson dan Martani, Dwi. 2011. </w:t>
      </w:r>
      <w:r w:rsidRPr="00564D06">
        <w:rPr>
          <w:rFonts w:ascii="Times New Roman" w:hAnsi="Times New Roman"/>
          <w:iCs/>
          <w:sz w:val="24"/>
          <w:szCs w:val="24"/>
          <w:lang w:val="en-US"/>
        </w:rPr>
        <w:t>Praktik Manajemen Laba Perusahaan Dalam Menanggapi Penurunan Tarif Pajak Sesuai UU No. 36 Tahun 2008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. </w:t>
      </w:r>
      <w:r w:rsidRPr="00564D06">
        <w:rPr>
          <w:rFonts w:ascii="Times New Roman" w:hAnsi="Times New Roman"/>
          <w:i/>
          <w:sz w:val="24"/>
          <w:szCs w:val="24"/>
          <w:lang w:val="en-US"/>
        </w:rPr>
        <w:t>Simposium Nasional Akuntansi XIV Aceh.</w:t>
      </w:r>
    </w:p>
    <w:p w:rsidR="00FB6636" w:rsidRDefault="00FB6636" w:rsidP="00FB6636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Wulandari, Deni.  Kumalahadi, dan Januar Eko Prasetyo. 2004. </w:t>
      </w:r>
      <w:r w:rsidRPr="00564D06">
        <w:rPr>
          <w:rFonts w:ascii="Times New Roman" w:hAnsi="Times New Roman"/>
          <w:iCs/>
          <w:sz w:val="24"/>
          <w:szCs w:val="24"/>
          <w:lang w:val="en-US"/>
        </w:rPr>
        <w:t>Indikasi Manajemen Laba Menjelang Undang-undang Perpajakan 2000 pada Perusahaan Manufaktur yang Terdaftar di Bursa Efek Jakarta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. </w:t>
      </w:r>
      <w:r w:rsidRPr="00564D06">
        <w:rPr>
          <w:rFonts w:ascii="Times New Roman" w:hAnsi="Times New Roman"/>
          <w:i/>
          <w:sz w:val="24"/>
          <w:szCs w:val="24"/>
          <w:lang w:val="en-US"/>
        </w:rPr>
        <w:t>Simposium Nasional Akuntansi VII, Denpasar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FB6636" w:rsidRDefault="00FB6636" w:rsidP="00FB663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 w:rsidRPr="001C2B2C">
        <w:rPr>
          <w:rFonts w:ascii="Times New Roman" w:hAnsi="Times New Roman"/>
          <w:sz w:val="24"/>
          <w:szCs w:val="24"/>
        </w:rPr>
        <w:t xml:space="preserve">Widyaningdyah. 2001. </w:t>
      </w:r>
      <w:r w:rsidRPr="001C2B2C">
        <w:rPr>
          <w:rFonts w:ascii="Times New Roman" w:hAnsi="Times New Roman"/>
          <w:i/>
          <w:iCs/>
          <w:sz w:val="24"/>
          <w:szCs w:val="24"/>
        </w:rPr>
        <w:t>Analisis Faktor-Faktor yang Berpengaruh terhadap Earnings Management pada Perusahaan Go Public di Indonesia.</w:t>
      </w:r>
      <w:r w:rsidRPr="001C2B2C">
        <w:rPr>
          <w:rFonts w:ascii="Times New Roman" w:hAnsi="Times New Roman"/>
          <w:sz w:val="24"/>
          <w:szCs w:val="24"/>
        </w:rPr>
        <w:t xml:space="preserve"> Jurnal Akuntansi dan Keuangan Vol. 3 No. 2, Nopember 2001: 89 – 101. Universitas Kristen Petra. Surabaya. </w:t>
      </w:r>
    </w:p>
    <w:p w:rsidR="00B33B28" w:rsidRPr="00B33B28" w:rsidRDefault="00B33B28" w:rsidP="00FB663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B6636" w:rsidRDefault="00FB6636" w:rsidP="00FB6636">
      <w:pPr>
        <w:ind w:left="720" w:hanging="720"/>
        <w:jc w:val="both"/>
        <w:rPr>
          <w:rFonts w:ascii="Times New Roman" w:hAnsi="Times New Roman"/>
          <w:iCs/>
          <w:sz w:val="24"/>
          <w:szCs w:val="23"/>
          <w:lang w:val="en-US"/>
        </w:rPr>
      </w:pPr>
      <w:r>
        <w:rPr>
          <w:rFonts w:ascii="Times New Roman" w:hAnsi="Times New Roman"/>
          <w:iCs/>
          <w:sz w:val="24"/>
          <w:szCs w:val="23"/>
          <w:lang w:val="en-US"/>
        </w:rPr>
        <w:t>Yuliani. 2013</w:t>
      </w:r>
      <w:r w:rsidRPr="00564D06">
        <w:rPr>
          <w:rFonts w:ascii="Times New Roman" w:hAnsi="Times New Roman"/>
          <w:i/>
          <w:iCs/>
          <w:sz w:val="24"/>
          <w:szCs w:val="23"/>
          <w:lang w:val="en-US"/>
        </w:rPr>
        <w:t>. Pengaruh Penurunan Tarif Pajak Penghasila Badan Menurut UU No. 36 Tahun 2008, Insentif Pajak dan Non Pajak Terhadap Manajemen Laba Pada Perusahaan Manufaktur di Indonesia</w:t>
      </w:r>
      <w:r>
        <w:rPr>
          <w:rFonts w:ascii="Times New Roman" w:hAnsi="Times New Roman"/>
          <w:iCs/>
          <w:sz w:val="24"/>
          <w:szCs w:val="23"/>
          <w:lang w:val="en-US"/>
        </w:rPr>
        <w:t>. Skripsi Fakutas Ekonomika dan Bisnis Universitas Dipenegoro. Semarang.</w:t>
      </w:r>
    </w:p>
    <w:p w:rsidR="00FB6636" w:rsidRDefault="00FB6636" w:rsidP="00FB6636">
      <w:pPr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DC5C88">
        <w:rPr>
          <w:rFonts w:ascii="Times New Roman" w:hAnsi="Times New Roman"/>
          <w:sz w:val="24"/>
          <w:szCs w:val="24"/>
        </w:rPr>
        <w:t>Yulianto,</w:t>
      </w:r>
      <w:r>
        <w:rPr>
          <w:rFonts w:ascii="Times New Roman" w:hAnsi="Times New Roman"/>
          <w:sz w:val="24"/>
          <w:szCs w:val="24"/>
          <w:lang w:val="en-US"/>
        </w:rPr>
        <w:t xml:space="preserve"> Erwin.</w:t>
      </w:r>
      <w:r w:rsidRPr="00DC5C88">
        <w:rPr>
          <w:rFonts w:ascii="Times New Roman" w:hAnsi="Times New Roman"/>
          <w:sz w:val="24"/>
          <w:szCs w:val="24"/>
        </w:rPr>
        <w:t xml:space="preserve"> 2011, Tugas Seminar Akuntansi Keuangan</w:t>
      </w:r>
      <w:r>
        <w:rPr>
          <w:rFonts w:ascii="Times New Roman" w:hAnsi="Times New Roman"/>
          <w:sz w:val="24"/>
          <w:szCs w:val="24"/>
        </w:rPr>
        <w:t xml:space="preserve"> STIE Indonesia</w:t>
      </w:r>
      <w:r w:rsidRPr="00DC5C88">
        <w:rPr>
          <w:rFonts w:ascii="Times New Roman" w:hAnsi="Times New Roman"/>
          <w:sz w:val="24"/>
          <w:szCs w:val="24"/>
        </w:rPr>
        <w:t>.</w:t>
      </w:r>
    </w:p>
    <w:p w:rsidR="00FB6636" w:rsidRPr="00B33B28" w:rsidRDefault="00FB6636" w:rsidP="00B33B28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Zain</w:t>
      </w:r>
      <w:r>
        <w:rPr>
          <w:rFonts w:ascii="Times New Roman" w:hAnsi="Times New Roman"/>
          <w:sz w:val="24"/>
          <w:szCs w:val="24"/>
          <w:lang w:val="en-US"/>
        </w:rPr>
        <w:t>, Muhammad.</w:t>
      </w:r>
      <w:r w:rsidRPr="00C51611">
        <w:rPr>
          <w:rFonts w:ascii="Times New Roman" w:hAnsi="Times New Roman"/>
          <w:sz w:val="24"/>
          <w:szCs w:val="24"/>
        </w:rPr>
        <w:t xml:space="preserve"> 2008. </w:t>
      </w:r>
      <w:r w:rsidRPr="00C51611">
        <w:rPr>
          <w:rFonts w:ascii="Times New Roman" w:hAnsi="Times New Roman"/>
          <w:i/>
          <w:iCs/>
          <w:sz w:val="24"/>
          <w:szCs w:val="24"/>
        </w:rPr>
        <w:t xml:space="preserve">Manajemen Perpajakan. </w:t>
      </w:r>
      <w:r w:rsidRPr="00C51611">
        <w:rPr>
          <w:rFonts w:ascii="Times New Roman" w:hAnsi="Times New Roman"/>
          <w:sz w:val="24"/>
          <w:szCs w:val="24"/>
        </w:rPr>
        <w:t>Jakarta: Salemba Empat.</w:t>
      </w:r>
    </w:p>
    <w:p w:rsidR="002B775D" w:rsidRDefault="002B775D"/>
    <w:sectPr w:rsidR="002B775D" w:rsidSect="00C661A9">
      <w:footerReference w:type="default" r:id="rId7"/>
      <w:pgSz w:w="11906" w:h="16838" w:code="9"/>
      <w:pgMar w:top="2275" w:right="1699" w:bottom="1699" w:left="2275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D34" w:rsidRDefault="002A1D34" w:rsidP="00CF194C">
      <w:pPr>
        <w:spacing w:after="0" w:line="240" w:lineRule="auto"/>
      </w:pPr>
      <w:r>
        <w:separator/>
      </w:r>
    </w:p>
  </w:endnote>
  <w:endnote w:type="continuationSeparator" w:id="1">
    <w:p w:rsidR="002A1D34" w:rsidRDefault="002A1D34" w:rsidP="00CF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F" w:rsidRDefault="002A1D34" w:rsidP="00BF2E46">
    <w:pPr>
      <w:pStyle w:val="Footer"/>
    </w:pPr>
  </w:p>
  <w:p w:rsidR="00F247CF" w:rsidRDefault="002A1D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D34" w:rsidRDefault="002A1D34" w:rsidP="00CF194C">
      <w:pPr>
        <w:spacing w:after="0" w:line="240" w:lineRule="auto"/>
      </w:pPr>
      <w:r>
        <w:separator/>
      </w:r>
    </w:p>
  </w:footnote>
  <w:footnote w:type="continuationSeparator" w:id="1">
    <w:p w:rsidR="002A1D34" w:rsidRDefault="002A1D34" w:rsidP="00CF1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636"/>
    <w:rsid w:val="00040F19"/>
    <w:rsid w:val="00151598"/>
    <w:rsid w:val="002A1D34"/>
    <w:rsid w:val="002B775D"/>
    <w:rsid w:val="004948DC"/>
    <w:rsid w:val="00690637"/>
    <w:rsid w:val="00A82B55"/>
    <w:rsid w:val="00B33B28"/>
    <w:rsid w:val="00BF2E46"/>
    <w:rsid w:val="00CF194C"/>
    <w:rsid w:val="00FB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636"/>
    <w:rPr>
      <w:rFonts w:ascii="Calibri" w:eastAsia="Times New Roman" w:hAnsi="Calibri" w:cs="Times New Roman"/>
      <w:lang w:val="id-ID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6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636"/>
    <w:rPr>
      <w:rFonts w:ascii="Calibri" w:eastAsia="Times New Roman" w:hAnsi="Calibri" w:cs="Times New Roman"/>
      <w:lang w:val="id-ID" w:eastAsia="ja-JP"/>
    </w:rPr>
  </w:style>
  <w:style w:type="character" w:styleId="Hyperlink">
    <w:name w:val="Hyperlink"/>
    <w:uiPriority w:val="99"/>
    <w:unhideWhenUsed/>
    <w:rsid w:val="00FB66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F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E46"/>
    <w:rPr>
      <w:rFonts w:ascii="Calibri" w:eastAsia="Times New Roman" w:hAnsi="Calibri" w:cs="Times New Roman"/>
      <w:lang w:val="id-ID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jak.go.id/dmdocuments/UU-36-20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Tyan</dc:creator>
  <cp:lastModifiedBy>Tyan</cp:lastModifiedBy>
  <cp:revision>5</cp:revision>
  <dcterms:created xsi:type="dcterms:W3CDTF">2015-01-22T11:25:00Z</dcterms:created>
  <dcterms:modified xsi:type="dcterms:W3CDTF">2015-01-31T20:58:00Z</dcterms:modified>
</cp:coreProperties>
</file>