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00" w:rsidRDefault="005C05CA" w:rsidP="005C05CA">
      <w:pPr>
        <w:jc w:val="center"/>
        <w:rPr>
          <w:rFonts w:ascii="Times New Roman" w:hAnsi="Times New Roman" w:cs="Times New Roman"/>
          <w:b/>
          <w:sz w:val="24"/>
          <w:szCs w:val="24"/>
        </w:rPr>
      </w:pPr>
      <w:r>
        <w:rPr>
          <w:rFonts w:ascii="Times New Roman" w:hAnsi="Times New Roman" w:cs="Times New Roman"/>
          <w:b/>
          <w:sz w:val="24"/>
          <w:szCs w:val="24"/>
        </w:rPr>
        <w:t>BAB I</w:t>
      </w:r>
    </w:p>
    <w:p w:rsidR="005C05CA" w:rsidRDefault="005C05CA" w:rsidP="005C05CA">
      <w:pPr>
        <w:jc w:val="center"/>
        <w:rPr>
          <w:rFonts w:ascii="Times New Roman" w:hAnsi="Times New Roman" w:cs="Times New Roman"/>
          <w:b/>
          <w:sz w:val="24"/>
          <w:szCs w:val="24"/>
        </w:rPr>
      </w:pPr>
      <w:r>
        <w:rPr>
          <w:rFonts w:ascii="Times New Roman" w:hAnsi="Times New Roman" w:cs="Times New Roman"/>
          <w:b/>
          <w:sz w:val="24"/>
          <w:szCs w:val="24"/>
        </w:rPr>
        <w:t>PENDAHULUAN</w:t>
      </w:r>
    </w:p>
    <w:p w:rsidR="005C05CA" w:rsidRDefault="005C05CA" w:rsidP="005C05CA">
      <w:pPr>
        <w:jc w:val="both"/>
        <w:rPr>
          <w:rFonts w:ascii="Times New Roman" w:hAnsi="Times New Roman" w:cs="Times New Roman"/>
          <w:b/>
          <w:sz w:val="24"/>
          <w:szCs w:val="24"/>
        </w:rPr>
      </w:pPr>
    </w:p>
    <w:p w:rsidR="005C05CA" w:rsidRPr="00004A60" w:rsidRDefault="005C05CA" w:rsidP="00004A60">
      <w:pPr>
        <w:pStyle w:val="ListParagraph"/>
        <w:numPr>
          <w:ilvl w:val="1"/>
          <w:numId w:val="7"/>
        </w:numPr>
        <w:spacing w:line="480" w:lineRule="auto"/>
        <w:ind w:left="567" w:hanging="567"/>
        <w:jc w:val="both"/>
        <w:rPr>
          <w:rFonts w:ascii="Times New Roman" w:hAnsi="Times New Roman" w:cs="Times New Roman"/>
          <w:b/>
          <w:sz w:val="24"/>
          <w:szCs w:val="24"/>
        </w:rPr>
      </w:pPr>
      <w:r w:rsidRPr="00004A60">
        <w:rPr>
          <w:rFonts w:ascii="Times New Roman" w:hAnsi="Times New Roman" w:cs="Times New Roman"/>
          <w:b/>
          <w:sz w:val="24"/>
          <w:szCs w:val="24"/>
        </w:rPr>
        <w:t>Latar Belakang Masalah</w:t>
      </w:r>
    </w:p>
    <w:p w:rsidR="005C05CA" w:rsidRDefault="00361AC6" w:rsidP="00004A60">
      <w:pPr>
        <w:spacing w:line="480" w:lineRule="auto"/>
        <w:ind w:firstLine="567"/>
        <w:jc w:val="both"/>
        <w:rPr>
          <w:rFonts w:ascii="Times New Roman" w:hAnsi="Times New Roman" w:cs="Times New Roman"/>
          <w:sz w:val="24"/>
          <w:szCs w:val="24"/>
        </w:rPr>
      </w:pPr>
      <w:r w:rsidRPr="00361AC6">
        <w:rPr>
          <w:rFonts w:ascii="Times New Roman" w:hAnsi="Times New Roman" w:cs="Times New Roman"/>
          <w:sz w:val="24"/>
          <w:szCs w:val="24"/>
        </w:rPr>
        <w:t xml:space="preserve">Kegiatan perusahaan yang umumnya bergerak pada sektor pemanfaatan sumber daya alam </w:t>
      </w:r>
      <w:r>
        <w:rPr>
          <w:rFonts w:ascii="Times New Roman" w:hAnsi="Times New Roman" w:cs="Times New Roman"/>
          <w:sz w:val="24"/>
          <w:szCs w:val="24"/>
        </w:rPr>
        <w:t xml:space="preserve">baik secara langsung atau tidak langsung dapat menimbulkan masalah terhadap lingkungan sekitarnya seperti masalah polusi, limbah, keamanan produk dan </w:t>
      </w:r>
      <w:r w:rsidR="004E3C10">
        <w:rPr>
          <w:rFonts w:ascii="Times New Roman" w:hAnsi="Times New Roman" w:cs="Times New Roman"/>
          <w:sz w:val="24"/>
          <w:szCs w:val="24"/>
        </w:rPr>
        <w:t>sebagainya. Da</w:t>
      </w:r>
      <w:r w:rsidR="001B666A">
        <w:rPr>
          <w:rFonts w:ascii="Times New Roman" w:hAnsi="Times New Roman" w:cs="Times New Roman"/>
          <w:sz w:val="24"/>
          <w:szCs w:val="24"/>
        </w:rPr>
        <w:t>mpak tersebut membuat pihak perusahaan</w:t>
      </w:r>
      <w:r w:rsidR="004E3C10">
        <w:rPr>
          <w:rFonts w:ascii="Times New Roman" w:hAnsi="Times New Roman" w:cs="Times New Roman"/>
          <w:sz w:val="24"/>
          <w:szCs w:val="24"/>
        </w:rPr>
        <w:t xml:space="preserve"> sadar akan pentingnya melaksanakan tanggung jawab sosial atau disebut juga dengan </w:t>
      </w:r>
      <w:r w:rsidR="004E3C10">
        <w:rPr>
          <w:rFonts w:ascii="Times New Roman" w:hAnsi="Times New Roman" w:cs="Times New Roman"/>
          <w:i/>
          <w:sz w:val="24"/>
          <w:szCs w:val="24"/>
        </w:rPr>
        <w:t xml:space="preserve">Corporate Social Responsibility </w:t>
      </w:r>
      <w:r w:rsidR="004E3C10">
        <w:rPr>
          <w:rFonts w:ascii="Times New Roman" w:hAnsi="Times New Roman" w:cs="Times New Roman"/>
          <w:sz w:val="24"/>
          <w:szCs w:val="24"/>
        </w:rPr>
        <w:t xml:space="preserve">(CSR). </w:t>
      </w:r>
      <w:r w:rsidR="00FE4C75">
        <w:rPr>
          <w:rFonts w:ascii="Times New Roman" w:hAnsi="Times New Roman" w:cs="Times New Roman"/>
          <w:sz w:val="24"/>
          <w:szCs w:val="24"/>
        </w:rPr>
        <w:t xml:space="preserve">Oleh </w:t>
      </w:r>
      <w:r w:rsidR="00931F03">
        <w:rPr>
          <w:rFonts w:ascii="Times New Roman" w:hAnsi="Times New Roman" w:cs="Times New Roman"/>
          <w:sz w:val="24"/>
          <w:szCs w:val="24"/>
        </w:rPr>
        <w:t>sebab itu,</w:t>
      </w:r>
      <w:r w:rsidR="00FE4C75">
        <w:rPr>
          <w:rFonts w:ascii="Times New Roman" w:hAnsi="Times New Roman" w:cs="Times New Roman"/>
          <w:sz w:val="24"/>
          <w:szCs w:val="24"/>
        </w:rPr>
        <w:t xml:space="preserve"> </w:t>
      </w:r>
      <w:r w:rsidR="00931F03">
        <w:rPr>
          <w:rFonts w:ascii="Times New Roman" w:hAnsi="Times New Roman" w:cs="Times New Roman"/>
          <w:sz w:val="24"/>
          <w:szCs w:val="24"/>
        </w:rPr>
        <w:t xml:space="preserve">untuk meningkatkan kepercayaan publik dan investor terhadap perusahaan maka dilakukan pengungkapan </w:t>
      </w:r>
      <w:r w:rsidR="00931F03">
        <w:rPr>
          <w:rFonts w:ascii="Times New Roman" w:hAnsi="Times New Roman" w:cs="Times New Roman"/>
          <w:i/>
          <w:sz w:val="24"/>
          <w:szCs w:val="24"/>
        </w:rPr>
        <w:t xml:space="preserve">Corporate Social Responsibility </w:t>
      </w:r>
      <w:r w:rsidR="00931F03">
        <w:rPr>
          <w:rFonts w:ascii="Times New Roman" w:hAnsi="Times New Roman" w:cs="Times New Roman"/>
          <w:sz w:val="24"/>
          <w:szCs w:val="24"/>
        </w:rPr>
        <w:t>(CSR) oleh sebagian besar perusahaan di Indonesia (Nur, 2012).</w:t>
      </w:r>
    </w:p>
    <w:p w:rsidR="00AC3A37" w:rsidRDefault="00AC3A37" w:rsidP="00AC3A37">
      <w:pPr>
        <w:spacing w:line="240" w:lineRule="auto"/>
        <w:ind w:firstLine="567"/>
        <w:jc w:val="both"/>
        <w:rPr>
          <w:rFonts w:ascii="Times New Roman" w:hAnsi="Times New Roman" w:cs="Times New Roman"/>
          <w:sz w:val="24"/>
          <w:szCs w:val="24"/>
        </w:rPr>
      </w:pPr>
    </w:p>
    <w:p w:rsidR="00D975A3" w:rsidRDefault="007B29A8" w:rsidP="00AC3A3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PSAK</w:t>
      </w:r>
      <w:r w:rsidR="00AC2B7B">
        <w:rPr>
          <w:rFonts w:ascii="Times New Roman" w:hAnsi="Times New Roman" w:cs="Times New Roman"/>
          <w:sz w:val="24"/>
          <w:szCs w:val="24"/>
        </w:rPr>
        <w:t xml:space="preserve"> No. 1 (2013</w:t>
      </w:r>
      <w:r w:rsidR="000673E9">
        <w:rPr>
          <w:rFonts w:ascii="Times New Roman" w:hAnsi="Times New Roman" w:cs="Times New Roman"/>
          <w:sz w:val="24"/>
          <w:szCs w:val="24"/>
        </w:rPr>
        <w:t>)</w:t>
      </w:r>
      <w:r>
        <w:rPr>
          <w:rFonts w:ascii="Times New Roman" w:hAnsi="Times New Roman" w:cs="Times New Roman"/>
          <w:sz w:val="24"/>
          <w:szCs w:val="24"/>
        </w:rPr>
        <w:t xml:space="preserve"> secara implisit menyarankan untuk mengungkapkan tanggung jawab akan masalah lingkungan dan sosial yaitu</w:t>
      </w:r>
      <w:r w:rsidR="00004A60">
        <w:rPr>
          <w:rFonts w:ascii="Times New Roman" w:hAnsi="Times New Roman" w:cs="Times New Roman"/>
          <w:sz w:val="24"/>
          <w:szCs w:val="24"/>
        </w:rPr>
        <w:t xml:space="preserve"> “</w:t>
      </w:r>
      <w:r>
        <w:rPr>
          <w:rFonts w:ascii="Times New Roman" w:hAnsi="Times New Roman" w:cs="Times New Roman"/>
          <w:sz w:val="24"/>
          <w:szCs w:val="24"/>
        </w:rPr>
        <w:t>Perusahaan dapat pula menyajikan</w:t>
      </w:r>
      <w:r w:rsidR="00AC2B7B">
        <w:rPr>
          <w:rFonts w:ascii="Times New Roman" w:hAnsi="Times New Roman" w:cs="Times New Roman"/>
          <w:sz w:val="24"/>
          <w:szCs w:val="24"/>
        </w:rPr>
        <w:t>,</w:t>
      </w:r>
      <w:r>
        <w:rPr>
          <w:rFonts w:ascii="Times New Roman" w:hAnsi="Times New Roman" w:cs="Times New Roman"/>
          <w:sz w:val="24"/>
          <w:szCs w:val="24"/>
        </w:rPr>
        <w:t xml:space="preserve"> </w:t>
      </w:r>
      <w:r w:rsidR="00AC2B7B">
        <w:rPr>
          <w:rFonts w:ascii="Times New Roman" w:hAnsi="Times New Roman" w:cs="Times New Roman"/>
          <w:sz w:val="24"/>
          <w:szCs w:val="24"/>
        </w:rPr>
        <w:t>terpisah dari laporan keuangan, laporan mengenai lingkungan hidup dan laporan nilai tambah (</w:t>
      </w:r>
      <w:r w:rsidR="00AC2B7B">
        <w:rPr>
          <w:rFonts w:ascii="Times New Roman" w:hAnsi="Times New Roman" w:cs="Times New Roman"/>
          <w:i/>
          <w:sz w:val="24"/>
          <w:szCs w:val="24"/>
        </w:rPr>
        <w:t>value added statement</w:t>
      </w:r>
      <w:r w:rsidR="00AC2B7B">
        <w:rPr>
          <w:rFonts w:ascii="Times New Roman" w:hAnsi="Times New Roman" w:cs="Times New Roman"/>
          <w:sz w:val="24"/>
          <w:szCs w:val="24"/>
        </w:rPr>
        <w:t xml:space="preserve">), khususnya bagi industri dimana faktor lingkungan hidup memegang peranan penting dan bagi industri yang menganggap karyawan sebagai kelompok pengguna laporan yang memegang peranan penting. Laporan tambahan tersebut di luar </w:t>
      </w:r>
      <w:r w:rsidR="001477F0">
        <w:rPr>
          <w:rFonts w:ascii="Times New Roman" w:hAnsi="Times New Roman" w:cs="Times New Roman"/>
          <w:sz w:val="24"/>
          <w:szCs w:val="24"/>
        </w:rPr>
        <w:t>r</w:t>
      </w:r>
      <w:r w:rsidR="00AC2B7B">
        <w:rPr>
          <w:rFonts w:ascii="Times New Roman" w:hAnsi="Times New Roman" w:cs="Times New Roman"/>
          <w:sz w:val="24"/>
          <w:szCs w:val="24"/>
        </w:rPr>
        <w:t>uang lingkup Standar Akuntansi Keuangan</w:t>
      </w:r>
      <w:r w:rsidR="002877CA">
        <w:rPr>
          <w:rFonts w:ascii="Times New Roman" w:hAnsi="Times New Roman" w:cs="Times New Roman"/>
          <w:sz w:val="24"/>
          <w:szCs w:val="24"/>
        </w:rPr>
        <w:t>”.</w:t>
      </w:r>
      <w:r w:rsidR="0090667A">
        <w:rPr>
          <w:rFonts w:ascii="Times New Roman" w:hAnsi="Times New Roman" w:cs="Times New Roman"/>
          <w:sz w:val="24"/>
          <w:szCs w:val="24"/>
        </w:rPr>
        <w:t xml:space="preserve"> </w:t>
      </w:r>
      <w:r w:rsidR="00C40108">
        <w:rPr>
          <w:rFonts w:ascii="Times New Roman" w:hAnsi="Times New Roman" w:cs="Times New Roman"/>
          <w:sz w:val="24"/>
          <w:szCs w:val="24"/>
        </w:rPr>
        <w:t>P</w:t>
      </w:r>
      <w:r w:rsidR="0090667A">
        <w:rPr>
          <w:rFonts w:ascii="Times New Roman" w:hAnsi="Times New Roman" w:cs="Times New Roman"/>
          <w:sz w:val="24"/>
          <w:szCs w:val="24"/>
        </w:rPr>
        <w:t xml:space="preserve">ernyataan </w:t>
      </w:r>
      <w:r w:rsidR="001B666A">
        <w:rPr>
          <w:rFonts w:ascii="Times New Roman" w:hAnsi="Times New Roman" w:cs="Times New Roman"/>
          <w:sz w:val="24"/>
          <w:szCs w:val="24"/>
        </w:rPr>
        <w:t xml:space="preserve">ini </w:t>
      </w:r>
      <w:r w:rsidR="0090667A">
        <w:rPr>
          <w:rFonts w:ascii="Times New Roman" w:hAnsi="Times New Roman" w:cs="Times New Roman"/>
          <w:sz w:val="24"/>
          <w:szCs w:val="24"/>
        </w:rPr>
        <w:t>secara</w:t>
      </w:r>
      <w:r w:rsidR="002877CA">
        <w:rPr>
          <w:rFonts w:ascii="Times New Roman" w:hAnsi="Times New Roman" w:cs="Times New Roman"/>
          <w:sz w:val="24"/>
          <w:szCs w:val="24"/>
        </w:rPr>
        <w:t xml:space="preserve"> jelas mengatakan bahwa </w:t>
      </w:r>
      <w:r w:rsidR="00D975A3">
        <w:rPr>
          <w:rFonts w:ascii="Times New Roman" w:hAnsi="Times New Roman" w:cs="Times New Roman"/>
          <w:sz w:val="24"/>
          <w:szCs w:val="24"/>
        </w:rPr>
        <w:t xml:space="preserve">perusahaan </w:t>
      </w:r>
      <w:r w:rsidR="00D975A3">
        <w:rPr>
          <w:rFonts w:ascii="Times New Roman" w:hAnsi="Times New Roman" w:cs="Times New Roman"/>
          <w:sz w:val="24"/>
          <w:szCs w:val="24"/>
        </w:rPr>
        <w:lastRenderedPageBreak/>
        <w:t>yang bergerak pada sektor industri akan menghasilkan limbah dan harus bertanggung jawab s</w:t>
      </w:r>
      <w:r w:rsidR="00C40108">
        <w:rPr>
          <w:rFonts w:ascii="Times New Roman" w:hAnsi="Times New Roman" w:cs="Times New Roman"/>
          <w:sz w:val="24"/>
          <w:szCs w:val="24"/>
        </w:rPr>
        <w:t>erta peduli terhadap lingkungan dan sosial.</w:t>
      </w:r>
    </w:p>
    <w:p w:rsidR="00AC3A37" w:rsidRDefault="00AC3A37" w:rsidP="00AC3A37">
      <w:pPr>
        <w:spacing w:line="240" w:lineRule="auto"/>
        <w:ind w:firstLine="567"/>
        <w:jc w:val="both"/>
        <w:rPr>
          <w:rFonts w:ascii="Times New Roman" w:hAnsi="Times New Roman" w:cs="Times New Roman"/>
          <w:sz w:val="24"/>
          <w:szCs w:val="24"/>
        </w:rPr>
      </w:pPr>
    </w:p>
    <w:p w:rsidR="002961CB" w:rsidRDefault="00D975A3" w:rsidP="00AC3A3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Ketentuan mengenai praktik tanggung jawab sosial perusahaan juga diatur dalam Undang-Undang R.I. No. 40 ta</w:t>
      </w:r>
      <w:r w:rsidR="00254E1F">
        <w:rPr>
          <w:rFonts w:ascii="Times New Roman" w:hAnsi="Times New Roman" w:cs="Times New Roman"/>
          <w:sz w:val="24"/>
          <w:szCs w:val="24"/>
        </w:rPr>
        <w:t>hun 2007 pasal 74 tentang Perseroan Terbatas</w:t>
      </w:r>
      <w:r>
        <w:rPr>
          <w:rFonts w:ascii="Times New Roman" w:hAnsi="Times New Roman" w:cs="Times New Roman"/>
          <w:sz w:val="24"/>
          <w:szCs w:val="24"/>
        </w:rPr>
        <w:t xml:space="preserve"> </w:t>
      </w:r>
      <w:r w:rsidR="00C40108">
        <w:rPr>
          <w:rFonts w:ascii="Times New Roman" w:hAnsi="Times New Roman" w:cs="Times New Roman"/>
          <w:sz w:val="24"/>
          <w:szCs w:val="24"/>
        </w:rPr>
        <w:t xml:space="preserve">yang </w:t>
      </w:r>
      <w:r>
        <w:rPr>
          <w:rFonts w:ascii="Times New Roman" w:hAnsi="Times New Roman" w:cs="Times New Roman"/>
          <w:sz w:val="24"/>
          <w:szCs w:val="24"/>
        </w:rPr>
        <w:t>menyatakan bahwa “</w:t>
      </w:r>
      <w:r w:rsidR="002961CB">
        <w:rPr>
          <w:rFonts w:ascii="Times New Roman" w:hAnsi="Times New Roman" w:cs="Times New Roman"/>
          <w:sz w:val="24"/>
          <w:szCs w:val="24"/>
        </w:rPr>
        <w:t>Perseroan yang menjalankan kegiatan usahanya di bidang dan/atau berkaitan dengan sumber daya alam wajib melaksanakan tanggung jawab sosial dan lingkungan”.</w:t>
      </w:r>
      <w:r w:rsidR="00760F6E">
        <w:rPr>
          <w:rFonts w:ascii="Times New Roman" w:hAnsi="Times New Roman" w:cs="Times New Roman"/>
          <w:sz w:val="24"/>
          <w:szCs w:val="24"/>
        </w:rPr>
        <w:t xml:space="preserve"> Dengan adanya peraturan dan ketentuan tersebut, maka perusahaan dituntut agar memberikan informasi mengenai perusahaannya secara transparan melalui laporan tahunan dan dapat</w:t>
      </w:r>
      <w:r w:rsidR="001B666A">
        <w:rPr>
          <w:rFonts w:ascii="Times New Roman" w:hAnsi="Times New Roman" w:cs="Times New Roman"/>
          <w:sz w:val="24"/>
          <w:szCs w:val="24"/>
        </w:rPr>
        <w:t xml:space="preserve"> dijadikan</w:t>
      </w:r>
      <w:r w:rsidR="00760F6E">
        <w:rPr>
          <w:rFonts w:ascii="Times New Roman" w:hAnsi="Times New Roman" w:cs="Times New Roman"/>
          <w:sz w:val="24"/>
          <w:szCs w:val="24"/>
        </w:rPr>
        <w:t xml:space="preserve"> sebagai alat komunikasi dengan masyar</w:t>
      </w:r>
      <w:r w:rsidR="005C7DA2">
        <w:rPr>
          <w:rFonts w:ascii="Times New Roman" w:hAnsi="Times New Roman" w:cs="Times New Roman"/>
          <w:sz w:val="24"/>
          <w:szCs w:val="24"/>
        </w:rPr>
        <w:t>akat.</w:t>
      </w:r>
    </w:p>
    <w:p w:rsidR="00AC3A37" w:rsidRDefault="00AC3A37" w:rsidP="00AC3A37">
      <w:pPr>
        <w:spacing w:line="240" w:lineRule="auto"/>
        <w:ind w:firstLine="567"/>
        <w:jc w:val="both"/>
        <w:rPr>
          <w:rFonts w:ascii="Times New Roman" w:hAnsi="Times New Roman" w:cs="Times New Roman"/>
          <w:sz w:val="24"/>
          <w:szCs w:val="24"/>
        </w:rPr>
      </w:pPr>
    </w:p>
    <w:p w:rsidR="008D20A1" w:rsidRDefault="005523B6" w:rsidP="00AC3A3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GRI 2006 menjelaskan </w:t>
      </w:r>
      <w:r w:rsidR="001B666A">
        <w:rPr>
          <w:rFonts w:ascii="Times New Roman" w:hAnsi="Times New Roman" w:cs="Times New Roman"/>
          <w:sz w:val="24"/>
          <w:szCs w:val="24"/>
        </w:rPr>
        <w:t>p</w:t>
      </w:r>
      <w:r w:rsidR="00215011">
        <w:rPr>
          <w:rFonts w:ascii="Times New Roman" w:hAnsi="Times New Roman" w:cs="Times New Roman"/>
          <w:sz w:val="24"/>
          <w:szCs w:val="24"/>
        </w:rPr>
        <w:t xml:space="preserve">engungkapan </w:t>
      </w:r>
      <w:r w:rsidR="00215011">
        <w:rPr>
          <w:rFonts w:ascii="Times New Roman" w:hAnsi="Times New Roman" w:cs="Times New Roman"/>
          <w:i/>
          <w:sz w:val="24"/>
          <w:szCs w:val="24"/>
        </w:rPr>
        <w:t xml:space="preserve">Corporate Social Responsibility </w:t>
      </w:r>
      <w:r w:rsidR="00215011">
        <w:rPr>
          <w:rFonts w:ascii="Times New Roman" w:hAnsi="Times New Roman" w:cs="Times New Roman"/>
          <w:sz w:val="24"/>
          <w:szCs w:val="24"/>
        </w:rPr>
        <w:t xml:space="preserve">(CSR) merupakan sebuah konsep yang </w:t>
      </w:r>
      <w:r w:rsidR="00D23D67">
        <w:rPr>
          <w:rFonts w:ascii="Times New Roman" w:hAnsi="Times New Roman" w:cs="Times New Roman"/>
          <w:sz w:val="24"/>
          <w:szCs w:val="24"/>
        </w:rPr>
        <w:t xml:space="preserve">menghadapkan perusahaan pada </w:t>
      </w:r>
      <w:r w:rsidR="00D23D67">
        <w:rPr>
          <w:rFonts w:ascii="Times New Roman" w:hAnsi="Times New Roman" w:cs="Times New Roman"/>
          <w:i/>
          <w:sz w:val="24"/>
          <w:szCs w:val="24"/>
        </w:rPr>
        <w:t xml:space="preserve">triple bottom line </w:t>
      </w:r>
      <w:r w:rsidR="00D23D67">
        <w:rPr>
          <w:rFonts w:ascii="Times New Roman" w:hAnsi="Times New Roman" w:cs="Times New Roman"/>
          <w:sz w:val="24"/>
          <w:szCs w:val="24"/>
        </w:rPr>
        <w:t xml:space="preserve">yaitu kepedulian terhadap lingkungan dan sosial, tidak hanya pada </w:t>
      </w:r>
      <w:r w:rsidR="0058323D">
        <w:rPr>
          <w:rFonts w:ascii="Times New Roman" w:hAnsi="Times New Roman" w:cs="Times New Roman"/>
          <w:i/>
          <w:sz w:val="24"/>
          <w:szCs w:val="24"/>
        </w:rPr>
        <w:t xml:space="preserve">single bottom line </w:t>
      </w:r>
      <w:r w:rsidR="0058323D">
        <w:rPr>
          <w:rFonts w:ascii="Times New Roman" w:hAnsi="Times New Roman" w:cs="Times New Roman"/>
          <w:sz w:val="24"/>
          <w:szCs w:val="24"/>
        </w:rPr>
        <w:t>yaitu nilai perusahaan (</w:t>
      </w:r>
      <w:r w:rsidR="0058323D" w:rsidRPr="0058323D">
        <w:rPr>
          <w:rFonts w:ascii="Times New Roman" w:hAnsi="Times New Roman" w:cs="Times New Roman"/>
          <w:i/>
          <w:sz w:val="24"/>
          <w:szCs w:val="24"/>
        </w:rPr>
        <w:t>corporate value</w:t>
      </w:r>
      <w:r w:rsidR="0058323D">
        <w:rPr>
          <w:rFonts w:ascii="Times New Roman" w:hAnsi="Times New Roman" w:cs="Times New Roman"/>
          <w:i/>
          <w:sz w:val="24"/>
          <w:szCs w:val="24"/>
        </w:rPr>
        <w:t>)</w:t>
      </w:r>
      <w:r w:rsidR="0058323D">
        <w:rPr>
          <w:rFonts w:ascii="Times New Roman" w:hAnsi="Times New Roman" w:cs="Times New Roman"/>
          <w:sz w:val="24"/>
          <w:szCs w:val="24"/>
        </w:rPr>
        <w:t xml:space="preserve"> yang menggambarkan kon</w:t>
      </w:r>
      <w:r>
        <w:rPr>
          <w:rFonts w:ascii="Times New Roman" w:hAnsi="Times New Roman" w:cs="Times New Roman"/>
          <w:sz w:val="24"/>
          <w:szCs w:val="24"/>
        </w:rPr>
        <w:t xml:space="preserve">disi keuangan saja. </w:t>
      </w:r>
      <w:r w:rsidR="007D4559">
        <w:rPr>
          <w:rFonts w:ascii="Times New Roman" w:hAnsi="Times New Roman" w:cs="Times New Roman"/>
          <w:sz w:val="24"/>
          <w:szCs w:val="24"/>
        </w:rPr>
        <w:t>Sekarang korporasi bukan lagi entitas yang berfokus pada kepentingan sendiri, akan tetapi sebuah entitas yang wajib melakukan adaptasi kultural dengan lingkungan sosial.</w:t>
      </w:r>
    </w:p>
    <w:p w:rsidR="00AC3A37" w:rsidRDefault="00AC3A37" w:rsidP="00AC3A37">
      <w:pPr>
        <w:spacing w:line="480" w:lineRule="auto"/>
        <w:ind w:firstLine="567"/>
        <w:jc w:val="both"/>
        <w:rPr>
          <w:rFonts w:ascii="Times New Roman" w:hAnsi="Times New Roman" w:cs="Times New Roman"/>
          <w:sz w:val="24"/>
          <w:szCs w:val="24"/>
        </w:rPr>
      </w:pPr>
    </w:p>
    <w:p w:rsidR="00AC3A37" w:rsidRDefault="00AC3A37" w:rsidP="00AC3A37">
      <w:pPr>
        <w:spacing w:line="240" w:lineRule="auto"/>
        <w:ind w:firstLine="567"/>
        <w:jc w:val="both"/>
        <w:rPr>
          <w:rFonts w:ascii="Times New Roman" w:hAnsi="Times New Roman" w:cs="Times New Roman"/>
          <w:i/>
          <w:sz w:val="24"/>
          <w:szCs w:val="24"/>
        </w:rPr>
      </w:pPr>
    </w:p>
    <w:p w:rsidR="00293412" w:rsidRDefault="00293412" w:rsidP="00AC3A37">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The World Business Council of Sustainable Development </w:t>
      </w:r>
      <w:r>
        <w:rPr>
          <w:rFonts w:ascii="Times New Roman" w:hAnsi="Times New Roman" w:cs="Times New Roman"/>
          <w:sz w:val="24"/>
          <w:szCs w:val="24"/>
        </w:rPr>
        <w:t xml:space="preserve">mendefenisikan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(CSR) </w:t>
      </w:r>
      <w:r w:rsidR="005952B3">
        <w:rPr>
          <w:rFonts w:ascii="Times New Roman" w:hAnsi="Times New Roman" w:cs="Times New Roman"/>
          <w:sz w:val="24"/>
          <w:szCs w:val="24"/>
        </w:rPr>
        <w:t>sebagai :</w:t>
      </w:r>
    </w:p>
    <w:p w:rsidR="005952B3" w:rsidRDefault="005952B3" w:rsidP="005952B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C40108">
        <w:rPr>
          <w:rFonts w:ascii="Times New Roman" w:hAnsi="Times New Roman" w:cs="Times New Roman"/>
          <w:i/>
          <w:sz w:val="24"/>
          <w:szCs w:val="24"/>
        </w:rPr>
        <w:t>T</w:t>
      </w:r>
      <w:r w:rsidRPr="005952B3">
        <w:rPr>
          <w:rFonts w:ascii="Times New Roman" w:hAnsi="Times New Roman" w:cs="Times New Roman"/>
          <w:i/>
          <w:sz w:val="24"/>
          <w:szCs w:val="24"/>
        </w:rPr>
        <w:t>he commitment</w:t>
      </w:r>
      <w:r>
        <w:rPr>
          <w:rFonts w:ascii="Times New Roman" w:hAnsi="Times New Roman" w:cs="Times New Roman"/>
          <w:sz w:val="24"/>
          <w:szCs w:val="24"/>
        </w:rPr>
        <w:t xml:space="preserve"> </w:t>
      </w:r>
      <w:r>
        <w:rPr>
          <w:rFonts w:ascii="Times New Roman" w:hAnsi="Times New Roman" w:cs="Times New Roman"/>
          <w:i/>
          <w:sz w:val="24"/>
          <w:szCs w:val="24"/>
        </w:rPr>
        <w:t>by business to behave ethically and contribute to economic development while improving the quality of life of the workforce and their familiesas well as the local community and society at large”</w:t>
      </w:r>
    </w:p>
    <w:p w:rsidR="00AC3A37" w:rsidRDefault="005952B3" w:rsidP="00AC3A37">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991F6F" w:rsidRDefault="005952B3"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Defenisi tersebut menyatakan bahwa pandangan tradisional tentang dunia usaha </w:t>
      </w:r>
      <w:r w:rsidR="00CE4EC9">
        <w:rPr>
          <w:rFonts w:ascii="Times New Roman" w:hAnsi="Times New Roman" w:cs="Times New Roman"/>
          <w:sz w:val="24"/>
          <w:szCs w:val="24"/>
        </w:rPr>
        <w:t>telah berubah, yang sebelumnya hanya bertujuan mencari laba yang sebesar-besarnya, melainkan juga memberikan kontribusi dalam bentuk tanggung</w:t>
      </w:r>
      <w:r w:rsidR="00C40108">
        <w:rPr>
          <w:rFonts w:ascii="Times New Roman" w:hAnsi="Times New Roman" w:cs="Times New Roman"/>
          <w:sz w:val="24"/>
          <w:szCs w:val="24"/>
        </w:rPr>
        <w:t xml:space="preserve"> </w:t>
      </w:r>
      <w:r w:rsidR="001477F0">
        <w:rPr>
          <w:rFonts w:ascii="Times New Roman" w:hAnsi="Times New Roman" w:cs="Times New Roman"/>
          <w:sz w:val="24"/>
          <w:szCs w:val="24"/>
        </w:rPr>
        <w:t>jawab sosi</w:t>
      </w:r>
      <w:r w:rsidR="00CE4EC9">
        <w:rPr>
          <w:rFonts w:ascii="Times New Roman" w:hAnsi="Times New Roman" w:cs="Times New Roman"/>
          <w:sz w:val="24"/>
          <w:szCs w:val="24"/>
        </w:rPr>
        <w:t>al dalam aktifitasnya.</w:t>
      </w:r>
      <w:r w:rsidR="00620400">
        <w:rPr>
          <w:rFonts w:ascii="Times New Roman" w:hAnsi="Times New Roman" w:cs="Times New Roman"/>
          <w:sz w:val="24"/>
          <w:szCs w:val="24"/>
        </w:rPr>
        <w:t xml:space="preserve"> Selain tujuan pe</w:t>
      </w:r>
      <w:r w:rsidR="007D4559">
        <w:rPr>
          <w:rFonts w:ascii="Times New Roman" w:hAnsi="Times New Roman" w:cs="Times New Roman"/>
          <w:sz w:val="24"/>
          <w:szCs w:val="24"/>
        </w:rPr>
        <w:t xml:space="preserve">rusahaan yang mencari laba, </w:t>
      </w:r>
      <w:r w:rsidR="00620400">
        <w:rPr>
          <w:rFonts w:ascii="Times New Roman" w:hAnsi="Times New Roman" w:cs="Times New Roman"/>
          <w:sz w:val="24"/>
          <w:szCs w:val="24"/>
        </w:rPr>
        <w:t xml:space="preserve">perusahaan mempunyai tanggung jawab dalam beberapa aspek perusahaan </w:t>
      </w:r>
      <w:r w:rsidR="00A8767F">
        <w:rPr>
          <w:rFonts w:ascii="Times New Roman" w:hAnsi="Times New Roman" w:cs="Times New Roman"/>
          <w:sz w:val="24"/>
          <w:szCs w:val="24"/>
        </w:rPr>
        <w:t>seperti konsumen, karyawan, investor, komunitas lingkungan dan aspek operasional lainnya sebagai konsep CSR.</w:t>
      </w:r>
      <w:r w:rsidR="00B23486">
        <w:rPr>
          <w:rFonts w:ascii="Times New Roman" w:hAnsi="Times New Roman" w:cs="Times New Roman"/>
          <w:sz w:val="24"/>
          <w:szCs w:val="24"/>
        </w:rPr>
        <w:t xml:space="preserve"> </w:t>
      </w:r>
    </w:p>
    <w:p w:rsidR="00AC3A37" w:rsidRDefault="00AC3A37" w:rsidP="00AC3A37">
      <w:pPr>
        <w:spacing w:line="240" w:lineRule="auto"/>
        <w:ind w:firstLine="720"/>
        <w:jc w:val="both"/>
        <w:rPr>
          <w:rFonts w:ascii="Times New Roman" w:hAnsi="Times New Roman" w:cs="Times New Roman"/>
          <w:sz w:val="24"/>
          <w:szCs w:val="24"/>
        </w:rPr>
      </w:pPr>
    </w:p>
    <w:p w:rsidR="00B23486" w:rsidRPr="00FE649C" w:rsidRDefault="00B23486"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tiga faktor yang berkaitan dengan pengungkapan tanggung jawab sosial perusahaan yaitu jenis industri, kepemilikan asing, dan profitabilitas.</w:t>
      </w:r>
      <w:r w:rsidR="007D4559">
        <w:rPr>
          <w:rFonts w:ascii="Times New Roman" w:hAnsi="Times New Roman" w:cs="Times New Roman"/>
          <w:sz w:val="24"/>
          <w:szCs w:val="24"/>
        </w:rPr>
        <w:t xml:space="preserve"> </w:t>
      </w:r>
      <w:r w:rsidR="00FE649C">
        <w:rPr>
          <w:rFonts w:ascii="Times New Roman" w:hAnsi="Times New Roman" w:cs="Times New Roman"/>
          <w:sz w:val="24"/>
          <w:szCs w:val="24"/>
        </w:rPr>
        <w:t xml:space="preserve">Hackston and Milne (1996) mengungkapkan bahwa industri yang </w:t>
      </w:r>
      <w:r w:rsidR="00FE649C">
        <w:rPr>
          <w:rFonts w:ascii="Times New Roman" w:hAnsi="Times New Roman" w:cs="Times New Roman"/>
          <w:i/>
          <w:sz w:val="24"/>
          <w:szCs w:val="24"/>
        </w:rPr>
        <w:t>high-profile</w:t>
      </w:r>
      <w:r w:rsidR="00FE649C">
        <w:rPr>
          <w:rFonts w:ascii="Times New Roman" w:hAnsi="Times New Roman" w:cs="Times New Roman"/>
          <w:sz w:val="24"/>
          <w:szCs w:val="24"/>
        </w:rPr>
        <w:t xml:space="preserve"> akan memberikan informasi sosial yang lebih banyak dibandi</w:t>
      </w:r>
      <w:r w:rsidR="003259C6">
        <w:rPr>
          <w:rFonts w:ascii="Times New Roman" w:hAnsi="Times New Roman" w:cs="Times New Roman"/>
          <w:sz w:val="24"/>
          <w:szCs w:val="24"/>
        </w:rPr>
        <w:t xml:space="preserve">ngkan perusahaan lain. Selanjutnya, </w:t>
      </w:r>
      <w:r w:rsidR="00991F6F">
        <w:rPr>
          <w:rFonts w:ascii="Times New Roman" w:hAnsi="Times New Roman" w:cs="Times New Roman"/>
          <w:sz w:val="24"/>
          <w:szCs w:val="24"/>
        </w:rPr>
        <w:t xml:space="preserve">Barkemeyer (2007) mengungkapkan apabila perusahaan memiliki kontak dengan </w:t>
      </w:r>
      <w:r w:rsidR="00991F6F">
        <w:rPr>
          <w:rFonts w:ascii="Times New Roman" w:hAnsi="Times New Roman" w:cs="Times New Roman"/>
          <w:i/>
          <w:sz w:val="24"/>
          <w:szCs w:val="24"/>
        </w:rPr>
        <w:t xml:space="preserve">foreign stakeholder </w:t>
      </w:r>
      <w:r w:rsidR="00991F6F">
        <w:rPr>
          <w:rFonts w:ascii="Times New Roman" w:hAnsi="Times New Roman" w:cs="Times New Roman"/>
          <w:sz w:val="24"/>
          <w:szCs w:val="24"/>
        </w:rPr>
        <w:t xml:space="preserve">baik </w:t>
      </w:r>
      <w:r w:rsidR="00991F6F" w:rsidRPr="00991F6F">
        <w:rPr>
          <w:rFonts w:ascii="Times New Roman" w:hAnsi="Times New Roman" w:cs="Times New Roman"/>
          <w:sz w:val="24"/>
          <w:szCs w:val="24"/>
        </w:rPr>
        <w:t>dalam</w:t>
      </w:r>
      <w:r w:rsidR="00991F6F">
        <w:rPr>
          <w:rFonts w:ascii="Times New Roman" w:hAnsi="Times New Roman" w:cs="Times New Roman"/>
          <w:sz w:val="24"/>
          <w:szCs w:val="24"/>
        </w:rPr>
        <w:t xml:space="preserve"> </w:t>
      </w:r>
      <w:r w:rsidR="00991F6F">
        <w:rPr>
          <w:rFonts w:ascii="Times New Roman" w:hAnsi="Times New Roman" w:cs="Times New Roman"/>
          <w:i/>
          <w:sz w:val="24"/>
          <w:szCs w:val="24"/>
        </w:rPr>
        <w:t xml:space="preserve">ownership </w:t>
      </w:r>
      <w:r w:rsidR="00991F6F">
        <w:rPr>
          <w:rFonts w:ascii="Times New Roman" w:hAnsi="Times New Roman" w:cs="Times New Roman"/>
          <w:sz w:val="24"/>
          <w:szCs w:val="24"/>
        </w:rPr>
        <w:t xml:space="preserve">dan </w:t>
      </w:r>
      <w:r w:rsidR="00991F6F">
        <w:rPr>
          <w:rFonts w:ascii="Times New Roman" w:hAnsi="Times New Roman" w:cs="Times New Roman"/>
          <w:i/>
          <w:sz w:val="24"/>
          <w:szCs w:val="24"/>
        </w:rPr>
        <w:t xml:space="preserve">trade, </w:t>
      </w:r>
      <w:r w:rsidR="00991F6F">
        <w:rPr>
          <w:rFonts w:ascii="Times New Roman" w:hAnsi="Times New Roman" w:cs="Times New Roman"/>
          <w:sz w:val="24"/>
          <w:szCs w:val="24"/>
        </w:rPr>
        <w:t xml:space="preserve">maka perusahaan akan lebih didukung dalam melakukan pengungkapan sosial. </w:t>
      </w:r>
      <w:r w:rsidR="00FE649C" w:rsidRPr="00991F6F">
        <w:rPr>
          <w:rFonts w:ascii="Times New Roman" w:hAnsi="Times New Roman" w:cs="Times New Roman"/>
          <w:sz w:val="24"/>
          <w:szCs w:val="24"/>
        </w:rPr>
        <w:t>Dan</w:t>
      </w:r>
      <w:r w:rsidR="00FE649C">
        <w:rPr>
          <w:rFonts w:ascii="Times New Roman" w:hAnsi="Times New Roman" w:cs="Times New Roman"/>
          <w:sz w:val="24"/>
          <w:szCs w:val="24"/>
        </w:rPr>
        <w:t xml:space="preserve"> profitabilitas perusahaan merupakan faktor yang membuat manajemen lebih bebas dan fleksibel untuk mengungkapkan pertanggungjawaban sosial kepada pemegang saham</w:t>
      </w:r>
      <w:r w:rsidR="00030892">
        <w:rPr>
          <w:rFonts w:ascii="Times New Roman" w:hAnsi="Times New Roman" w:cs="Times New Roman"/>
          <w:sz w:val="24"/>
          <w:szCs w:val="24"/>
        </w:rPr>
        <w:t xml:space="preserve"> [Heinze (1976) dalam Hackston and Milne (1996)].</w:t>
      </w:r>
    </w:p>
    <w:p w:rsidR="00F963CF" w:rsidRDefault="00CC6F8B" w:rsidP="001F51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963CF">
        <w:rPr>
          <w:rFonts w:ascii="Times New Roman" w:hAnsi="Times New Roman" w:cs="Times New Roman"/>
          <w:sz w:val="24"/>
          <w:szCs w:val="24"/>
        </w:rPr>
        <w:t>Jenis industri merupakan salah satu karakteristik perusahaan yang</w:t>
      </w:r>
      <w:r w:rsidR="001477F0">
        <w:rPr>
          <w:rFonts w:ascii="Times New Roman" w:hAnsi="Times New Roman" w:cs="Times New Roman"/>
          <w:sz w:val="24"/>
          <w:szCs w:val="24"/>
        </w:rPr>
        <w:t xml:space="preserve">   </w:t>
      </w:r>
      <w:r w:rsidR="00F963CF">
        <w:rPr>
          <w:rFonts w:ascii="Times New Roman" w:hAnsi="Times New Roman" w:cs="Times New Roman"/>
          <w:sz w:val="24"/>
          <w:szCs w:val="24"/>
        </w:rPr>
        <w:t xml:space="preserve"> menun jukkan bidang atau usaha yang dilakukan oleh suatu p</w:t>
      </w:r>
      <w:r w:rsidR="00F36E56">
        <w:rPr>
          <w:rFonts w:ascii="Times New Roman" w:hAnsi="Times New Roman" w:cs="Times New Roman"/>
          <w:sz w:val="24"/>
          <w:szCs w:val="24"/>
        </w:rPr>
        <w:t xml:space="preserve">erusahaan. </w:t>
      </w:r>
      <w:r w:rsidR="00F73266">
        <w:rPr>
          <w:rFonts w:ascii="Times New Roman" w:hAnsi="Times New Roman" w:cs="Times New Roman"/>
          <w:sz w:val="24"/>
          <w:szCs w:val="24"/>
        </w:rPr>
        <w:t>Hackston and</w:t>
      </w:r>
      <w:r w:rsidR="00F963CF">
        <w:rPr>
          <w:rFonts w:ascii="Times New Roman" w:hAnsi="Times New Roman" w:cs="Times New Roman"/>
          <w:sz w:val="24"/>
          <w:szCs w:val="24"/>
        </w:rPr>
        <w:t xml:space="preserve"> Milne (1996) menjelaskan bahwa industri yang </w:t>
      </w:r>
      <w:r w:rsidR="00F963CF">
        <w:rPr>
          <w:rFonts w:ascii="Times New Roman" w:hAnsi="Times New Roman" w:cs="Times New Roman"/>
          <w:i/>
          <w:sz w:val="24"/>
          <w:szCs w:val="24"/>
        </w:rPr>
        <w:t xml:space="preserve">high-profile </w:t>
      </w:r>
      <w:r w:rsidR="00F963CF">
        <w:rPr>
          <w:rFonts w:ascii="Times New Roman" w:hAnsi="Times New Roman" w:cs="Times New Roman"/>
          <w:sz w:val="24"/>
          <w:szCs w:val="24"/>
        </w:rPr>
        <w:t xml:space="preserve">adalah industri yang memiliki visibilitas konsumen, risiko politis yang tinggi atau menghadapi persaingan yang tinggi. Sedangkan perusahaan yang </w:t>
      </w:r>
      <w:r w:rsidR="00F963CF">
        <w:rPr>
          <w:rFonts w:ascii="Times New Roman" w:hAnsi="Times New Roman" w:cs="Times New Roman"/>
          <w:i/>
          <w:sz w:val="24"/>
          <w:szCs w:val="24"/>
        </w:rPr>
        <w:t xml:space="preserve">low-profile </w:t>
      </w:r>
      <w:r w:rsidR="00F963CF">
        <w:rPr>
          <w:rFonts w:ascii="Times New Roman" w:hAnsi="Times New Roman" w:cs="Times New Roman"/>
          <w:sz w:val="24"/>
          <w:szCs w:val="24"/>
        </w:rPr>
        <w:t>adalah perusahaan yang tidak terlalu memperoleh sorotan luas dari masyarakat manakala operasional yang mereka lakukan mengalami kegagalan atau kesalahan pada aspek tertentu dalam proses atau hasil produksinya.</w:t>
      </w:r>
      <w:r w:rsidR="001F51FC">
        <w:rPr>
          <w:rFonts w:ascii="Times New Roman" w:hAnsi="Times New Roman" w:cs="Times New Roman"/>
          <w:sz w:val="24"/>
          <w:szCs w:val="24"/>
        </w:rPr>
        <w:t xml:space="preserve"> Perusahaan </w:t>
      </w:r>
      <w:r w:rsidR="001F51FC">
        <w:rPr>
          <w:rFonts w:ascii="Times New Roman" w:hAnsi="Times New Roman" w:cs="Times New Roman"/>
          <w:i/>
          <w:sz w:val="24"/>
          <w:szCs w:val="24"/>
        </w:rPr>
        <w:t>high-profile</w:t>
      </w:r>
      <w:r w:rsidR="001F51FC">
        <w:rPr>
          <w:rFonts w:ascii="Times New Roman" w:hAnsi="Times New Roman" w:cs="Times New Roman"/>
          <w:sz w:val="24"/>
          <w:szCs w:val="24"/>
        </w:rPr>
        <w:t xml:space="preserve"> lebih banyak melakukan pengungkapan sosialnya dibandingkan perusahaan </w:t>
      </w:r>
      <w:r w:rsidR="001F51FC">
        <w:rPr>
          <w:rFonts w:ascii="Times New Roman" w:hAnsi="Times New Roman" w:cs="Times New Roman"/>
          <w:i/>
          <w:sz w:val="24"/>
          <w:szCs w:val="24"/>
        </w:rPr>
        <w:t>low-profile</w:t>
      </w:r>
      <w:r w:rsidR="001F51FC">
        <w:rPr>
          <w:rFonts w:ascii="Times New Roman" w:hAnsi="Times New Roman" w:cs="Times New Roman"/>
          <w:sz w:val="24"/>
          <w:szCs w:val="24"/>
        </w:rPr>
        <w:t xml:space="preserve"> dalam laporan tahunan perusahaan.</w:t>
      </w:r>
    </w:p>
    <w:p w:rsidR="00AC3A37" w:rsidRDefault="00F963CF" w:rsidP="00AC3A37">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F963CF" w:rsidRDefault="001F51FC"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kepemilikan asing,</w:t>
      </w:r>
      <w:r w:rsidR="009D7727">
        <w:rPr>
          <w:rFonts w:ascii="Times New Roman" w:hAnsi="Times New Roman" w:cs="Times New Roman"/>
          <w:sz w:val="24"/>
          <w:szCs w:val="24"/>
        </w:rPr>
        <w:t xml:space="preserve"> </w:t>
      </w:r>
      <w:r w:rsidR="00991F6F">
        <w:rPr>
          <w:rFonts w:ascii="Times New Roman" w:hAnsi="Times New Roman" w:cs="Times New Roman"/>
          <w:sz w:val="24"/>
          <w:szCs w:val="24"/>
        </w:rPr>
        <w:t xml:space="preserve">Undang-undang </w:t>
      </w:r>
      <w:r w:rsidR="00CE0D39">
        <w:rPr>
          <w:rFonts w:ascii="Times New Roman" w:hAnsi="Times New Roman" w:cs="Times New Roman"/>
          <w:sz w:val="24"/>
          <w:szCs w:val="24"/>
        </w:rPr>
        <w:t>Republik Indonesia No. 25 tahun 2007 tentang penanaman modal menyatakan bahwa “Modal asing adalah modal yang dimiliki oleh negara asing, perseorangan warga negara asing, badan usaha asing, badan hukum asing, dan/atau badan hukum indonesia yang sebagian atau seluruh modalnya dimiliki oleh pihak asing”.</w:t>
      </w:r>
      <w:r w:rsidR="00030892">
        <w:rPr>
          <w:rFonts w:ascii="Times New Roman" w:hAnsi="Times New Roman" w:cs="Times New Roman"/>
          <w:sz w:val="24"/>
          <w:szCs w:val="24"/>
        </w:rPr>
        <w:t xml:space="preserve"> Dikaitkan dengan pengungkapan tanggung jawab sosial perusahaan, penelitian </w:t>
      </w:r>
      <w:r w:rsidR="007478B9">
        <w:rPr>
          <w:rFonts w:ascii="Times New Roman" w:hAnsi="Times New Roman" w:cs="Times New Roman"/>
          <w:sz w:val="24"/>
          <w:szCs w:val="24"/>
        </w:rPr>
        <w:t>yang dilakukan M</w:t>
      </w:r>
      <w:r w:rsidR="00A54591">
        <w:rPr>
          <w:rFonts w:ascii="Times New Roman" w:hAnsi="Times New Roman" w:cs="Times New Roman"/>
          <w:sz w:val="24"/>
          <w:szCs w:val="24"/>
        </w:rPr>
        <w:t>elati (2014) membuktikan bahwa semakin besar tingkat saham yang dimiliki pihak asing pada perusahaan, maka semakin tinggi tingkat pengungkapan sosialnya.</w:t>
      </w:r>
      <w:r w:rsidR="003C565B">
        <w:rPr>
          <w:rFonts w:ascii="Times New Roman" w:hAnsi="Times New Roman" w:cs="Times New Roman"/>
          <w:sz w:val="24"/>
          <w:szCs w:val="24"/>
        </w:rPr>
        <w:t xml:space="preserve"> Selain itu, Rustiarini (2011) juga membuktikan kepemilikan asing pada perusahaan memiliki pengaruh terhadap pengungkapan tanggung jawab sosial.</w:t>
      </w:r>
    </w:p>
    <w:p w:rsidR="00AC3A37" w:rsidRDefault="00F963CF" w:rsidP="00AC3A37">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F963CF" w:rsidRPr="00404387" w:rsidRDefault="003259C6"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w:t>
      </w:r>
      <w:r w:rsidR="00EF4849">
        <w:rPr>
          <w:rFonts w:ascii="Times New Roman" w:hAnsi="Times New Roman" w:cs="Times New Roman"/>
          <w:sz w:val="24"/>
          <w:szCs w:val="24"/>
        </w:rPr>
        <w:t>kepemilikan asing,</w:t>
      </w:r>
      <w:r w:rsidR="00F963CF">
        <w:rPr>
          <w:rFonts w:ascii="Times New Roman" w:hAnsi="Times New Roman" w:cs="Times New Roman"/>
          <w:sz w:val="24"/>
          <w:szCs w:val="24"/>
        </w:rPr>
        <w:t xml:space="preserve"> profitabilitas</w:t>
      </w:r>
      <w:r w:rsidR="00EF4849">
        <w:rPr>
          <w:rFonts w:ascii="Times New Roman" w:hAnsi="Times New Roman" w:cs="Times New Roman"/>
          <w:sz w:val="24"/>
          <w:szCs w:val="24"/>
        </w:rPr>
        <w:t xml:space="preserve"> juga dapat mempengaruhi luas pengungkapan tanggung jawab sosial perusahaan. Profitabilitas adalah kemampuan perusahaan dalam menghasilkan laba </w:t>
      </w:r>
      <w:r w:rsidR="00595778">
        <w:rPr>
          <w:rFonts w:ascii="Times New Roman" w:hAnsi="Times New Roman" w:cs="Times New Roman"/>
          <w:sz w:val="24"/>
          <w:szCs w:val="24"/>
        </w:rPr>
        <w:t>dengan menggunakan total kekayaan (</w:t>
      </w:r>
      <w:r w:rsidR="00595778" w:rsidRPr="00595778">
        <w:rPr>
          <w:rFonts w:ascii="Times New Roman" w:hAnsi="Times New Roman" w:cs="Times New Roman"/>
          <w:i/>
          <w:sz w:val="24"/>
          <w:szCs w:val="24"/>
        </w:rPr>
        <w:t>assets</w:t>
      </w:r>
      <w:r w:rsidR="00595778">
        <w:rPr>
          <w:rFonts w:ascii="Times New Roman" w:hAnsi="Times New Roman" w:cs="Times New Roman"/>
          <w:sz w:val="24"/>
          <w:szCs w:val="24"/>
        </w:rPr>
        <w:t>) yang setelah disesuaikan dengan biaya-biaya untuk mendanai aset tersebut (Darmayanti, 2008). Berhubungan dengan pengungkapan tanggung jawab sosial,  s</w:t>
      </w:r>
      <w:r w:rsidR="00F963CF">
        <w:rPr>
          <w:rFonts w:ascii="Times New Roman" w:hAnsi="Times New Roman" w:cs="Times New Roman"/>
          <w:sz w:val="24"/>
          <w:szCs w:val="24"/>
        </w:rPr>
        <w:t xml:space="preserve">emakin tinggi tingkat profitabilitas suatu perusahaan maka akan memotivasi perusahaan tersebut untuk melakukan pengungkapan CSR untuk mendapatkan legitimasi dan nilai positif dari </w:t>
      </w:r>
      <w:r w:rsidR="00F963CF">
        <w:rPr>
          <w:rFonts w:ascii="Times New Roman" w:hAnsi="Times New Roman" w:cs="Times New Roman"/>
          <w:i/>
          <w:sz w:val="24"/>
          <w:szCs w:val="24"/>
        </w:rPr>
        <w:t xml:space="preserve">stakeholders. </w:t>
      </w:r>
      <w:r w:rsidR="00F963CF">
        <w:rPr>
          <w:rFonts w:ascii="Times New Roman" w:hAnsi="Times New Roman" w:cs="Times New Roman"/>
          <w:sz w:val="24"/>
          <w:szCs w:val="24"/>
        </w:rPr>
        <w:t xml:space="preserve">Sebaliknya perusahaan dengan profitabilitas rendah cendrung sulit untuk melakukan pengungkapan CSR karena khawatir akan mengganggu aktivitas perusahaan (Sanjaya, </w:t>
      </w:r>
      <w:r w:rsidR="00F963CF">
        <w:rPr>
          <w:rFonts w:ascii="Times New Roman" w:hAnsi="Times New Roman" w:cs="Times New Roman"/>
          <w:i/>
          <w:sz w:val="24"/>
          <w:szCs w:val="24"/>
        </w:rPr>
        <w:t>et al</w:t>
      </w:r>
      <w:r w:rsidR="00F963CF">
        <w:rPr>
          <w:rFonts w:ascii="Times New Roman" w:hAnsi="Times New Roman" w:cs="Times New Roman"/>
          <w:sz w:val="24"/>
          <w:szCs w:val="24"/>
        </w:rPr>
        <w:t>, 2014)</w:t>
      </w:r>
    </w:p>
    <w:p w:rsidR="00AC3A37" w:rsidRDefault="001477F0" w:rsidP="00AC3A37">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621771" w:rsidRDefault="002C4C30"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Seluruh perusahaan berbagai sektor bisnis di Indonesia sebagian besar mengklaim bahwa perusahaan mereka telah melaksanakan kewajiban sosialnya terhadap lingkungan dan sosial. Namun faktanya masih banyak perusahaan yang melakukan pencemaran lingkungan</w:t>
      </w:r>
      <w:r w:rsidR="002D0F69">
        <w:rPr>
          <w:rFonts w:ascii="Times New Roman" w:hAnsi="Times New Roman" w:cs="Times New Roman"/>
          <w:sz w:val="24"/>
          <w:szCs w:val="24"/>
        </w:rPr>
        <w:t xml:space="preserve">, seperti yang terjadi di </w:t>
      </w:r>
      <w:r w:rsidR="001B666A">
        <w:rPr>
          <w:rFonts w:ascii="Times New Roman" w:hAnsi="Times New Roman" w:cs="Times New Roman"/>
          <w:sz w:val="24"/>
          <w:szCs w:val="24"/>
        </w:rPr>
        <w:t>Kabupaten Bandung dan K</w:t>
      </w:r>
      <w:r w:rsidR="002D0F69">
        <w:rPr>
          <w:rFonts w:ascii="Times New Roman" w:hAnsi="Times New Roman" w:cs="Times New Roman"/>
          <w:sz w:val="24"/>
          <w:szCs w:val="24"/>
        </w:rPr>
        <w:t>ab</w:t>
      </w:r>
      <w:r w:rsidR="001B666A">
        <w:rPr>
          <w:rFonts w:ascii="Times New Roman" w:hAnsi="Times New Roman" w:cs="Times New Roman"/>
          <w:sz w:val="24"/>
          <w:szCs w:val="24"/>
        </w:rPr>
        <w:t>upaten</w:t>
      </w:r>
      <w:r w:rsidR="002D0F69">
        <w:rPr>
          <w:rFonts w:ascii="Times New Roman" w:hAnsi="Times New Roman" w:cs="Times New Roman"/>
          <w:sz w:val="24"/>
          <w:szCs w:val="24"/>
        </w:rPr>
        <w:t xml:space="preserve"> Sumedang</w:t>
      </w:r>
      <w:r w:rsidR="007478B9">
        <w:rPr>
          <w:rFonts w:ascii="Times New Roman" w:hAnsi="Times New Roman" w:cs="Times New Roman"/>
          <w:sz w:val="24"/>
          <w:szCs w:val="24"/>
        </w:rPr>
        <w:t xml:space="preserve"> pada 14 Mei 2014</w:t>
      </w:r>
      <w:r w:rsidR="001B666A">
        <w:rPr>
          <w:rFonts w:ascii="Times New Roman" w:hAnsi="Times New Roman" w:cs="Times New Roman"/>
          <w:sz w:val="24"/>
          <w:szCs w:val="24"/>
        </w:rPr>
        <w:t>,</w:t>
      </w:r>
      <w:r w:rsidR="002D0F69">
        <w:rPr>
          <w:rFonts w:ascii="Times New Roman" w:hAnsi="Times New Roman" w:cs="Times New Roman"/>
          <w:sz w:val="24"/>
          <w:szCs w:val="24"/>
        </w:rPr>
        <w:t xml:space="preserve"> sungai dan sawah di daerah tersebut tercemari akibat aktifitas perusahaan yang dilakukan oleh PT. KHT-II, PT. I</w:t>
      </w:r>
      <w:r w:rsidR="007478B9">
        <w:rPr>
          <w:rFonts w:ascii="Times New Roman" w:hAnsi="Times New Roman" w:cs="Times New Roman"/>
          <w:sz w:val="24"/>
          <w:szCs w:val="24"/>
        </w:rPr>
        <w:t>SIT dan PT. FST</w:t>
      </w:r>
      <w:r w:rsidR="002D0F69">
        <w:rPr>
          <w:rFonts w:ascii="Times New Roman" w:hAnsi="Times New Roman" w:cs="Times New Roman"/>
          <w:sz w:val="24"/>
          <w:szCs w:val="24"/>
        </w:rPr>
        <w:t xml:space="preserve">. </w:t>
      </w:r>
      <w:r w:rsidR="00F107FD">
        <w:rPr>
          <w:rFonts w:ascii="Times New Roman" w:hAnsi="Times New Roman" w:cs="Times New Roman"/>
          <w:sz w:val="24"/>
          <w:szCs w:val="24"/>
        </w:rPr>
        <w:t xml:space="preserve">Selain itu, </w:t>
      </w:r>
      <w:r w:rsidR="00621771">
        <w:rPr>
          <w:rFonts w:ascii="Times New Roman" w:hAnsi="Times New Roman" w:cs="Times New Roman"/>
          <w:sz w:val="24"/>
          <w:szCs w:val="24"/>
        </w:rPr>
        <w:t xml:space="preserve">pada tahun 2009 </w:t>
      </w:r>
      <w:r w:rsidR="00F107FD">
        <w:rPr>
          <w:rFonts w:ascii="Times New Roman" w:hAnsi="Times New Roman" w:cs="Times New Roman"/>
          <w:sz w:val="24"/>
          <w:szCs w:val="24"/>
        </w:rPr>
        <w:t>dalam Kementrian Lingkungan Hidup Republik Indonesia wakil presiden</w:t>
      </w:r>
      <w:r w:rsidR="00260D17">
        <w:rPr>
          <w:rFonts w:ascii="Times New Roman" w:hAnsi="Times New Roman" w:cs="Times New Roman"/>
          <w:sz w:val="24"/>
          <w:szCs w:val="24"/>
        </w:rPr>
        <w:t xml:space="preserve"> </w:t>
      </w:r>
      <w:r w:rsidR="00F107FD">
        <w:rPr>
          <w:rFonts w:ascii="Times New Roman" w:hAnsi="Times New Roman" w:cs="Times New Roman"/>
          <w:sz w:val="24"/>
          <w:szCs w:val="24"/>
        </w:rPr>
        <w:t xml:space="preserve">Jusuf Kalla </w:t>
      </w:r>
      <w:r w:rsidR="00260D17">
        <w:rPr>
          <w:rFonts w:ascii="Times New Roman" w:hAnsi="Times New Roman" w:cs="Times New Roman"/>
          <w:sz w:val="24"/>
          <w:szCs w:val="24"/>
        </w:rPr>
        <w:t>mengumumkan perusah</w:t>
      </w:r>
      <w:r w:rsidR="001B666A">
        <w:rPr>
          <w:rFonts w:ascii="Times New Roman" w:hAnsi="Times New Roman" w:cs="Times New Roman"/>
          <w:sz w:val="24"/>
          <w:szCs w:val="24"/>
        </w:rPr>
        <w:t>aan yang termasuk “daft</w:t>
      </w:r>
      <w:r w:rsidR="00260D17">
        <w:rPr>
          <w:rFonts w:ascii="Times New Roman" w:hAnsi="Times New Roman" w:cs="Times New Roman"/>
          <w:sz w:val="24"/>
          <w:szCs w:val="24"/>
        </w:rPr>
        <w:t>a</w:t>
      </w:r>
      <w:r w:rsidR="001B666A">
        <w:rPr>
          <w:rFonts w:ascii="Times New Roman" w:hAnsi="Times New Roman" w:cs="Times New Roman"/>
          <w:sz w:val="24"/>
          <w:szCs w:val="24"/>
        </w:rPr>
        <w:t>r</w:t>
      </w:r>
      <w:r w:rsidR="00260D17">
        <w:rPr>
          <w:rFonts w:ascii="Times New Roman" w:hAnsi="Times New Roman" w:cs="Times New Roman"/>
          <w:sz w:val="24"/>
          <w:szCs w:val="24"/>
        </w:rPr>
        <w:t xml:space="preserve"> hitam” dalam kasus pencemaran lingkungan, perusahaan tersebut adalah PT. Platinum Keramik Industri, PT. Kertas Basuki Rahman, PT. Ultra Jaya Milk Industri, PT. Pertamina Golden Spike, dan PTP Pabrik Gula. Bukan hanya itu masih ada perusahaan lain yang terkait dengan kasus pencemaran lingkungan, </w:t>
      </w:r>
      <w:r w:rsidR="00260D17">
        <w:rPr>
          <w:rFonts w:ascii="Times New Roman" w:hAnsi="Times New Roman" w:cs="Times New Roman"/>
          <w:sz w:val="24"/>
          <w:szCs w:val="24"/>
        </w:rPr>
        <w:lastRenderedPageBreak/>
        <w:t>pada ta</w:t>
      </w:r>
      <w:r w:rsidR="004F131C">
        <w:rPr>
          <w:rFonts w:ascii="Times New Roman" w:hAnsi="Times New Roman" w:cs="Times New Roman"/>
          <w:sz w:val="24"/>
          <w:szCs w:val="24"/>
        </w:rPr>
        <w:t>hun 2012 PT. Newmont Raha yang melakukan pencemaran teluk buyat, dan PT. Freeport Indonesia</w:t>
      </w:r>
      <w:r w:rsidR="00E05FAF">
        <w:rPr>
          <w:rFonts w:ascii="Times New Roman" w:hAnsi="Times New Roman" w:cs="Times New Roman"/>
          <w:sz w:val="24"/>
          <w:szCs w:val="24"/>
        </w:rPr>
        <w:t xml:space="preserve"> yang mengakibatkan </w:t>
      </w:r>
      <w:r w:rsidR="00533D2A">
        <w:rPr>
          <w:rFonts w:ascii="Times New Roman" w:hAnsi="Times New Roman" w:cs="Times New Roman"/>
          <w:sz w:val="24"/>
          <w:szCs w:val="24"/>
        </w:rPr>
        <w:t>mencairnya salju di puncak tertinggi pegunungan Jaya Wijaya</w:t>
      </w:r>
      <w:r w:rsidR="004F131C">
        <w:rPr>
          <w:rFonts w:ascii="Times New Roman" w:hAnsi="Times New Roman" w:cs="Times New Roman"/>
          <w:sz w:val="24"/>
          <w:szCs w:val="24"/>
        </w:rPr>
        <w:t xml:space="preserve">. </w:t>
      </w:r>
    </w:p>
    <w:p w:rsidR="00631070" w:rsidRPr="00AC3A37" w:rsidRDefault="00F107FD" w:rsidP="00AC3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Aktifitas p</w:t>
      </w:r>
      <w:r w:rsidR="004F131C">
        <w:rPr>
          <w:rFonts w:ascii="Times New Roman" w:hAnsi="Times New Roman" w:cs="Times New Roman"/>
          <w:sz w:val="24"/>
          <w:szCs w:val="24"/>
        </w:rPr>
        <w:t xml:space="preserve">erusahaan-perusahaan tersebut </w:t>
      </w:r>
      <w:r w:rsidR="002E27FF">
        <w:rPr>
          <w:rFonts w:ascii="Times New Roman" w:hAnsi="Times New Roman" w:cs="Times New Roman"/>
          <w:sz w:val="24"/>
          <w:szCs w:val="24"/>
        </w:rPr>
        <w:t>tidak sesuai dengan UU RI No. 40 tahun 2007 pasal</w:t>
      </w:r>
      <w:r>
        <w:rPr>
          <w:rFonts w:ascii="Times New Roman" w:hAnsi="Times New Roman" w:cs="Times New Roman"/>
          <w:sz w:val="24"/>
          <w:szCs w:val="24"/>
        </w:rPr>
        <w:t xml:space="preserve"> 74 tentang perseroan terbatas yang</w:t>
      </w:r>
      <w:r w:rsidR="00E05FAF">
        <w:rPr>
          <w:rFonts w:ascii="Times New Roman" w:hAnsi="Times New Roman" w:cs="Times New Roman"/>
          <w:sz w:val="24"/>
          <w:szCs w:val="24"/>
        </w:rPr>
        <w:t xml:space="preserve"> </w:t>
      </w:r>
      <w:r w:rsidR="002E27FF">
        <w:rPr>
          <w:rFonts w:ascii="Times New Roman" w:hAnsi="Times New Roman" w:cs="Times New Roman"/>
          <w:sz w:val="24"/>
          <w:szCs w:val="24"/>
        </w:rPr>
        <w:t xml:space="preserve">menyatakan bahwa perseroan yang menjalakan kegiatan usaha dalam bidang sumber daya alam wajib melakukan tanggung jawab sosial lingkungan. </w:t>
      </w:r>
      <w:r w:rsidR="005D49BC">
        <w:rPr>
          <w:rFonts w:ascii="Times New Roman" w:hAnsi="Times New Roman" w:cs="Times New Roman"/>
          <w:sz w:val="24"/>
          <w:szCs w:val="24"/>
        </w:rPr>
        <w:t xml:space="preserve">Dengan adanya </w:t>
      </w:r>
      <w:r w:rsidR="00533D2A">
        <w:rPr>
          <w:rFonts w:ascii="Times New Roman" w:hAnsi="Times New Roman" w:cs="Times New Roman"/>
          <w:sz w:val="24"/>
          <w:szCs w:val="24"/>
        </w:rPr>
        <w:t>kasus-kasus sosial</w:t>
      </w:r>
      <w:r w:rsidR="005D49BC">
        <w:rPr>
          <w:rFonts w:ascii="Times New Roman" w:hAnsi="Times New Roman" w:cs="Times New Roman"/>
          <w:sz w:val="24"/>
          <w:szCs w:val="24"/>
        </w:rPr>
        <w:t xml:space="preserve"> tersebut seharusnya perusahaan  lebih memberikan perhatian yang besar terhadap pelaporan </w:t>
      </w:r>
      <w:r w:rsidR="005D49BC" w:rsidRPr="002A5F42">
        <w:rPr>
          <w:rFonts w:ascii="Times New Roman" w:hAnsi="Times New Roman" w:cs="Times New Roman"/>
          <w:sz w:val="24"/>
          <w:szCs w:val="24"/>
        </w:rPr>
        <w:t>sus</w:t>
      </w:r>
      <w:r w:rsidR="002A5F42" w:rsidRPr="002A5F42">
        <w:rPr>
          <w:rFonts w:ascii="Times New Roman" w:hAnsi="Times New Roman" w:cs="Times New Roman"/>
          <w:sz w:val="24"/>
          <w:szCs w:val="24"/>
        </w:rPr>
        <w:t>tainabilitas</w:t>
      </w:r>
      <w:r w:rsidR="002A5F42">
        <w:rPr>
          <w:rFonts w:ascii="Times New Roman" w:hAnsi="Times New Roman" w:cs="Times New Roman"/>
          <w:sz w:val="24"/>
          <w:szCs w:val="24"/>
        </w:rPr>
        <w:t xml:space="preserve"> dan </w:t>
      </w:r>
      <w:r w:rsidR="005D49BC">
        <w:rPr>
          <w:rFonts w:ascii="Times New Roman" w:hAnsi="Times New Roman" w:cs="Times New Roman"/>
          <w:sz w:val="24"/>
          <w:szCs w:val="24"/>
        </w:rPr>
        <w:t>pengungkapan tanggung</w:t>
      </w:r>
      <w:r w:rsidR="002A5F42">
        <w:rPr>
          <w:rFonts w:ascii="Times New Roman" w:hAnsi="Times New Roman" w:cs="Times New Roman"/>
          <w:sz w:val="24"/>
          <w:szCs w:val="24"/>
        </w:rPr>
        <w:t xml:space="preserve"> </w:t>
      </w:r>
      <w:r w:rsidR="005D49BC">
        <w:rPr>
          <w:rFonts w:ascii="Times New Roman" w:hAnsi="Times New Roman" w:cs="Times New Roman"/>
          <w:sz w:val="24"/>
          <w:szCs w:val="24"/>
        </w:rPr>
        <w:t xml:space="preserve"> jawab sosial</w:t>
      </w:r>
      <w:r w:rsidR="002A5F42">
        <w:rPr>
          <w:rFonts w:ascii="Times New Roman" w:hAnsi="Times New Roman" w:cs="Times New Roman"/>
          <w:sz w:val="24"/>
          <w:szCs w:val="24"/>
        </w:rPr>
        <w:t>.</w:t>
      </w:r>
    </w:p>
    <w:p w:rsidR="00AC3A37" w:rsidRDefault="00B0328E" w:rsidP="00AC3A3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p>
    <w:p w:rsidR="007768D7" w:rsidRPr="00FA472E" w:rsidRDefault="00E20AFB" w:rsidP="00AC3A37">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66455B">
        <w:rPr>
          <w:rFonts w:ascii="Times New Roman" w:hAnsi="Times New Roman" w:cs="Times New Roman"/>
          <w:sz w:val="24"/>
          <w:szCs w:val="24"/>
        </w:rPr>
        <w:t>enelitian ini merupakan modifikasi</w:t>
      </w:r>
      <w:r>
        <w:rPr>
          <w:rFonts w:ascii="Times New Roman" w:hAnsi="Times New Roman" w:cs="Times New Roman"/>
          <w:sz w:val="24"/>
          <w:szCs w:val="24"/>
        </w:rPr>
        <w:t xml:space="preserve"> dari penelitian Erdanu (</w:t>
      </w:r>
      <w:r w:rsidR="00385EC5">
        <w:rPr>
          <w:rFonts w:ascii="Times New Roman" w:hAnsi="Times New Roman" w:cs="Times New Roman"/>
          <w:sz w:val="24"/>
          <w:szCs w:val="24"/>
        </w:rPr>
        <w:t>2010) yang meneliti tentang pengaruh jenis industri terhadap luas pengungkapan tanggung jawab sosial (CSR Disclosure).</w:t>
      </w:r>
      <w:r w:rsidR="00631070">
        <w:rPr>
          <w:rFonts w:ascii="Times New Roman" w:hAnsi="Times New Roman" w:cs="Times New Roman"/>
          <w:sz w:val="24"/>
          <w:szCs w:val="24"/>
        </w:rPr>
        <w:t xml:space="preserve"> </w:t>
      </w:r>
      <w:r w:rsidR="00385EC5">
        <w:rPr>
          <w:rFonts w:ascii="Times New Roman" w:hAnsi="Times New Roman" w:cs="Times New Roman"/>
          <w:sz w:val="24"/>
          <w:szCs w:val="24"/>
        </w:rPr>
        <w:t xml:space="preserve">Perbedaan penelitian ini dengan penelitian sebelumnya adalah penambahan dua variabel independen, yaitu kepemilikan asing dan profitabilitas yang </w:t>
      </w:r>
      <w:r w:rsidR="00CE5288">
        <w:rPr>
          <w:rFonts w:ascii="Times New Roman" w:hAnsi="Times New Roman" w:cs="Times New Roman"/>
          <w:sz w:val="24"/>
          <w:szCs w:val="24"/>
        </w:rPr>
        <w:t xml:space="preserve">diadopsi dari penelitian </w:t>
      </w:r>
      <w:r w:rsidR="00631070">
        <w:rPr>
          <w:rFonts w:ascii="Times New Roman" w:hAnsi="Times New Roman" w:cs="Times New Roman"/>
          <w:sz w:val="24"/>
          <w:szCs w:val="24"/>
        </w:rPr>
        <w:t>Anggono dan Handoko (2009)</w:t>
      </w:r>
      <w:r w:rsidR="0066455B">
        <w:rPr>
          <w:rFonts w:ascii="Times New Roman" w:hAnsi="Times New Roman" w:cs="Times New Roman"/>
          <w:sz w:val="24"/>
          <w:szCs w:val="24"/>
        </w:rPr>
        <w:t xml:space="preserve"> yang meneliti pengaruh profitabilitas, kepemilikan institusional dan kepemilikan asing terhadap pengungkapan tanggung jawab sosial pada perusahaan pertambangan di Bursa Efek Indonesia tahun 2005-2007</w:t>
      </w:r>
      <w:r w:rsidR="00385EC5">
        <w:rPr>
          <w:rFonts w:ascii="Times New Roman" w:hAnsi="Times New Roman" w:cs="Times New Roman"/>
          <w:sz w:val="24"/>
          <w:szCs w:val="24"/>
        </w:rPr>
        <w:t xml:space="preserve">. Alasan peneliti menambahkan variabel tersebut dikarenakan adanya ketidakkonsistenan dari penelitian-penelitian sebelumnya. </w:t>
      </w:r>
      <w:r w:rsidR="00B0328E">
        <w:rPr>
          <w:rFonts w:ascii="Times New Roman" w:hAnsi="Times New Roman" w:cs="Times New Roman"/>
          <w:sz w:val="24"/>
          <w:szCs w:val="24"/>
        </w:rPr>
        <w:t xml:space="preserve">Dari </w:t>
      </w:r>
      <w:r w:rsidR="00B97127">
        <w:rPr>
          <w:rFonts w:ascii="Times New Roman" w:hAnsi="Times New Roman" w:cs="Times New Roman"/>
          <w:sz w:val="24"/>
          <w:szCs w:val="24"/>
        </w:rPr>
        <w:t xml:space="preserve">uraian diatas, peneliti ingin meneliti lebih lanjut tentang </w:t>
      </w:r>
      <w:r w:rsidR="00AF1DEC" w:rsidRPr="00AF1DEC">
        <w:rPr>
          <w:rFonts w:ascii="Times New Roman" w:hAnsi="Times New Roman" w:cs="Times New Roman"/>
          <w:sz w:val="24"/>
          <w:szCs w:val="24"/>
        </w:rPr>
        <w:t>“Pengaruh Jen</w:t>
      </w:r>
      <w:r w:rsidR="001B666A">
        <w:rPr>
          <w:rFonts w:ascii="Times New Roman" w:hAnsi="Times New Roman" w:cs="Times New Roman"/>
          <w:sz w:val="24"/>
          <w:szCs w:val="24"/>
        </w:rPr>
        <w:t>is Indu</w:t>
      </w:r>
      <w:r w:rsidR="00AF1DEC">
        <w:rPr>
          <w:rFonts w:ascii="Times New Roman" w:hAnsi="Times New Roman" w:cs="Times New Roman"/>
          <w:sz w:val="24"/>
          <w:szCs w:val="24"/>
        </w:rPr>
        <w:t>stri, Kepemilikan Asing d</w:t>
      </w:r>
      <w:r w:rsidR="001B666A">
        <w:rPr>
          <w:rFonts w:ascii="Times New Roman" w:hAnsi="Times New Roman" w:cs="Times New Roman"/>
          <w:sz w:val="24"/>
          <w:szCs w:val="24"/>
        </w:rPr>
        <w:t>an Profitabilitas t</w:t>
      </w:r>
      <w:r w:rsidR="00AF1DEC" w:rsidRPr="00AF1DEC">
        <w:rPr>
          <w:rFonts w:ascii="Times New Roman" w:hAnsi="Times New Roman" w:cs="Times New Roman"/>
          <w:sz w:val="24"/>
          <w:szCs w:val="24"/>
        </w:rPr>
        <w:t xml:space="preserve">erhadap Pengungkapan </w:t>
      </w:r>
      <w:r w:rsidR="00AF1DEC" w:rsidRPr="00AF1DEC">
        <w:rPr>
          <w:rFonts w:ascii="Times New Roman" w:hAnsi="Times New Roman" w:cs="Times New Roman"/>
          <w:i/>
          <w:sz w:val="24"/>
          <w:szCs w:val="24"/>
        </w:rPr>
        <w:t xml:space="preserve">Corporate Social Responsibility </w:t>
      </w:r>
      <w:r w:rsidR="001B666A">
        <w:rPr>
          <w:rFonts w:ascii="Times New Roman" w:hAnsi="Times New Roman" w:cs="Times New Roman"/>
          <w:sz w:val="24"/>
          <w:szCs w:val="24"/>
        </w:rPr>
        <w:t>(CSR) p</w:t>
      </w:r>
      <w:r w:rsidR="00AF1DEC">
        <w:rPr>
          <w:rFonts w:ascii="Times New Roman" w:hAnsi="Times New Roman" w:cs="Times New Roman"/>
          <w:sz w:val="24"/>
          <w:szCs w:val="24"/>
        </w:rPr>
        <w:t>ada Perusahaan y</w:t>
      </w:r>
      <w:r w:rsidR="00AF1DEC" w:rsidRPr="00AF1DEC">
        <w:rPr>
          <w:rFonts w:ascii="Times New Roman" w:hAnsi="Times New Roman" w:cs="Times New Roman"/>
          <w:sz w:val="24"/>
          <w:szCs w:val="24"/>
        </w:rPr>
        <w:t xml:space="preserve">ang </w:t>
      </w:r>
      <w:r w:rsidR="00AF1DEC" w:rsidRPr="00AF1DEC">
        <w:rPr>
          <w:rFonts w:ascii="Times New Roman" w:hAnsi="Times New Roman" w:cs="Times New Roman"/>
          <w:i/>
          <w:sz w:val="24"/>
          <w:szCs w:val="24"/>
        </w:rPr>
        <w:t>Listing</w:t>
      </w:r>
      <w:r w:rsidR="00AF1DEC">
        <w:rPr>
          <w:rFonts w:ascii="Times New Roman" w:hAnsi="Times New Roman" w:cs="Times New Roman"/>
          <w:sz w:val="24"/>
          <w:szCs w:val="24"/>
        </w:rPr>
        <w:t xml:space="preserve"> di Bursa Efek Indonesia</w:t>
      </w:r>
      <w:r w:rsidR="00AF1DEC" w:rsidRPr="00AF1DEC">
        <w:rPr>
          <w:rFonts w:ascii="Times New Roman" w:hAnsi="Times New Roman" w:cs="Times New Roman"/>
          <w:sz w:val="24"/>
          <w:szCs w:val="24"/>
        </w:rPr>
        <w:t xml:space="preserve"> Tahun 2011-2013”.</w:t>
      </w:r>
    </w:p>
    <w:p w:rsidR="00F75AD1" w:rsidRDefault="00F75AD1" w:rsidP="0057286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 Perumusan Masalah</w:t>
      </w:r>
    </w:p>
    <w:p w:rsidR="00F75AD1" w:rsidRDefault="00133D8A" w:rsidP="005952B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yang dijelaskan diatas, maka rumusan masalah dalam penelitian ini adalah :</w:t>
      </w:r>
    </w:p>
    <w:p w:rsidR="00133D8A" w:rsidRDefault="001477F0" w:rsidP="00133D8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j</w:t>
      </w:r>
      <w:r w:rsidR="00133D8A">
        <w:rPr>
          <w:rFonts w:ascii="Times New Roman" w:hAnsi="Times New Roman" w:cs="Times New Roman"/>
          <w:sz w:val="24"/>
          <w:szCs w:val="24"/>
        </w:rPr>
        <w:t xml:space="preserve">enis industri berpengaruh terhadap pengungkapan </w:t>
      </w:r>
      <w:r w:rsidR="00133D8A">
        <w:rPr>
          <w:rFonts w:ascii="Times New Roman" w:hAnsi="Times New Roman" w:cs="Times New Roman"/>
          <w:i/>
          <w:sz w:val="24"/>
          <w:szCs w:val="24"/>
        </w:rPr>
        <w:t xml:space="preserve">Corporate Social Responsibility </w:t>
      </w:r>
      <w:r w:rsidR="00133D8A">
        <w:rPr>
          <w:rFonts w:ascii="Times New Roman" w:hAnsi="Times New Roman" w:cs="Times New Roman"/>
          <w:sz w:val="24"/>
          <w:szCs w:val="24"/>
        </w:rPr>
        <w:t>(CSR) ?</w:t>
      </w:r>
    </w:p>
    <w:p w:rsidR="00133D8A" w:rsidRDefault="001477F0" w:rsidP="00133D8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k</w:t>
      </w:r>
      <w:r w:rsidR="00133D8A">
        <w:rPr>
          <w:rFonts w:ascii="Times New Roman" w:hAnsi="Times New Roman" w:cs="Times New Roman"/>
          <w:sz w:val="24"/>
          <w:szCs w:val="24"/>
        </w:rPr>
        <w:t xml:space="preserve">epemilikan asing berpengaruh terhadap pengungkapan </w:t>
      </w:r>
      <w:r w:rsidR="00133D8A">
        <w:rPr>
          <w:rFonts w:ascii="Times New Roman" w:hAnsi="Times New Roman" w:cs="Times New Roman"/>
          <w:i/>
          <w:sz w:val="24"/>
          <w:szCs w:val="24"/>
        </w:rPr>
        <w:t xml:space="preserve">Corporate Social Responsibility </w:t>
      </w:r>
      <w:r w:rsidR="00133D8A">
        <w:rPr>
          <w:rFonts w:ascii="Times New Roman" w:hAnsi="Times New Roman" w:cs="Times New Roman"/>
          <w:sz w:val="24"/>
          <w:szCs w:val="24"/>
        </w:rPr>
        <w:t>(CSR) ?</w:t>
      </w:r>
    </w:p>
    <w:p w:rsidR="00AE2061" w:rsidRPr="0066455B" w:rsidRDefault="0066455B" w:rsidP="00AE206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133D8A">
        <w:rPr>
          <w:rFonts w:ascii="Times New Roman" w:hAnsi="Times New Roman" w:cs="Times New Roman"/>
          <w:sz w:val="24"/>
          <w:szCs w:val="24"/>
        </w:rPr>
        <w:t xml:space="preserve">pakah profitabilitas berpengaruh terhadap pengungkapan </w:t>
      </w:r>
      <w:r w:rsidR="00133D8A">
        <w:rPr>
          <w:rFonts w:ascii="Times New Roman" w:hAnsi="Times New Roman" w:cs="Times New Roman"/>
          <w:i/>
          <w:sz w:val="24"/>
          <w:szCs w:val="24"/>
        </w:rPr>
        <w:t xml:space="preserve">Corporate Social Responsibility </w:t>
      </w:r>
      <w:r w:rsidR="00133D8A">
        <w:rPr>
          <w:rFonts w:ascii="Times New Roman" w:hAnsi="Times New Roman" w:cs="Times New Roman"/>
          <w:sz w:val="24"/>
          <w:szCs w:val="24"/>
        </w:rPr>
        <w:t>(CSR) ?</w:t>
      </w:r>
    </w:p>
    <w:p w:rsidR="00572861" w:rsidRDefault="00572861" w:rsidP="0057286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1.3. </w:t>
      </w:r>
      <w:r w:rsidR="00133D8A" w:rsidRPr="00572861">
        <w:rPr>
          <w:rFonts w:ascii="Times New Roman" w:hAnsi="Times New Roman" w:cs="Times New Roman"/>
          <w:b/>
          <w:sz w:val="24"/>
          <w:szCs w:val="24"/>
        </w:rPr>
        <w:t>Tujuan Penelitian</w:t>
      </w:r>
    </w:p>
    <w:p w:rsidR="00572861" w:rsidRDefault="00572861" w:rsidP="0057286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rumusan masalah diatas, maka tujuan penelitian ini </w:t>
      </w:r>
      <w:r w:rsidR="009A52BB">
        <w:rPr>
          <w:rFonts w:ascii="Times New Roman" w:hAnsi="Times New Roman" w:cs="Times New Roman"/>
          <w:sz w:val="24"/>
          <w:szCs w:val="24"/>
        </w:rPr>
        <w:t>membuktikan secara empiris :</w:t>
      </w:r>
    </w:p>
    <w:p w:rsidR="00572861" w:rsidRDefault="009A52BB" w:rsidP="0057286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572861">
        <w:rPr>
          <w:rFonts w:ascii="Times New Roman" w:hAnsi="Times New Roman" w:cs="Times New Roman"/>
          <w:sz w:val="24"/>
          <w:szCs w:val="24"/>
        </w:rPr>
        <w:t xml:space="preserve">engaruh jenis industri terhadap pengungkapan </w:t>
      </w:r>
      <w:r w:rsidR="00572861">
        <w:rPr>
          <w:rFonts w:ascii="Times New Roman" w:hAnsi="Times New Roman" w:cs="Times New Roman"/>
          <w:i/>
          <w:sz w:val="24"/>
          <w:szCs w:val="24"/>
        </w:rPr>
        <w:t xml:space="preserve">Corporate Social Responsibility </w:t>
      </w:r>
      <w:r w:rsidR="00572861">
        <w:rPr>
          <w:rFonts w:ascii="Times New Roman" w:hAnsi="Times New Roman" w:cs="Times New Roman"/>
          <w:sz w:val="24"/>
          <w:szCs w:val="24"/>
        </w:rPr>
        <w:t>(CSR).</w:t>
      </w:r>
    </w:p>
    <w:p w:rsidR="00572861" w:rsidRDefault="009A52BB" w:rsidP="0057286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572861">
        <w:rPr>
          <w:rFonts w:ascii="Times New Roman" w:hAnsi="Times New Roman" w:cs="Times New Roman"/>
          <w:sz w:val="24"/>
          <w:szCs w:val="24"/>
        </w:rPr>
        <w:t xml:space="preserve">engaruh kepemilikan asing terhadap pengungkapan </w:t>
      </w:r>
      <w:r w:rsidR="00572861">
        <w:rPr>
          <w:rFonts w:ascii="Times New Roman" w:hAnsi="Times New Roman" w:cs="Times New Roman"/>
          <w:i/>
          <w:sz w:val="24"/>
          <w:szCs w:val="24"/>
        </w:rPr>
        <w:t xml:space="preserve">Corporate Social Responsibility </w:t>
      </w:r>
      <w:r w:rsidR="00572861">
        <w:rPr>
          <w:rFonts w:ascii="Times New Roman" w:hAnsi="Times New Roman" w:cs="Times New Roman"/>
          <w:sz w:val="24"/>
          <w:szCs w:val="24"/>
        </w:rPr>
        <w:t>(CSR).</w:t>
      </w:r>
    </w:p>
    <w:p w:rsidR="0085378A" w:rsidRPr="00631070" w:rsidRDefault="009A52BB" w:rsidP="0085378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572861">
        <w:rPr>
          <w:rFonts w:ascii="Times New Roman" w:hAnsi="Times New Roman" w:cs="Times New Roman"/>
          <w:sz w:val="24"/>
          <w:szCs w:val="24"/>
        </w:rPr>
        <w:t xml:space="preserve">engaruh profitabilitas terhadap pengungkapan </w:t>
      </w:r>
      <w:r w:rsidR="00572861">
        <w:rPr>
          <w:rFonts w:ascii="Times New Roman" w:hAnsi="Times New Roman" w:cs="Times New Roman"/>
          <w:i/>
          <w:sz w:val="24"/>
          <w:szCs w:val="24"/>
        </w:rPr>
        <w:t xml:space="preserve">Corporate Social Responsibility </w:t>
      </w:r>
      <w:r w:rsidR="00572861">
        <w:rPr>
          <w:rFonts w:ascii="Times New Roman" w:hAnsi="Times New Roman" w:cs="Times New Roman"/>
          <w:sz w:val="24"/>
          <w:szCs w:val="24"/>
        </w:rPr>
        <w:t>(CSR).</w:t>
      </w:r>
    </w:p>
    <w:p w:rsidR="00572861" w:rsidRDefault="00572861" w:rsidP="0028608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1.4. Manfaat Penelitian</w:t>
      </w:r>
    </w:p>
    <w:p w:rsidR="00572861" w:rsidRDefault="00572861" w:rsidP="002860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diharapkan dapat memberikan </w:t>
      </w:r>
      <w:r w:rsidR="00286081">
        <w:rPr>
          <w:rFonts w:ascii="Times New Roman" w:hAnsi="Times New Roman" w:cs="Times New Roman"/>
          <w:sz w:val="24"/>
          <w:szCs w:val="24"/>
        </w:rPr>
        <w:t>manfaat bagi :</w:t>
      </w:r>
    </w:p>
    <w:p w:rsidR="00286081" w:rsidRDefault="00286081" w:rsidP="0028608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w:t>
      </w:r>
      <w:r w:rsidR="009A52BB">
        <w:rPr>
          <w:rFonts w:ascii="Times New Roman" w:hAnsi="Times New Roman" w:cs="Times New Roman"/>
          <w:sz w:val="24"/>
          <w:szCs w:val="24"/>
        </w:rPr>
        <w:t xml:space="preserve">i peneliti, </w:t>
      </w:r>
      <w:r>
        <w:rPr>
          <w:rFonts w:ascii="Times New Roman" w:hAnsi="Times New Roman" w:cs="Times New Roman"/>
          <w:sz w:val="24"/>
          <w:szCs w:val="24"/>
        </w:rPr>
        <w:t>penelitian ini diharap</w:t>
      </w:r>
      <w:r w:rsidR="009A52BB">
        <w:rPr>
          <w:rFonts w:ascii="Times New Roman" w:hAnsi="Times New Roman" w:cs="Times New Roman"/>
          <w:sz w:val="24"/>
          <w:szCs w:val="24"/>
        </w:rPr>
        <w:t>kan dapat menambah</w:t>
      </w:r>
      <w:r>
        <w:rPr>
          <w:rFonts w:ascii="Times New Roman" w:hAnsi="Times New Roman" w:cs="Times New Roman"/>
          <w:sz w:val="24"/>
          <w:szCs w:val="24"/>
        </w:rPr>
        <w:t xml:space="preserve"> pemahaman dan pengetahuan yang lebih secara komprehensif mengenai akuntansi sosial </w:t>
      </w:r>
      <w:r>
        <w:rPr>
          <w:rFonts w:ascii="Times New Roman" w:hAnsi="Times New Roman" w:cs="Times New Roman"/>
          <w:sz w:val="24"/>
          <w:szCs w:val="24"/>
        </w:rPr>
        <w:lastRenderedPageBreak/>
        <w:t>terutama pada pengungkapan tanggung jawab sosial pada perusahaan-perusahaan di Indonesia.</w:t>
      </w:r>
    </w:p>
    <w:p w:rsidR="00286081" w:rsidRDefault="00286081" w:rsidP="0028608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w:t>
      </w:r>
      <w:r w:rsidR="00CD0B25">
        <w:rPr>
          <w:rFonts w:ascii="Times New Roman" w:hAnsi="Times New Roman" w:cs="Times New Roman"/>
          <w:sz w:val="24"/>
          <w:szCs w:val="24"/>
        </w:rPr>
        <w:t xml:space="preserve">hasil dari </w:t>
      </w:r>
      <w:r>
        <w:rPr>
          <w:rFonts w:ascii="Times New Roman" w:hAnsi="Times New Roman" w:cs="Times New Roman"/>
          <w:sz w:val="24"/>
          <w:szCs w:val="24"/>
        </w:rPr>
        <w:t xml:space="preserve">penelitian ini </w:t>
      </w:r>
      <w:r w:rsidR="00CD0B25">
        <w:rPr>
          <w:rFonts w:ascii="Times New Roman" w:hAnsi="Times New Roman" w:cs="Times New Roman"/>
          <w:sz w:val="24"/>
          <w:szCs w:val="24"/>
        </w:rPr>
        <w:t>diharapkan dapat memberikan kontribusi mengenai pengungkapan CSR, dan sebagai pedoman agar aktivi</w:t>
      </w:r>
      <w:r w:rsidR="002B1BE9">
        <w:rPr>
          <w:rFonts w:ascii="Times New Roman" w:hAnsi="Times New Roman" w:cs="Times New Roman"/>
          <w:sz w:val="24"/>
          <w:szCs w:val="24"/>
        </w:rPr>
        <w:t>tas perusahaan lebih baik lagi dimasa mendatang.</w:t>
      </w:r>
    </w:p>
    <w:p w:rsidR="00133D8A" w:rsidRDefault="002B1BE9" w:rsidP="00AF1D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akademisi, penelitian ini diharapkan dapat memberikan suatu gambaran </w:t>
      </w:r>
      <w:r w:rsidR="00D44022">
        <w:rPr>
          <w:rFonts w:ascii="Times New Roman" w:hAnsi="Times New Roman" w:cs="Times New Roman"/>
          <w:sz w:val="24"/>
          <w:szCs w:val="24"/>
        </w:rPr>
        <w:t xml:space="preserve">serta menambah wawasan dan ilmu pengetahuan </w:t>
      </w:r>
      <w:r>
        <w:rPr>
          <w:rFonts w:ascii="Times New Roman" w:hAnsi="Times New Roman" w:cs="Times New Roman"/>
          <w:sz w:val="24"/>
          <w:szCs w:val="24"/>
        </w:rPr>
        <w:t>tentang faktor-faktor yang mempengaruhi pengungkapan CSR pada perusahaan-perusahaan dengan sektor tertentu di In</w:t>
      </w:r>
      <w:r w:rsidR="00D44022">
        <w:rPr>
          <w:rFonts w:ascii="Times New Roman" w:hAnsi="Times New Roman" w:cs="Times New Roman"/>
          <w:sz w:val="24"/>
          <w:szCs w:val="24"/>
        </w:rPr>
        <w:t>donesia.</w:t>
      </w:r>
    </w:p>
    <w:p w:rsidR="00D44022" w:rsidRDefault="00D44022" w:rsidP="00AF1D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Riset selanjutnya, hasil penelitian ini diharapkan dapat menjadi masukan dan referensi pada penelitian selanjutnya terutama yang berhubungan dengan faktor-faktor yang mempengaruhi pengungkapan tanggung jawab sosial perusahaan.</w:t>
      </w:r>
    </w:p>
    <w:p w:rsidR="00985527" w:rsidRDefault="00985527" w:rsidP="00985527">
      <w:pPr>
        <w:spacing w:after="0" w:line="240" w:lineRule="auto"/>
        <w:jc w:val="both"/>
        <w:rPr>
          <w:rFonts w:ascii="Times New Roman" w:hAnsi="Times New Roman" w:cs="Times New Roman"/>
          <w:sz w:val="24"/>
          <w:szCs w:val="24"/>
        </w:rPr>
      </w:pPr>
    </w:p>
    <w:p w:rsidR="00985527" w:rsidRDefault="00985527" w:rsidP="00066F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066FF2">
        <w:rPr>
          <w:rFonts w:ascii="Times New Roman" w:hAnsi="Times New Roman" w:cs="Times New Roman"/>
          <w:b/>
          <w:sz w:val="24"/>
          <w:szCs w:val="24"/>
        </w:rPr>
        <w:t xml:space="preserve"> </w:t>
      </w:r>
      <w:r>
        <w:rPr>
          <w:rFonts w:ascii="Times New Roman" w:hAnsi="Times New Roman" w:cs="Times New Roman"/>
          <w:b/>
          <w:sz w:val="24"/>
          <w:szCs w:val="24"/>
        </w:rPr>
        <w:t>Sistematika Penulisan</w:t>
      </w:r>
    </w:p>
    <w:p w:rsidR="00985527" w:rsidRDefault="00985527" w:rsidP="0098552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dibagi menjadi lima bagian dengan sistematika penulisan sebagai berikut :</w:t>
      </w:r>
    </w:p>
    <w:p w:rsidR="00985527" w:rsidRDefault="00985527" w:rsidP="009855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 Pendahuluan</w:t>
      </w:r>
    </w:p>
    <w:p w:rsidR="00985527" w:rsidRDefault="00985527" w:rsidP="00066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Bab ini dijelaskan tentang latar belakang permasalahan yang dipilih dalam penelitian, perumusan masalah penelitian, tujuan dan manfaat penelitian, dan sistematika penulisan dalam penelitian ini.</w:t>
      </w:r>
    </w:p>
    <w:p w:rsidR="00985527" w:rsidRDefault="00985527" w:rsidP="00985527">
      <w:pPr>
        <w:spacing w:after="0" w:line="480" w:lineRule="auto"/>
        <w:jc w:val="both"/>
        <w:rPr>
          <w:rFonts w:ascii="Times New Roman" w:hAnsi="Times New Roman" w:cs="Times New Roman"/>
          <w:sz w:val="24"/>
          <w:szCs w:val="24"/>
        </w:rPr>
      </w:pPr>
    </w:p>
    <w:p w:rsidR="00985527" w:rsidRDefault="00985527" w:rsidP="00985527">
      <w:pPr>
        <w:spacing w:after="0" w:line="480" w:lineRule="auto"/>
        <w:jc w:val="both"/>
        <w:rPr>
          <w:rFonts w:ascii="Times New Roman" w:hAnsi="Times New Roman" w:cs="Times New Roman"/>
          <w:sz w:val="24"/>
          <w:szCs w:val="24"/>
        </w:rPr>
      </w:pPr>
    </w:p>
    <w:p w:rsidR="00985527" w:rsidRDefault="00985527" w:rsidP="009855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BAB II</w:t>
      </w:r>
      <w:r>
        <w:rPr>
          <w:rFonts w:ascii="Times New Roman" w:hAnsi="Times New Roman" w:cs="Times New Roman"/>
          <w:sz w:val="24"/>
          <w:szCs w:val="24"/>
        </w:rPr>
        <w:tab/>
        <w:t>: Landasan Teori dan Pengembangan Hipotesis</w:t>
      </w:r>
    </w:p>
    <w:p w:rsidR="00985527" w:rsidRDefault="00985527" w:rsidP="00066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Bab ini menjelaskan tentang landasan teori dan penelitian terdahulu yang melandasi penelitian ini, kemudian berisi model penelitian dan hipotesis yang diperoleh dari variabel-variabel penelitian serta dari penelitian terdahulu.</w:t>
      </w:r>
    </w:p>
    <w:p w:rsidR="00985527" w:rsidRDefault="00985527" w:rsidP="009855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III : </w:t>
      </w:r>
      <w:r w:rsidR="00066FF2">
        <w:rPr>
          <w:rFonts w:ascii="Times New Roman" w:hAnsi="Times New Roman" w:cs="Times New Roman"/>
          <w:sz w:val="24"/>
          <w:szCs w:val="24"/>
        </w:rPr>
        <w:t>Metode Penelitian</w:t>
      </w:r>
    </w:p>
    <w:p w:rsidR="00066FF2" w:rsidRDefault="00066FF2" w:rsidP="00066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Bab ini menjelaskan tentang variabel penelitian dan definisi operasional, populasi dan sampel, jenis dan sumber data, metode pengumpulan data, metode analisis serta tahap pelaksanaan penelitian.</w:t>
      </w:r>
    </w:p>
    <w:p w:rsidR="00066FF2" w:rsidRDefault="00066FF2" w:rsidP="009855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IV : Hasil dan Pembahasan</w:t>
      </w:r>
    </w:p>
    <w:p w:rsidR="00066FF2" w:rsidRDefault="00066FF2" w:rsidP="00066FF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Bab ini berisi gambaran objek penelitian serta menyajikan hasil penelitian dan pembahasan mengenai masalah yang diteliti.</w:t>
      </w:r>
    </w:p>
    <w:p w:rsidR="00066FF2" w:rsidRDefault="00066FF2" w:rsidP="009855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V : Penutup</w:t>
      </w:r>
    </w:p>
    <w:p w:rsidR="00066FF2" w:rsidRPr="00985527" w:rsidRDefault="00066FF2" w:rsidP="00066FF2">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Bab ini merupakan bab akhir yang berisi kesimpulan dari hasil penelitian yang dilakukan dan saran-saran yang diberikan berdasarkan hasil analisis data dan pembahasan.</w:t>
      </w:r>
    </w:p>
    <w:sectPr w:rsidR="00066FF2" w:rsidRPr="00985527" w:rsidSect="005C05CA">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AE" w:rsidRDefault="00850AAE" w:rsidP="00A80C0B">
      <w:pPr>
        <w:spacing w:after="0" w:line="240" w:lineRule="auto"/>
      </w:pPr>
      <w:r>
        <w:separator/>
      </w:r>
    </w:p>
  </w:endnote>
  <w:endnote w:type="continuationSeparator" w:id="0">
    <w:p w:rsidR="00850AAE" w:rsidRDefault="00850AAE" w:rsidP="00A80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980"/>
      <w:docPartObj>
        <w:docPartGallery w:val="Page Numbers (Bottom of Page)"/>
        <w:docPartUnique/>
      </w:docPartObj>
    </w:sdtPr>
    <w:sdtContent>
      <w:p w:rsidR="003A1761" w:rsidRDefault="00BC6184">
        <w:pPr>
          <w:pStyle w:val="Footer"/>
          <w:jc w:val="right"/>
        </w:pPr>
        <w:fldSimple w:instr=" PAGE   \* MERGEFORMAT ">
          <w:r w:rsidR="00066FF2">
            <w:rPr>
              <w:noProof/>
            </w:rPr>
            <w:t>8</w:t>
          </w:r>
        </w:fldSimple>
      </w:p>
    </w:sdtContent>
  </w:sdt>
  <w:p w:rsidR="003A1761" w:rsidRDefault="003A1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AE" w:rsidRDefault="00850AAE" w:rsidP="00A80C0B">
      <w:pPr>
        <w:spacing w:after="0" w:line="240" w:lineRule="auto"/>
      </w:pPr>
      <w:r>
        <w:separator/>
      </w:r>
    </w:p>
  </w:footnote>
  <w:footnote w:type="continuationSeparator" w:id="0">
    <w:p w:rsidR="00850AAE" w:rsidRDefault="00850AAE" w:rsidP="00A80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BA3"/>
    <w:multiLevelType w:val="hybridMultilevel"/>
    <w:tmpl w:val="B35EA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A631CF"/>
    <w:multiLevelType w:val="hybridMultilevel"/>
    <w:tmpl w:val="7494F6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1E4BA4"/>
    <w:multiLevelType w:val="multilevel"/>
    <w:tmpl w:val="40D6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F26140"/>
    <w:multiLevelType w:val="multilevel"/>
    <w:tmpl w:val="40D6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F6418B"/>
    <w:multiLevelType w:val="multilevel"/>
    <w:tmpl w:val="5B487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176B20"/>
    <w:multiLevelType w:val="hybridMultilevel"/>
    <w:tmpl w:val="0560A4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DC3909"/>
    <w:multiLevelType w:val="hybridMultilevel"/>
    <w:tmpl w:val="53DE00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E78256E"/>
    <w:multiLevelType w:val="hybridMultilevel"/>
    <w:tmpl w:val="A01AA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C05CA"/>
    <w:rsid w:val="00004A60"/>
    <w:rsid w:val="00006E44"/>
    <w:rsid w:val="00030892"/>
    <w:rsid w:val="000505F1"/>
    <w:rsid w:val="00066FF2"/>
    <w:rsid w:val="000673E9"/>
    <w:rsid w:val="00080D40"/>
    <w:rsid w:val="000925DD"/>
    <w:rsid w:val="000A5ADA"/>
    <w:rsid w:val="00114F9B"/>
    <w:rsid w:val="00117BAB"/>
    <w:rsid w:val="001335F8"/>
    <w:rsid w:val="00133D8A"/>
    <w:rsid w:val="001477F0"/>
    <w:rsid w:val="00147AFA"/>
    <w:rsid w:val="00166F92"/>
    <w:rsid w:val="0019317B"/>
    <w:rsid w:val="001B31E8"/>
    <w:rsid w:val="001B666A"/>
    <w:rsid w:val="001F51FC"/>
    <w:rsid w:val="00215011"/>
    <w:rsid w:val="00220552"/>
    <w:rsid w:val="00254E1F"/>
    <w:rsid w:val="00260D17"/>
    <w:rsid w:val="00286081"/>
    <w:rsid w:val="0028768E"/>
    <w:rsid w:val="002877CA"/>
    <w:rsid w:val="00291BB5"/>
    <w:rsid w:val="00293412"/>
    <w:rsid w:val="002961CB"/>
    <w:rsid w:val="002A5F42"/>
    <w:rsid w:val="002B1BE9"/>
    <w:rsid w:val="002C4C30"/>
    <w:rsid w:val="002D0F69"/>
    <w:rsid w:val="002E02DF"/>
    <w:rsid w:val="002E27FF"/>
    <w:rsid w:val="00310C3C"/>
    <w:rsid w:val="003259C6"/>
    <w:rsid w:val="00331FCE"/>
    <w:rsid w:val="00342EA8"/>
    <w:rsid w:val="00361AC6"/>
    <w:rsid w:val="00377580"/>
    <w:rsid w:val="00385EC5"/>
    <w:rsid w:val="00395D53"/>
    <w:rsid w:val="003A0BA2"/>
    <w:rsid w:val="003A1761"/>
    <w:rsid w:val="003C1F92"/>
    <w:rsid w:val="003C565B"/>
    <w:rsid w:val="00402AE4"/>
    <w:rsid w:val="00404387"/>
    <w:rsid w:val="00406CC9"/>
    <w:rsid w:val="00416BAB"/>
    <w:rsid w:val="0045641E"/>
    <w:rsid w:val="00485610"/>
    <w:rsid w:val="00493389"/>
    <w:rsid w:val="004C41CB"/>
    <w:rsid w:val="004E3C10"/>
    <w:rsid w:val="004E6240"/>
    <w:rsid w:val="004E64C4"/>
    <w:rsid w:val="004F131C"/>
    <w:rsid w:val="00505068"/>
    <w:rsid w:val="00533D2A"/>
    <w:rsid w:val="005523B6"/>
    <w:rsid w:val="00552484"/>
    <w:rsid w:val="00572861"/>
    <w:rsid w:val="0058323D"/>
    <w:rsid w:val="005952B3"/>
    <w:rsid w:val="00595778"/>
    <w:rsid w:val="005C05CA"/>
    <w:rsid w:val="005C7DA2"/>
    <w:rsid w:val="005D49BC"/>
    <w:rsid w:val="00602D2C"/>
    <w:rsid w:val="00620400"/>
    <w:rsid w:val="00621771"/>
    <w:rsid w:val="00621C16"/>
    <w:rsid w:val="00631070"/>
    <w:rsid w:val="0066455B"/>
    <w:rsid w:val="006964B6"/>
    <w:rsid w:val="007048C3"/>
    <w:rsid w:val="007478B9"/>
    <w:rsid w:val="00760299"/>
    <w:rsid w:val="00760F6E"/>
    <w:rsid w:val="007754A7"/>
    <w:rsid w:val="007768D7"/>
    <w:rsid w:val="007A7142"/>
    <w:rsid w:val="007B0D1D"/>
    <w:rsid w:val="007B29A8"/>
    <w:rsid w:val="007D4559"/>
    <w:rsid w:val="007E110A"/>
    <w:rsid w:val="007E4028"/>
    <w:rsid w:val="00843A8B"/>
    <w:rsid w:val="00850AAE"/>
    <w:rsid w:val="0085339B"/>
    <w:rsid w:val="0085378A"/>
    <w:rsid w:val="0085763C"/>
    <w:rsid w:val="00876EBA"/>
    <w:rsid w:val="008A5E5E"/>
    <w:rsid w:val="008D1509"/>
    <w:rsid w:val="008D20A1"/>
    <w:rsid w:val="008D40BE"/>
    <w:rsid w:val="008E3B93"/>
    <w:rsid w:val="009032DA"/>
    <w:rsid w:val="0090667A"/>
    <w:rsid w:val="00925599"/>
    <w:rsid w:val="00931F03"/>
    <w:rsid w:val="009754C5"/>
    <w:rsid w:val="00985527"/>
    <w:rsid w:val="00991F6F"/>
    <w:rsid w:val="009A2716"/>
    <w:rsid w:val="009A52BB"/>
    <w:rsid w:val="009D1F5B"/>
    <w:rsid w:val="009D7727"/>
    <w:rsid w:val="009F19D0"/>
    <w:rsid w:val="00A11D4B"/>
    <w:rsid w:val="00A54591"/>
    <w:rsid w:val="00A70BA5"/>
    <w:rsid w:val="00A80C0B"/>
    <w:rsid w:val="00A8767F"/>
    <w:rsid w:val="00AC2B7B"/>
    <w:rsid w:val="00AC3A37"/>
    <w:rsid w:val="00AE2061"/>
    <w:rsid w:val="00AF1DEC"/>
    <w:rsid w:val="00B0328E"/>
    <w:rsid w:val="00B23486"/>
    <w:rsid w:val="00B417CE"/>
    <w:rsid w:val="00B94473"/>
    <w:rsid w:val="00B97127"/>
    <w:rsid w:val="00B9755E"/>
    <w:rsid w:val="00BB70F2"/>
    <w:rsid w:val="00BC2099"/>
    <w:rsid w:val="00BC5939"/>
    <w:rsid w:val="00BC6184"/>
    <w:rsid w:val="00BF7608"/>
    <w:rsid w:val="00C40108"/>
    <w:rsid w:val="00CB00FC"/>
    <w:rsid w:val="00CC6F8B"/>
    <w:rsid w:val="00CD0B25"/>
    <w:rsid w:val="00CE0D39"/>
    <w:rsid w:val="00CE4EC9"/>
    <w:rsid w:val="00CE5288"/>
    <w:rsid w:val="00D16D82"/>
    <w:rsid w:val="00D20400"/>
    <w:rsid w:val="00D23D67"/>
    <w:rsid w:val="00D31080"/>
    <w:rsid w:val="00D37AE6"/>
    <w:rsid w:val="00D44022"/>
    <w:rsid w:val="00D54A9D"/>
    <w:rsid w:val="00D73FF5"/>
    <w:rsid w:val="00D77075"/>
    <w:rsid w:val="00D84532"/>
    <w:rsid w:val="00D975A3"/>
    <w:rsid w:val="00DB6D80"/>
    <w:rsid w:val="00DC3BAA"/>
    <w:rsid w:val="00DD6B36"/>
    <w:rsid w:val="00E05FAF"/>
    <w:rsid w:val="00E17431"/>
    <w:rsid w:val="00E20AFB"/>
    <w:rsid w:val="00E31892"/>
    <w:rsid w:val="00E83392"/>
    <w:rsid w:val="00E839C8"/>
    <w:rsid w:val="00E85336"/>
    <w:rsid w:val="00EE70A1"/>
    <w:rsid w:val="00EF4849"/>
    <w:rsid w:val="00F107FD"/>
    <w:rsid w:val="00F36E56"/>
    <w:rsid w:val="00F624FF"/>
    <w:rsid w:val="00F63AB1"/>
    <w:rsid w:val="00F73266"/>
    <w:rsid w:val="00F75AD1"/>
    <w:rsid w:val="00F963CF"/>
    <w:rsid w:val="00FA472E"/>
    <w:rsid w:val="00FC39DA"/>
    <w:rsid w:val="00FD3554"/>
    <w:rsid w:val="00FD6170"/>
    <w:rsid w:val="00FE4C75"/>
    <w:rsid w:val="00FE64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CA"/>
    <w:pPr>
      <w:ind w:left="720"/>
      <w:contextualSpacing/>
    </w:pPr>
  </w:style>
  <w:style w:type="paragraph" w:styleId="Header">
    <w:name w:val="header"/>
    <w:basedOn w:val="Normal"/>
    <w:link w:val="HeaderChar"/>
    <w:uiPriority w:val="99"/>
    <w:unhideWhenUsed/>
    <w:rsid w:val="00A80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C0B"/>
  </w:style>
  <w:style w:type="paragraph" w:styleId="Footer">
    <w:name w:val="footer"/>
    <w:basedOn w:val="Normal"/>
    <w:link w:val="FooterChar"/>
    <w:uiPriority w:val="99"/>
    <w:unhideWhenUsed/>
    <w:rsid w:val="00A80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9</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2014-09-27T15:17:00Z</dcterms:created>
  <dcterms:modified xsi:type="dcterms:W3CDTF">2015-01-19T13:35:00Z</dcterms:modified>
</cp:coreProperties>
</file>