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0D" w:rsidRDefault="00D37AEC" w:rsidP="00B03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EC">
        <w:rPr>
          <w:rFonts w:ascii="Times New Roman" w:hAnsi="Times New Roman" w:cs="Times New Roman"/>
          <w:b/>
          <w:sz w:val="24"/>
          <w:szCs w:val="24"/>
        </w:rPr>
        <w:t>PENGARUH PRODUK DOMESTIK REGIONAL BRUTO  (PDRB), RETRIBUSI DAERAH, DAN JUMLAH PENDUDUK TERHADAP PENDAPATAN ASLI DAERAH (PAD) KOTA PADANG DAN BUKITTINGGI TAHUN 2008-2013</w:t>
      </w:r>
    </w:p>
    <w:p w:rsidR="00564580" w:rsidRDefault="00564580" w:rsidP="00B03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Rizky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Amelia</w:t>
      </w:r>
      <w:r w:rsidRPr="0056458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Yunilma</w:t>
      </w:r>
      <w:r w:rsidR="00E46B5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Dandes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Rifa</w:t>
      </w:r>
      <w:r w:rsidRPr="0056458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64580" w:rsidRDefault="00564580" w:rsidP="00B03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B03DCC" w:rsidRDefault="00B03DCC" w:rsidP="00B03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DCC" w:rsidRDefault="00B03DCC" w:rsidP="00B03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DCC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B03DCC" w:rsidRDefault="00B03DCC" w:rsidP="00B03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DCC" w:rsidRDefault="00B03DCC" w:rsidP="005C6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3265A">
        <w:rPr>
          <w:rFonts w:ascii="Times New Roman" w:hAnsi="Times New Roman" w:cs="Times New Roman"/>
          <w:sz w:val="24"/>
          <w:szCs w:val="24"/>
        </w:rPr>
        <w:t>Peneliti</w:t>
      </w:r>
      <w:r w:rsidR="008D53A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(PDRB),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Daerah (PAD) Kota Padang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Bukittinggi</w:t>
      </w:r>
      <w:proofErr w:type="spellEnd"/>
      <w:r w:rsidR="002E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0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E5052">
        <w:rPr>
          <w:rFonts w:ascii="Times New Roman" w:hAnsi="Times New Roman" w:cs="Times New Roman"/>
          <w:sz w:val="24"/>
          <w:szCs w:val="24"/>
        </w:rPr>
        <w:t xml:space="preserve"> 2008-2013</w:t>
      </w:r>
      <w:r w:rsidR="008D53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D53A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D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Daerah</w:t>
      </w:r>
      <w:r w:rsidR="00D10DB4">
        <w:rPr>
          <w:rFonts w:ascii="Times New Roman" w:hAnsi="Times New Roman" w:cs="Times New Roman"/>
          <w:sz w:val="24"/>
          <w:szCs w:val="24"/>
        </w:rPr>
        <w:t xml:space="preserve"> (DPKAD)</w:t>
      </w:r>
      <w:r w:rsidR="00F1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1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31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F1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3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F1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3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F14C31">
        <w:rPr>
          <w:rFonts w:ascii="Times New Roman" w:hAnsi="Times New Roman" w:cs="Times New Roman"/>
          <w:sz w:val="24"/>
          <w:szCs w:val="24"/>
        </w:rPr>
        <w:t xml:space="preserve"> (BPS) Kota Padang </w:t>
      </w:r>
      <w:proofErr w:type="spellStart"/>
      <w:r w:rsidR="00F14C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1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31">
        <w:rPr>
          <w:rFonts w:ascii="Times New Roman" w:hAnsi="Times New Roman" w:cs="Times New Roman"/>
          <w:sz w:val="24"/>
          <w:szCs w:val="24"/>
        </w:rPr>
        <w:t>Bukittinggi</w:t>
      </w:r>
      <w:proofErr w:type="spellEnd"/>
      <w:r w:rsidR="00714E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4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E6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714E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1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r w:rsidR="007D3CDB" w:rsidRPr="007D3CDB">
        <w:rPr>
          <w:rFonts w:ascii="Times New Roman" w:hAnsi="Times New Roman" w:cs="Times New Roman"/>
          <w:i/>
          <w:sz w:val="24"/>
          <w:szCs w:val="24"/>
        </w:rPr>
        <w:t>time series</w:t>
      </w:r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2008-2013</w:t>
      </w:r>
      <w:r w:rsidR="00707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768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8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07685">
        <w:rPr>
          <w:rFonts w:ascii="Times New Roman" w:hAnsi="Times New Roman" w:cs="Times New Roman"/>
          <w:sz w:val="24"/>
          <w:szCs w:val="24"/>
        </w:rPr>
        <w:t xml:space="preserve"> </w:t>
      </w:r>
      <w:r w:rsidR="002E5052" w:rsidRPr="002E5052">
        <w:rPr>
          <w:rFonts w:ascii="Times New Roman" w:hAnsi="Times New Roman" w:cs="Times New Roman"/>
          <w:i/>
          <w:sz w:val="24"/>
          <w:szCs w:val="24"/>
        </w:rPr>
        <w:t>random sampling</w:t>
      </w:r>
      <w:r w:rsidR="002E50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3C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DB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7D3C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3CDB" w:rsidRDefault="007D3CDB" w:rsidP="005C6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</w:t>
      </w:r>
      <w:r w:rsidR="001B49B6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="001B49B6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="001B49B6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="001B49B6">
        <w:rPr>
          <w:rFonts w:ascii="Times New Roman" w:hAnsi="Times New Roman" w:cs="Times New Roman"/>
          <w:sz w:val="24"/>
          <w:szCs w:val="24"/>
        </w:rPr>
        <w:t xml:space="preserve"> (PDRB) </w:t>
      </w:r>
      <w:proofErr w:type="spellStart"/>
      <w:r w:rsidR="001B49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B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B6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="001B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B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1B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B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1B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2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56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2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D56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92B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D5692B">
        <w:rPr>
          <w:rFonts w:ascii="Times New Roman" w:hAnsi="Times New Roman" w:cs="Times New Roman"/>
          <w:sz w:val="24"/>
          <w:szCs w:val="24"/>
        </w:rPr>
        <w:t xml:space="preserve"> Daerah (PAD).</w:t>
      </w:r>
      <w:proofErr w:type="gramEnd"/>
      <w:r w:rsidR="00D56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692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D56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B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B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B6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1B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B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D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D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1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6D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B17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6D7B17">
        <w:rPr>
          <w:rFonts w:ascii="Times New Roman" w:hAnsi="Times New Roman" w:cs="Times New Roman"/>
          <w:sz w:val="24"/>
          <w:szCs w:val="24"/>
        </w:rPr>
        <w:t xml:space="preserve"> Daerah (PAD).</w:t>
      </w:r>
      <w:proofErr w:type="gramEnd"/>
    </w:p>
    <w:p w:rsidR="006D7B17" w:rsidRDefault="006D7B17" w:rsidP="00D10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B17" w:rsidRDefault="006D7B17" w:rsidP="00D10DB4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EA1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5F1E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EA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="005F1EA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5F1EA1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5F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A1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5F1EA1">
        <w:rPr>
          <w:rFonts w:ascii="Times New Roman" w:hAnsi="Times New Roman" w:cs="Times New Roman"/>
          <w:sz w:val="24"/>
          <w:szCs w:val="24"/>
        </w:rPr>
        <w:t xml:space="preserve"> Daerah (PAD), </w:t>
      </w:r>
      <w:proofErr w:type="spellStart"/>
      <w:r w:rsidR="005F1EA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F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A1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="005F1EA1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="005F1EA1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="005F1EA1">
        <w:rPr>
          <w:rFonts w:ascii="Times New Roman" w:hAnsi="Times New Roman" w:cs="Times New Roman"/>
          <w:sz w:val="24"/>
          <w:szCs w:val="24"/>
        </w:rPr>
        <w:t xml:space="preserve"> (PDRB), </w:t>
      </w:r>
      <w:proofErr w:type="spellStart"/>
      <w:r w:rsidR="005F1EA1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="005F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A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5F1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EA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F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A1">
        <w:rPr>
          <w:rFonts w:ascii="Times New Roman" w:hAnsi="Times New Roman" w:cs="Times New Roman"/>
          <w:sz w:val="24"/>
          <w:szCs w:val="24"/>
        </w:rPr>
        <w:t>penduduk</w:t>
      </w:r>
      <w:proofErr w:type="spellEnd"/>
    </w:p>
    <w:p w:rsidR="007D3CDB" w:rsidRDefault="007D3CDB" w:rsidP="00B03D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174" w:rsidRDefault="00DA4174" w:rsidP="00B03D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174" w:rsidRDefault="00DA4174" w:rsidP="00B03D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174" w:rsidRDefault="00DA4174" w:rsidP="00B03D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174" w:rsidRDefault="00DA4174" w:rsidP="00B03D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174" w:rsidRDefault="00DA4174" w:rsidP="00B03D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A2" w:rsidRDefault="005C66A2" w:rsidP="00B03D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A2" w:rsidRDefault="005C66A2" w:rsidP="00B03D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C3E" w:rsidRDefault="00DA4174" w:rsidP="0068592B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E38">
        <w:rPr>
          <w:rFonts w:ascii="Times New Roman" w:hAnsi="Times New Roman" w:cs="Times New Roman"/>
          <w:b/>
          <w:i/>
          <w:sz w:val="24"/>
          <w:szCs w:val="24"/>
        </w:rPr>
        <w:lastRenderedPageBreak/>
        <w:t>The effect of regional gross domestic product, regional retribution, and total population</w:t>
      </w:r>
      <w:r w:rsidR="001B49B6">
        <w:rPr>
          <w:rFonts w:ascii="Times New Roman" w:hAnsi="Times New Roman" w:cs="Times New Roman"/>
          <w:b/>
          <w:i/>
          <w:sz w:val="24"/>
          <w:szCs w:val="24"/>
        </w:rPr>
        <w:t xml:space="preserve"> on </w:t>
      </w:r>
      <w:proofErr w:type="gramStart"/>
      <w:r w:rsidR="001B49B6">
        <w:rPr>
          <w:rFonts w:ascii="Times New Roman" w:hAnsi="Times New Roman" w:cs="Times New Roman"/>
          <w:b/>
          <w:i/>
          <w:sz w:val="24"/>
          <w:szCs w:val="24"/>
        </w:rPr>
        <w:t xml:space="preserve">regional </w:t>
      </w:r>
      <w:r w:rsidR="00833D58" w:rsidRPr="00165E38">
        <w:rPr>
          <w:rFonts w:ascii="Times New Roman" w:hAnsi="Times New Roman" w:cs="Times New Roman"/>
          <w:b/>
          <w:i/>
          <w:sz w:val="24"/>
          <w:szCs w:val="24"/>
        </w:rPr>
        <w:t xml:space="preserve"> revenue</w:t>
      </w:r>
      <w:proofErr w:type="gramEnd"/>
      <w:r w:rsidR="00395C3E" w:rsidRPr="00165E38">
        <w:rPr>
          <w:rFonts w:ascii="Times New Roman" w:hAnsi="Times New Roman" w:cs="Times New Roman"/>
          <w:b/>
          <w:i/>
          <w:sz w:val="24"/>
          <w:szCs w:val="24"/>
        </w:rPr>
        <w:t xml:space="preserve"> the city of </w:t>
      </w:r>
      <w:r w:rsidR="00833D58" w:rsidRPr="00165E38">
        <w:rPr>
          <w:rFonts w:ascii="Times New Roman" w:hAnsi="Times New Roman" w:cs="Times New Roman"/>
          <w:b/>
          <w:i/>
          <w:sz w:val="24"/>
          <w:szCs w:val="24"/>
        </w:rPr>
        <w:t xml:space="preserve"> Padang and </w:t>
      </w:r>
      <w:proofErr w:type="spellStart"/>
      <w:r w:rsidR="00833D58" w:rsidRPr="00165E38">
        <w:rPr>
          <w:rFonts w:ascii="Times New Roman" w:hAnsi="Times New Roman" w:cs="Times New Roman"/>
          <w:b/>
          <w:i/>
          <w:sz w:val="24"/>
          <w:szCs w:val="24"/>
        </w:rPr>
        <w:t>Bukittinggi</w:t>
      </w:r>
      <w:proofErr w:type="spellEnd"/>
      <w:r w:rsidR="00833D58" w:rsidRPr="00165E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5C3E" w:rsidRPr="00165E38">
        <w:rPr>
          <w:rFonts w:ascii="Times New Roman" w:hAnsi="Times New Roman" w:cs="Times New Roman"/>
          <w:b/>
          <w:i/>
          <w:sz w:val="24"/>
          <w:szCs w:val="24"/>
        </w:rPr>
        <w:t>in 2008-2013</w:t>
      </w:r>
    </w:p>
    <w:p w:rsidR="00C31206" w:rsidRPr="00165E38" w:rsidRDefault="00C31206" w:rsidP="0068592B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5C3E" w:rsidRDefault="00395C3E" w:rsidP="00165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5C3E">
        <w:rPr>
          <w:rFonts w:ascii="Times New Roman" w:hAnsi="Times New Roman" w:cs="Times New Roman"/>
          <w:b/>
          <w:sz w:val="24"/>
          <w:szCs w:val="24"/>
        </w:rPr>
        <w:t>Rizky</w:t>
      </w:r>
      <w:proofErr w:type="spellEnd"/>
      <w:r w:rsidRPr="00395C3E">
        <w:rPr>
          <w:rFonts w:ascii="Times New Roman" w:hAnsi="Times New Roman" w:cs="Times New Roman"/>
          <w:b/>
          <w:sz w:val="24"/>
          <w:szCs w:val="24"/>
        </w:rPr>
        <w:t xml:space="preserve"> Amelia</w:t>
      </w:r>
      <w:r w:rsidRPr="00395C3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95C3E">
        <w:rPr>
          <w:rFonts w:ascii="Times New Roman" w:hAnsi="Times New Roman" w:cs="Times New Roman"/>
          <w:b/>
          <w:sz w:val="24"/>
          <w:szCs w:val="24"/>
        </w:rPr>
        <w:t>, Yunilma</w:t>
      </w:r>
      <w:r w:rsidR="00E46B5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95C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5C3E">
        <w:rPr>
          <w:rFonts w:ascii="Times New Roman" w:hAnsi="Times New Roman" w:cs="Times New Roman"/>
          <w:b/>
          <w:sz w:val="24"/>
          <w:szCs w:val="24"/>
        </w:rPr>
        <w:t>Dandes</w:t>
      </w:r>
      <w:proofErr w:type="spellEnd"/>
      <w:r w:rsidRPr="00395C3E">
        <w:rPr>
          <w:rFonts w:ascii="Times New Roman" w:hAnsi="Times New Roman" w:cs="Times New Roman"/>
          <w:b/>
          <w:sz w:val="24"/>
          <w:szCs w:val="24"/>
        </w:rPr>
        <w:t xml:space="preserve"> Rifa</w:t>
      </w:r>
      <w:r w:rsidRPr="00395C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025CF5" w:rsidRDefault="0068592B" w:rsidP="00165E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92B">
        <w:rPr>
          <w:rFonts w:ascii="Times New Roman" w:hAnsi="Times New Roman" w:cs="Times New Roman"/>
          <w:i/>
          <w:sz w:val="24"/>
          <w:szCs w:val="24"/>
        </w:rPr>
        <w:t xml:space="preserve">Accounting Department, Economics Faculty, Bung </w:t>
      </w:r>
      <w:proofErr w:type="spellStart"/>
      <w:r w:rsidRPr="0068592B">
        <w:rPr>
          <w:rFonts w:ascii="Times New Roman" w:hAnsi="Times New Roman" w:cs="Times New Roman"/>
          <w:i/>
          <w:sz w:val="24"/>
          <w:szCs w:val="24"/>
        </w:rPr>
        <w:t>Hatta</w:t>
      </w:r>
      <w:proofErr w:type="spellEnd"/>
      <w:r w:rsidRPr="0068592B">
        <w:rPr>
          <w:rFonts w:ascii="Times New Roman" w:hAnsi="Times New Roman" w:cs="Times New Roman"/>
          <w:i/>
          <w:sz w:val="24"/>
          <w:szCs w:val="24"/>
        </w:rPr>
        <w:t xml:space="preserve"> University</w:t>
      </w:r>
    </w:p>
    <w:p w:rsidR="00025CF5" w:rsidRDefault="00025CF5" w:rsidP="00395C3E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592B" w:rsidRDefault="00025CF5" w:rsidP="00395C3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5CF5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B320B9" w:rsidRDefault="00B320B9" w:rsidP="005C66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25CF5">
        <w:rPr>
          <w:rFonts w:ascii="Times New Roman" w:hAnsi="Times New Roman" w:cs="Times New Roman"/>
          <w:i/>
          <w:sz w:val="24"/>
          <w:szCs w:val="24"/>
        </w:rPr>
        <w:t>This study aimed to examine the effect of regional gross domestic product, regional retributio</w:t>
      </w:r>
      <w:r w:rsidR="001B49B6">
        <w:rPr>
          <w:rFonts w:ascii="Times New Roman" w:hAnsi="Times New Roman" w:cs="Times New Roman"/>
          <w:i/>
          <w:sz w:val="24"/>
          <w:szCs w:val="24"/>
        </w:rPr>
        <w:t>n, and total population on regional</w:t>
      </w:r>
      <w:r w:rsidR="00025CF5">
        <w:rPr>
          <w:rFonts w:ascii="Times New Roman" w:hAnsi="Times New Roman" w:cs="Times New Roman"/>
          <w:i/>
          <w:sz w:val="24"/>
          <w:szCs w:val="24"/>
        </w:rPr>
        <w:t xml:space="preserve"> revenue the city of Padang and </w:t>
      </w:r>
      <w:proofErr w:type="spellStart"/>
      <w:r w:rsidR="00025CF5">
        <w:rPr>
          <w:rFonts w:ascii="Times New Roman" w:hAnsi="Times New Roman" w:cs="Times New Roman"/>
          <w:i/>
          <w:sz w:val="24"/>
          <w:szCs w:val="24"/>
        </w:rPr>
        <w:t>Bukittinggi</w:t>
      </w:r>
      <w:proofErr w:type="spellEnd"/>
      <w:r w:rsidR="00025CF5">
        <w:rPr>
          <w:rFonts w:ascii="Times New Roman" w:hAnsi="Times New Roman" w:cs="Times New Roman"/>
          <w:i/>
          <w:sz w:val="24"/>
          <w:szCs w:val="24"/>
        </w:rPr>
        <w:t xml:space="preserve"> in 2008-2013. The type of data </w:t>
      </w:r>
      <w:r w:rsidR="000B3755">
        <w:rPr>
          <w:rFonts w:ascii="Times New Roman" w:hAnsi="Times New Roman" w:cs="Times New Roman"/>
          <w:i/>
          <w:sz w:val="24"/>
          <w:szCs w:val="24"/>
        </w:rPr>
        <w:t>in this study is secondary data that had been available</w:t>
      </w:r>
      <w:r w:rsidR="00714E68">
        <w:rPr>
          <w:rFonts w:ascii="Times New Roman" w:hAnsi="Times New Roman" w:cs="Times New Roman"/>
          <w:i/>
          <w:sz w:val="24"/>
          <w:szCs w:val="24"/>
        </w:rPr>
        <w:t xml:space="preserve"> in DP</w:t>
      </w:r>
      <w:r w:rsidR="00FF6816">
        <w:rPr>
          <w:rFonts w:ascii="Times New Roman" w:hAnsi="Times New Roman" w:cs="Times New Roman"/>
          <w:i/>
          <w:sz w:val="24"/>
          <w:szCs w:val="24"/>
        </w:rPr>
        <w:t xml:space="preserve">KAD and BPS of Padang and </w:t>
      </w:r>
      <w:proofErr w:type="spellStart"/>
      <w:proofErr w:type="gramStart"/>
      <w:r w:rsidR="00FF6816">
        <w:rPr>
          <w:rFonts w:ascii="Times New Roman" w:hAnsi="Times New Roman" w:cs="Times New Roman"/>
          <w:i/>
          <w:sz w:val="24"/>
          <w:szCs w:val="24"/>
        </w:rPr>
        <w:t>Bukittinggi</w:t>
      </w:r>
      <w:proofErr w:type="spellEnd"/>
      <w:r w:rsidR="00FF681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FF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833">
        <w:rPr>
          <w:rFonts w:ascii="Times New Roman" w:hAnsi="Times New Roman" w:cs="Times New Roman"/>
          <w:i/>
          <w:sz w:val="24"/>
          <w:szCs w:val="24"/>
        </w:rPr>
        <w:t xml:space="preserve">This data is time series from 2008-2013. </w:t>
      </w:r>
      <w:r w:rsidR="00385209">
        <w:rPr>
          <w:rFonts w:ascii="Times New Roman" w:hAnsi="Times New Roman" w:cs="Times New Roman"/>
          <w:i/>
          <w:sz w:val="24"/>
          <w:szCs w:val="24"/>
        </w:rPr>
        <w:t xml:space="preserve">The sample is taking from </w:t>
      </w:r>
      <w:r>
        <w:rPr>
          <w:rFonts w:ascii="Times New Roman" w:hAnsi="Times New Roman" w:cs="Times New Roman"/>
          <w:i/>
          <w:sz w:val="24"/>
          <w:szCs w:val="24"/>
        </w:rPr>
        <w:t xml:space="preserve">a random sampling method. The method of analysis in this study using multiple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regression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5CF5" w:rsidRDefault="00B320B9" w:rsidP="005C66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261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746">
        <w:rPr>
          <w:rFonts w:ascii="Times New Roman" w:hAnsi="Times New Roman" w:cs="Times New Roman"/>
          <w:i/>
          <w:sz w:val="24"/>
          <w:szCs w:val="24"/>
        </w:rPr>
        <w:t>The results of testing the hypothesis found</w:t>
      </w:r>
      <w:r w:rsidR="00A27169">
        <w:rPr>
          <w:rFonts w:ascii="Times New Roman" w:hAnsi="Times New Roman" w:cs="Times New Roman"/>
          <w:i/>
          <w:sz w:val="24"/>
          <w:szCs w:val="24"/>
        </w:rPr>
        <w:t xml:space="preserve"> that regional gross domes</w:t>
      </w:r>
      <w:r w:rsidR="001B49B6">
        <w:rPr>
          <w:rFonts w:ascii="Times New Roman" w:hAnsi="Times New Roman" w:cs="Times New Roman"/>
          <w:i/>
          <w:sz w:val="24"/>
          <w:szCs w:val="24"/>
        </w:rPr>
        <w:t>tic product and regional retribution have effect on regional</w:t>
      </w:r>
      <w:r w:rsidR="00A27169">
        <w:rPr>
          <w:rFonts w:ascii="Times New Roman" w:hAnsi="Times New Roman" w:cs="Times New Roman"/>
          <w:i/>
          <w:sz w:val="24"/>
          <w:szCs w:val="24"/>
        </w:rPr>
        <w:t xml:space="preserve"> revenue. Meanwhile </w:t>
      </w:r>
      <w:r w:rsidR="001B49B6">
        <w:rPr>
          <w:rFonts w:ascii="Times New Roman" w:hAnsi="Times New Roman" w:cs="Times New Roman"/>
          <w:i/>
          <w:sz w:val="24"/>
          <w:szCs w:val="24"/>
        </w:rPr>
        <w:t xml:space="preserve">total </w:t>
      </w:r>
      <w:proofErr w:type="gramStart"/>
      <w:r w:rsidR="001B49B6">
        <w:rPr>
          <w:rFonts w:ascii="Times New Roman" w:hAnsi="Times New Roman" w:cs="Times New Roman"/>
          <w:i/>
          <w:sz w:val="24"/>
          <w:szCs w:val="24"/>
        </w:rPr>
        <w:t>population</w:t>
      </w:r>
      <w:r w:rsidR="00B263AD">
        <w:rPr>
          <w:rFonts w:ascii="Times New Roman" w:hAnsi="Times New Roman" w:cs="Times New Roman"/>
          <w:i/>
          <w:sz w:val="24"/>
          <w:szCs w:val="24"/>
        </w:rPr>
        <w:t xml:space="preserve"> have</w:t>
      </w:r>
      <w:proofErr w:type="gramEnd"/>
      <w:r w:rsidR="001B49B6">
        <w:rPr>
          <w:rFonts w:ascii="Times New Roman" w:hAnsi="Times New Roman" w:cs="Times New Roman"/>
          <w:i/>
          <w:sz w:val="24"/>
          <w:szCs w:val="24"/>
        </w:rPr>
        <w:t xml:space="preserve"> no effect on regional</w:t>
      </w:r>
      <w:r w:rsidR="00165E38">
        <w:rPr>
          <w:rFonts w:ascii="Times New Roman" w:hAnsi="Times New Roman" w:cs="Times New Roman"/>
          <w:i/>
          <w:sz w:val="24"/>
          <w:szCs w:val="24"/>
        </w:rPr>
        <w:t xml:space="preserve"> revenue. </w:t>
      </w:r>
    </w:p>
    <w:p w:rsidR="00165E38" w:rsidRDefault="00165E38" w:rsidP="00165E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5E38" w:rsidRPr="00025CF5" w:rsidRDefault="001B49B6" w:rsidP="00165E38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Keywords: regional</w:t>
      </w:r>
      <w:r w:rsidR="00165E38">
        <w:rPr>
          <w:rFonts w:ascii="Times New Roman" w:hAnsi="Times New Roman" w:cs="Times New Roman"/>
          <w:i/>
          <w:sz w:val="24"/>
          <w:szCs w:val="24"/>
        </w:rPr>
        <w:t xml:space="preserve"> revenue, regional gross domestic product, regional retribution, total population</w:t>
      </w:r>
    </w:p>
    <w:p w:rsidR="00025CF5" w:rsidRPr="00025CF5" w:rsidRDefault="00025CF5" w:rsidP="00165E3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25CF5" w:rsidRPr="00025CF5" w:rsidSect="00961077">
      <w:footerReference w:type="default" r:id="rId6"/>
      <w:footerReference w:type="first" r:id="rId7"/>
      <w:pgSz w:w="12240" w:h="15840"/>
      <w:pgMar w:top="1701" w:right="1701" w:bottom="1701" w:left="2268" w:header="720" w:footer="1134" w:gutter="0"/>
      <w:pgNumType w:fmt="lowerRoman"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9B" w:rsidRDefault="008E519B" w:rsidP="00AD1995">
      <w:pPr>
        <w:spacing w:after="0" w:line="240" w:lineRule="auto"/>
      </w:pPr>
      <w:r>
        <w:separator/>
      </w:r>
    </w:p>
  </w:endnote>
  <w:endnote w:type="continuationSeparator" w:id="0">
    <w:p w:rsidR="008E519B" w:rsidRDefault="008E519B" w:rsidP="00AD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81" w:rsidRPr="00966F81" w:rsidRDefault="00966F8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</w:t>
    </w:r>
    <w:r w:rsidR="00961077">
      <w:rPr>
        <w:rFonts w:ascii="Times New Roman" w:hAnsi="Times New Roman" w:cs="Times New Roman"/>
      </w:rPr>
      <w:t xml:space="preserve">                              </w:t>
    </w:r>
    <w:proofErr w:type="gramStart"/>
    <w:r w:rsidR="00961077">
      <w:rPr>
        <w:rFonts w:ascii="Times New Roman" w:hAnsi="Times New Roman" w:cs="Times New Roman"/>
      </w:rPr>
      <w:t>iv</w:t>
    </w:r>
    <w:proofErr w:type="gramEnd"/>
  </w:p>
  <w:p w:rsidR="00AD1995" w:rsidRPr="000A7769" w:rsidRDefault="00AD1995">
    <w:pPr>
      <w:pStyle w:val="Footer"/>
      <w:rPr>
        <w:rFonts w:ascii="Times New Roman" w:hAnsi="Times New Roman" w:cs="Times New Roman"/>
        <w:i/>
        <w:sz w:val="20"/>
        <w:szCs w:val="20"/>
      </w:rPr>
    </w:pPr>
    <w:r w:rsidRPr="000A7769">
      <w:rPr>
        <w:rFonts w:ascii="Times New Roman" w:hAnsi="Times New Roman" w:cs="Times New Roman"/>
        <w:i/>
        <w:sz w:val="20"/>
        <w:szCs w:val="20"/>
        <w:vertAlign w:val="superscript"/>
      </w:rPr>
      <w:t>1</w:t>
    </w:r>
    <w:r w:rsidR="00297C84" w:rsidRPr="000A7769">
      <w:rPr>
        <w:rFonts w:ascii="Times New Roman" w:hAnsi="Times New Roman" w:cs="Times New Roman"/>
        <w:i/>
        <w:sz w:val="20"/>
        <w:szCs w:val="20"/>
      </w:rPr>
      <w:t xml:space="preserve"> Student Accounting Department of Economic Faculty, Bung </w:t>
    </w:r>
    <w:proofErr w:type="spellStart"/>
    <w:r w:rsidR="00297C84" w:rsidRPr="000A7769">
      <w:rPr>
        <w:rFonts w:ascii="Times New Roman" w:hAnsi="Times New Roman" w:cs="Times New Roman"/>
        <w:i/>
        <w:sz w:val="20"/>
        <w:szCs w:val="20"/>
      </w:rPr>
      <w:t>Hatta</w:t>
    </w:r>
    <w:proofErr w:type="spellEnd"/>
    <w:r w:rsidR="00297C84" w:rsidRPr="000A7769">
      <w:rPr>
        <w:rFonts w:ascii="Times New Roman" w:hAnsi="Times New Roman" w:cs="Times New Roman"/>
        <w:i/>
        <w:sz w:val="20"/>
        <w:szCs w:val="20"/>
      </w:rPr>
      <w:t xml:space="preserve"> University</w:t>
    </w:r>
  </w:p>
  <w:p w:rsidR="00AD1995" w:rsidRPr="000A7769" w:rsidRDefault="00AD1995">
    <w:pPr>
      <w:pStyle w:val="Footer"/>
      <w:rPr>
        <w:rFonts w:ascii="Times New Roman" w:hAnsi="Times New Roman" w:cs="Times New Roman"/>
        <w:i/>
        <w:sz w:val="20"/>
        <w:szCs w:val="20"/>
      </w:rPr>
    </w:pPr>
    <w:r w:rsidRPr="000A7769">
      <w:rPr>
        <w:rFonts w:ascii="Times New Roman" w:hAnsi="Times New Roman" w:cs="Times New Roman"/>
        <w:i/>
        <w:sz w:val="20"/>
        <w:szCs w:val="20"/>
        <w:vertAlign w:val="superscript"/>
      </w:rPr>
      <w:t xml:space="preserve">2 </w:t>
    </w:r>
    <w:r w:rsidR="00143397" w:rsidRPr="000A7769">
      <w:rPr>
        <w:rFonts w:ascii="Times New Roman" w:hAnsi="Times New Roman" w:cs="Times New Roman"/>
        <w:i/>
        <w:sz w:val="20"/>
        <w:szCs w:val="20"/>
      </w:rPr>
      <w:t>Lecturer o</w:t>
    </w:r>
    <w:r w:rsidR="00E46B52" w:rsidRPr="000A7769">
      <w:rPr>
        <w:rFonts w:ascii="Times New Roman" w:hAnsi="Times New Roman" w:cs="Times New Roman"/>
        <w:i/>
        <w:sz w:val="20"/>
        <w:szCs w:val="20"/>
      </w:rPr>
      <w:t>f Accounting Department as adviser</w:t>
    </w:r>
    <w:proofErr w:type="gramStart"/>
    <w:r w:rsidR="00E46B52" w:rsidRPr="000A7769">
      <w:rPr>
        <w:rFonts w:ascii="Times New Roman" w:hAnsi="Times New Roman" w:cs="Times New Roman"/>
        <w:i/>
        <w:sz w:val="20"/>
        <w:szCs w:val="20"/>
      </w:rPr>
      <w:t xml:space="preserve">, </w:t>
    </w:r>
    <w:r w:rsidR="00143397" w:rsidRPr="000A7769">
      <w:rPr>
        <w:rFonts w:ascii="Times New Roman" w:hAnsi="Times New Roman" w:cs="Times New Roman"/>
        <w:i/>
        <w:sz w:val="20"/>
        <w:szCs w:val="20"/>
      </w:rPr>
      <w:t xml:space="preserve"> Economic</w:t>
    </w:r>
    <w:proofErr w:type="gramEnd"/>
    <w:r w:rsidR="00143397" w:rsidRPr="000A7769">
      <w:rPr>
        <w:rFonts w:ascii="Times New Roman" w:hAnsi="Times New Roman" w:cs="Times New Roman"/>
        <w:i/>
        <w:sz w:val="20"/>
        <w:szCs w:val="20"/>
      </w:rPr>
      <w:t xml:space="preserve"> Faculty, Bung </w:t>
    </w:r>
    <w:proofErr w:type="spellStart"/>
    <w:r w:rsidR="00143397" w:rsidRPr="000A7769">
      <w:rPr>
        <w:rFonts w:ascii="Times New Roman" w:hAnsi="Times New Roman" w:cs="Times New Roman"/>
        <w:i/>
        <w:sz w:val="20"/>
        <w:szCs w:val="20"/>
      </w:rPr>
      <w:t>Hatta</w:t>
    </w:r>
    <w:proofErr w:type="spellEnd"/>
    <w:r w:rsidR="00143397" w:rsidRPr="000A7769">
      <w:rPr>
        <w:rFonts w:ascii="Times New Roman" w:hAnsi="Times New Roman" w:cs="Times New Roman"/>
        <w:i/>
        <w:sz w:val="20"/>
        <w:szCs w:val="20"/>
      </w:rPr>
      <w:t xml:space="preserve"> University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861"/>
      <w:docPartObj>
        <w:docPartGallery w:val="Page Numbers (Bottom of Page)"/>
        <w:docPartUnique/>
      </w:docPartObj>
    </w:sdtPr>
    <w:sdtContent>
      <w:p w:rsidR="00961077" w:rsidRDefault="00961077">
        <w:pPr>
          <w:pStyle w:val="Footer"/>
          <w:jc w:val="right"/>
        </w:pPr>
        <w:fldSimple w:instr=" PAGE   \* MERGEFORMAT ">
          <w:r>
            <w:rPr>
              <w:noProof/>
            </w:rPr>
            <w:t>iii</w:t>
          </w:r>
        </w:fldSimple>
      </w:p>
    </w:sdtContent>
  </w:sdt>
  <w:p w:rsidR="00143397" w:rsidRPr="000A7769" w:rsidRDefault="0014339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9B" w:rsidRDefault="008E519B" w:rsidP="00AD1995">
      <w:pPr>
        <w:spacing w:after="0" w:line="240" w:lineRule="auto"/>
      </w:pPr>
      <w:r>
        <w:separator/>
      </w:r>
    </w:p>
  </w:footnote>
  <w:footnote w:type="continuationSeparator" w:id="0">
    <w:p w:rsidR="008E519B" w:rsidRDefault="008E519B" w:rsidP="00AD1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734"/>
    <w:rsid w:val="00025CF5"/>
    <w:rsid w:val="000A7769"/>
    <w:rsid w:val="000B3755"/>
    <w:rsid w:val="0013265A"/>
    <w:rsid w:val="00136978"/>
    <w:rsid w:val="00143397"/>
    <w:rsid w:val="00165E38"/>
    <w:rsid w:val="001A156F"/>
    <w:rsid w:val="001B49B6"/>
    <w:rsid w:val="00261833"/>
    <w:rsid w:val="00297C84"/>
    <w:rsid w:val="002E5052"/>
    <w:rsid w:val="00385209"/>
    <w:rsid w:val="00395C3E"/>
    <w:rsid w:val="003B135B"/>
    <w:rsid w:val="004415CF"/>
    <w:rsid w:val="0048376C"/>
    <w:rsid w:val="005141E9"/>
    <w:rsid w:val="00564580"/>
    <w:rsid w:val="005C66A2"/>
    <w:rsid w:val="005F1EA1"/>
    <w:rsid w:val="00644F9A"/>
    <w:rsid w:val="0068592B"/>
    <w:rsid w:val="006C392D"/>
    <w:rsid w:val="006D7B17"/>
    <w:rsid w:val="006E0641"/>
    <w:rsid w:val="00707685"/>
    <w:rsid w:val="00714E68"/>
    <w:rsid w:val="0076793A"/>
    <w:rsid w:val="007D3CDB"/>
    <w:rsid w:val="00833D58"/>
    <w:rsid w:val="008C40D8"/>
    <w:rsid w:val="008D53A5"/>
    <w:rsid w:val="008E519B"/>
    <w:rsid w:val="00905746"/>
    <w:rsid w:val="00926537"/>
    <w:rsid w:val="00930735"/>
    <w:rsid w:val="00961077"/>
    <w:rsid w:val="00966F81"/>
    <w:rsid w:val="009821E4"/>
    <w:rsid w:val="00A27169"/>
    <w:rsid w:val="00AD1995"/>
    <w:rsid w:val="00B02C85"/>
    <w:rsid w:val="00B03DCC"/>
    <w:rsid w:val="00B263AD"/>
    <w:rsid w:val="00B320B9"/>
    <w:rsid w:val="00C31206"/>
    <w:rsid w:val="00C4130D"/>
    <w:rsid w:val="00D10DB4"/>
    <w:rsid w:val="00D367F9"/>
    <w:rsid w:val="00D37AEC"/>
    <w:rsid w:val="00D5692B"/>
    <w:rsid w:val="00D63734"/>
    <w:rsid w:val="00D80015"/>
    <w:rsid w:val="00DA4174"/>
    <w:rsid w:val="00E00776"/>
    <w:rsid w:val="00E34667"/>
    <w:rsid w:val="00E46B52"/>
    <w:rsid w:val="00E75248"/>
    <w:rsid w:val="00F14C31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995"/>
  </w:style>
  <w:style w:type="paragraph" w:styleId="Footer">
    <w:name w:val="footer"/>
    <w:basedOn w:val="Normal"/>
    <w:link w:val="FooterChar"/>
    <w:uiPriority w:val="99"/>
    <w:unhideWhenUsed/>
    <w:rsid w:val="00AD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995"/>
  </w:style>
  <w:style w:type="paragraph" w:styleId="BalloonText">
    <w:name w:val="Balloon Text"/>
    <w:basedOn w:val="Normal"/>
    <w:link w:val="BalloonTextChar"/>
    <w:uiPriority w:val="99"/>
    <w:semiHidden/>
    <w:unhideWhenUsed/>
    <w:rsid w:val="00AD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Msi</cp:lastModifiedBy>
  <cp:revision>14</cp:revision>
  <cp:lastPrinted>2015-02-14T04:28:00Z</cp:lastPrinted>
  <dcterms:created xsi:type="dcterms:W3CDTF">2015-01-14T08:10:00Z</dcterms:created>
  <dcterms:modified xsi:type="dcterms:W3CDTF">2015-02-14T04:31:00Z</dcterms:modified>
</cp:coreProperties>
</file>