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9" w:rsidRPr="00C21BB9" w:rsidRDefault="00C21BB9" w:rsidP="00C21BB9">
      <w:pPr>
        <w:pStyle w:val="Default"/>
        <w:jc w:val="center"/>
        <w:rPr>
          <w:b/>
          <w:color w:val="000000" w:themeColor="text1"/>
          <w:szCs w:val="22"/>
        </w:rPr>
      </w:pPr>
      <w:r w:rsidRPr="00C21BB9">
        <w:rPr>
          <w:b/>
          <w:color w:val="000000" w:themeColor="text1"/>
          <w:szCs w:val="22"/>
        </w:rPr>
        <w:t>DAFTAR PUSTAKA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 xml:space="preserve">Arikunto, Sablili. 2002. </w:t>
      </w:r>
      <w:r w:rsidRPr="00C21BB9">
        <w:rPr>
          <w:bCs/>
          <w:i/>
          <w:color w:val="000000" w:themeColor="text1"/>
        </w:rPr>
        <w:t>Metodologi Penelitian</w:t>
      </w:r>
      <w:r w:rsidRPr="00C21BB9">
        <w:rPr>
          <w:bCs/>
          <w:color w:val="000000" w:themeColor="text1"/>
        </w:rPr>
        <w:t>. Jakarta: Erlangga.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  <w:sz w:val="23"/>
          <w:szCs w:val="23"/>
        </w:rPr>
        <w:t>Astuti, Sri</w:t>
      </w:r>
      <w:r w:rsidR="00A94DDC">
        <w:rPr>
          <w:bCs/>
          <w:color w:val="000000" w:themeColor="text1"/>
          <w:sz w:val="23"/>
          <w:szCs w:val="23"/>
        </w:rPr>
        <w:t xml:space="preserve"> </w:t>
      </w:r>
      <w:r w:rsidRPr="00C21BB9">
        <w:rPr>
          <w:bCs/>
          <w:color w:val="000000" w:themeColor="text1"/>
          <w:sz w:val="23"/>
          <w:szCs w:val="23"/>
        </w:rPr>
        <w:t xml:space="preserve">dan Faradiba. 2013. </w:t>
      </w:r>
      <w:r w:rsidRPr="00C21BB9">
        <w:rPr>
          <w:bCs/>
          <w:color w:val="000000" w:themeColor="text1"/>
        </w:rPr>
        <w:t>Analisis Pengaruh Kualitas Produk, Harga, Lokasi Dan Kualitas Pelayanan Terhadap Minat Beli Ulang Konsumen (Studi Pada Warung Makan Bebek Gendut Semarang).</w:t>
      </w:r>
      <w:r w:rsidRPr="00C21BB9">
        <w:rPr>
          <w:bCs/>
          <w:i/>
          <w:color w:val="000000" w:themeColor="text1"/>
        </w:rPr>
        <w:t xml:space="preserve"> Diponogoro journal of management. </w:t>
      </w:r>
      <w:r w:rsidRPr="00C21BB9">
        <w:rPr>
          <w:bCs/>
          <w:color w:val="000000" w:themeColor="text1"/>
        </w:rPr>
        <w:t>Vol 2. No 3.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>Berm</w:t>
      </w:r>
      <w:r w:rsidR="00A94DDC">
        <w:rPr>
          <w:rFonts w:ascii="Times New Roman" w:hAnsi="Times New Roman" w:cs="Times New Roman"/>
          <w:color w:val="000000" w:themeColor="text1"/>
          <w:sz w:val="24"/>
          <w:szCs w:val="24"/>
        </w:rPr>
        <w:t>an, Barry. Evans, Joel R. 2010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21B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Retail Management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(11th ed). New Jersey: Prentice  Hall.</w:t>
      </w:r>
      <w:bookmarkStart w:id="0" w:name="_GoBack"/>
      <w:bookmarkEnd w:id="0"/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 xml:space="preserve">Ferdinand, Augusty. 2006. </w:t>
      </w:r>
      <w:r w:rsidRPr="00C21BB9">
        <w:rPr>
          <w:bCs/>
          <w:i/>
          <w:color w:val="000000" w:themeColor="text1"/>
        </w:rPr>
        <w:t>Metode Penelitian Manajemen</w:t>
      </w:r>
      <w:r w:rsidRPr="00C21BB9">
        <w:rPr>
          <w:bCs/>
          <w:color w:val="000000" w:themeColor="text1"/>
        </w:rPr>
        <w:t xml:space="preserve"> : Pedoman Penelitian untuk Penulisan Skripsi, Tesis, dan Disertasi Ilmu Manajemen. Semarang : Badan Penerbit Universitas Diponegoro.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  <w:sz w:val="23"/>
          <w:szCs w:val="23"/>
        </w:rPr>
      </w:pPr>
      <w:r w:rsidRPr="00C21BB9">
        <w:rPr>
          <w:color w:val="000000" w:themeColor="text1"/>
          <w:sz w:val="23"/>
          <w:szCs w:val="23"/>
        </w:rPr>
        <w:t xml:space="preserve">Ghozali,Imam. 2011. </w:t>
      </w:r>
      <w:r w:rsidRPr="00C21BB9">
        <w:rPr>
          <w:i/>
          <w:iCs/>
          <w:color w:val="000000" w:themeColor="text1"/>
          <w:sz w:val="23"/>
          <w:szCs w:val="23"/>
        </w:rPr>
        <w:t xml:space="preserve">Aplikasi Analisis Multivariate dengan Program SPSS </w:t>
      </w:r>
      <w:r w:rsidRPr="00C21BB9">
        <w:rPr>
          <w:color w:val="000000" w:themeColor="text1"/>
          <w:sz w:val="23"/>
          <w:szCs w:val="23"/>
        </w:rPr>
        <w:t>19 edisi 5. Semarang: Badan Penerbit Universitas Diponegoro.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  <w:sz w:val="23"/>
          <w:szCs w:val="23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t xml:space="preserve">Kinnear, Thomas Ldan James R Taylor. 2003. </w:t>
      </w:r>
      <w:r w:rsidRPr="00C21BB9">
        <w:rPr>
          <w:i/>
          <w:iCs/>
          <w:color w:val="000000" w:themeColor="text1"/>
        </w:rPr>
        <w:t>Riset Pemasaran</w:t>
      </w:r>
      <w:r w:rsidRPr="00C21BB9">
        <w:rPr>
          <w:color w:val="000000" w:themeColor="text1"/>
        </w:rPr>
        <w:t>. Edisi Tiga. Jakarta: Erlangga.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A94DDC" w:rsidP="00C21BB9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Kotler, Philip. 2005</w:t>
      </w:r>
      <w:r w:rsidR="00C21BB9"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1BB9" w:rsidRPr="00C21B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Pemasaran</w:t>
      </w:r>
      <w:r w:rsidR="00C21BB9"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>. Edisi Kesebelas. Jilid 2. Edisi Bahasa Indonesia.</w:t>
      </w:r>
    </w:p>
    <w:p w:rsidR="00C21BB9" w:rsidRDefault="00A94DDC" w:rsidP="00C21BB9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_____, _____. </w:t>
      </w:r>
      <w:r w:rsidR="00C21BB9" w:rsidRPr="00C21BB9">
        <w:rPr>
          <w:color w:val="000000" w:themeColor="text1"/>
        </w:rPr>
        <w:t xml:space="preserve">and Keller. 2006. </w:t>
      </w:r>
      <w:r w:rsidR="00C21BB9" w:rsidRPr="00C21BB9">
        <w:rPr>
          <w:i/>
          <w:iCs/>
          <w:color w:val="000000" w:themeColor="text1"/>
        </w:rPr>
        <w:t>Manajemen Pemasaran</w:t>
      </w:r>
      <w:r w:rsidR="00C21BB9" w:rsidRPr="00C21BB9">
        <w:rPr>
          <w:color w:val="000000" w:themeColor="text1"/>
        </w:rPr>
        <w:t>. Jakarta: Indeks.</w:t>
      </w:r>
    </w:p>
    <w:p w:rsidR="00A94DDC" w:rsidRDefault="00A94DDC" w:rsidP="00C21BB9">
      <w:pPr>
        <w:pStyle w:val="Default"/>
        <w:jc w:val="both"/>
        <w:rPr>
          <w:color w:val="000000" w:themeColor="text1"/>
        </w:rPr>
      </w:pPr>
    </w:p>
    <w:p w:rsidR="00C21BB9" w:rsidRPr="00A94DDC" w:rsidRDefault="00A94DDC" w:rsidP="00A94DDC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_____, _____. and Amstrong, Gary. 2008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C60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Prinsip-prinsip Pemasaran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(Jilid 2, Edisi 12). Harlow: Pearson Harlow. </w:t>
      </w:r>
    </w:p>
    <w:p w:rsidR="00C21BB9" w:rsidRPr="00C21BB9" w:rsidRDefault="00C21BB9" w:rsidP="00C21BB9">
      <w:pPr>
        <w:spacing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Meldarianda,Resti. 2010. Pengaruh </w:t>
      </w:r>
      <w:r w:rsidRPr="00C21B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Store Atmosphere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Minat Beli Konsumen Pada Resort Café Atmosphere Bandung. </w:t>
      </w:r>
      <w:r w:rsidRPr="00C21B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Jurnal Bisnis dan Ekonomi (JBE). 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>(Vol.17 No.2).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t xml:space="preserve">Nurafni, Rubiyanti. 2012. Pengaruh </w:t>
      </w:r>
      <w:r w:rsidRPr="00C21BB9">
        <w:rPr>
          <w:i/>
          <w:color w:val="000000" w:themeColor="text1"/>
        </w:rPr>
        <w:t>Store Atmosphere</w:t>
      </w:r>
      <w:r w:rsidRPr="00C21BB9">
        <w:rPr>
          <w:color w:val="000000" w:themeColor="text1"/>
        </w:rPr>
        <w:t xml:space="preserve"> Terhadap Minat Pembelian Ulang Pada Jigoku Ramen Bandung. </w:t>
      </w:r>
      <w:r w:rsidRPr="00C21BB9">
        <w:rPr>
          <w:i/>
          <w:color w:val="000000" w:themeColor="text1"/>
        </w:rPr>
        <w:t>jurnal manajemen pemasaran.</w:t>
      </w:r>
      <w:r w:rsidRPr="00C21BB9">
        <w:rPr>
          <w:color w:val="000000" w:themeColor="text1"/>
        </w:rPr>
        <w:t xml:space="preserve"> Vol 10. No 6.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>Nuryati dan Chandra, Dewi. 2014. Pengaruh kualitas pelayana</w:t>
      </w:r>
      <w:r w:rsidR="0070794E">
        <w:rPr>
          <w:bCs/>
          <w:color w:val="000000" w:themeColor="text1"/>
        </w:rPr>
        <w:t>n</w:t>
      </w:r>
      <w:r w:rsidRPr="00C21BB9">
        <w:rPr>
          <w:bCs/>
          <w:color w:val="000000" w:themeColor="text1"/>
        </w:rPr>
        <w:t xml:space="preserve"> terhadap kepuasan dan minat beli konsumen di rumah makan boga-bogi Surakarta. ISSN. Vol 1. No 2. 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A94DDC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Rustan, Surianto. 2008</w:t>
      </w:r>
      <w:r w:rsidR="00C21BB9" w:rsidRPr="00C21BB9">
        <w:rPr>
          <w:bCs/>
          <w:color w:val="000000" w:themeColor="text1"/>
        </w:rPr>
        <w:t xml:space="preserve">. </w:t>
      </w:r>
      <w:r w:rsidR="00C21BB9" w:rsidRPr="00C21BB9">
        <w:rPr>
          <w:bCs/>
          <w:i/>
          <w:color w:val="000000" w:themeColor="text1"/>
        </w:rPr>
        <w:t>Layout  Dasar &amp;</w:t>
      </w:r>
      <w:r w:rsidR="008D263E">
        <w:rPr>
          <w:bCs/>
          <w:i/>
          <w:color w:val="000000" w:themeColor="text1"/>
        </w:rPr>
        <w:t xml:space="preserve"> </w:t>
      </w:r>
      <w:r w:rsidR="00C21BB9" w:rsidRPr="00C21BB9">
        <w:rPr>
          <w:bCs/>
          <w:i/>
          <w:color w:val="000000" w:themeColor="text1"/>
        </w:rPr>
        <w:t>Penerapannya</w:t>
      </w:r>
      <w:r w:rsidR="00C21BB9" w:rsidRPr="00C21BB9">
        <w:rPr>
          <w:bCs/>
          <w:color w:val="000000" w:themeColor="text1"/>
        </w:rPr>
        <w:t>. Jakarta: PT Gramedia Pustaka utama.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 xml:space="preserve">Santoso, Singgih. 2001. </w:t>
      </w:r>
      <w:r w:rsidRPr="00C21BB9">
        <w:rPr>
          <w:bCs/>
          <w:i/>
          <w:color w:val="000000" w:themeColor="text1"/>
        </w:rPr>
        <w:t>Buku latihan SPSS</w:t>
      </w:r>
      <w:r w:rsidRPr="00C21BB9">
        <w:rPr>
          <w:bCs/>
          <w:color w:val="000000" w:themeColor="text1"/>
        </w:rPr>
        <w:t>. Edisi kedua. Jakarta : PT. Elex Media Komputindo.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lastRenderedPageBreak/>
        <w:t xml:space="preserve">Schiffman, Leon G. </w:t>
      </w:r>
      <w:r w:rsidR="0044479A">
        <w:rPr>
          <w:iCs/>
          <w:color w:val="000000" w:themeColor="text1"/>
        </w:rPr>
        <w:t xml:space="preserve">and </w:t>
      </w:r>
      <w:r w:rsidRPr="00C21BB9">
        <w:rPr>
          <w:color w:val="000000" w:themeColor="text1"/>
        </w:rPr>
        <w:t xml:space="preserve">Leslie Lazar Kanuk. 2004. </w:t>
      </w:r>
      <w:r w:rsidRPr="00C21BB9">
        <w:rPr>
          <w:i/>
          <w:iCs/>
          <w:color w:val="000000" w:themeColor="text1"/>
        </w:rPr>
        <w:t xml:space="preserve">Customer Behavior. </w:t>
      </w:r>
      <w:r w:rsidRPr="00C21BB9">
        <w:rPr>
          <w:color w:val="000000" w:themeColor="text1"/>
        </w:rPr>
        <w:t>Prentice Hall Inc,</w:t>
      </w:r>
      <w:r w:rsidR="008D263E">
        <w:rPr>
          <w:color w:val="000000" w:themeColor="text1"/>
        </w:rPr>
        <w:t xml:space="preserve"> </w:t>
      </w:r>
      <w:r w:rsidRPr="00C21BB9">
        <w:rPr>
          <w:color w:val="000000" w:themeColor="text1"/>
        </w:rPr>
        <w:t xml:space="preserve">USA. 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A94DDC" w:rsidP="00C21BB9">
      <w:pPr>
        <w:pStyle w:val="Default"/>
        <w:ind w:left="851" w:hanging="851"/>
        <w:jc w:val="both"/>
        <w:rPr>
          <w:color w:val="000000" w:themeColor="text1"/>
        </w:rPr>
      </w:pPr>
      <w:r>
        <w:rPr>
          <w:color w:val="000000" w:themeColor="text1"/>
        </w:rPr>
        <w:t>Sekaran, Uma. 2006</w:t>
      </w:r>
      <w:r w:rsidR="00C21BB9" w:rsidRPr="00C21BB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C21BB9" w:rsidRPr="00C21BB9">
        <w:rPr>
          <w:i/>
          <w:color w:val="000000" w:themeColor="text1"/>
        </w:rPr>
        <w:t xml:space="preserve">Research Methods For Busines,Edisi Keempat. </w:t>
      </w:r>
      <w:r w:rsidR="00C21BB9" w:rsidRPr="00C21BB9">
        <w:rPr>
          <w:color w:val="000000" w:themeColor="text1"/>
        </w:rPr>
        <w:t>Jakarta: Erlangga.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 xml:space="preserve">Sudjana. 2005. </w:t>
      </w:r>
      <w:r w:rsidRPr="00C21BB9">
        <w:rPr>
          <w:bCs/>
          <w:i/>
          <w:color w:val="000000" w:themeColor="text1"/>
        </w:rPr>
        <w:t>Metode Statistika edisi ke-6</w:t>
      </w:r>
      <w:r w:rsidRPr="00C21BB9">
        <w:rPr>
          <w:bCs/>
          <w:color w:val="000000" w:themeColor="text1"/>
        </w:rPr>
        <w:t>. Bandung: Tarsito.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t xml:space="preserve">Sugiyono. 2010. </w:t>
      </w:r>
      <w:r w:rsidRPr="00C21BB9">
        <w:rPr>
          <w:i/>
          <w:iCs/>
          <w:color w:val="000000" w:themeColor="text1"/>
        </w:rPr>
        <w:t>Metode Penelitian Bisnis (Pendekatan Kuantitatif, Kualitatif, dan R&amp;D)</w:t>
      </w:r>
      <w:r w:rsidRPr="00C21BB9">
        <w:rPr>
          <w:color w:val="000000" w:themeColor="text1"/>
        </w:rPr>
        <w:t>.</w:t>
      </w:r>
      <w:r w:rsidR="008D263E">
        <w:rPr>
          <w:color w:val="000000" w:themeColor="text1"/>
        </w:rPr>
        <w:t xml:space="preserve"> </w:t>
      </w:r>
      <w:r w:rsidRPr="00C21BB9">
        <w:rPr>
          <w:color w:val="000000" w:themeColor="text1"/>
        </w:rPr>
        <w:t>Bandung: Alfabeta.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A94DDC" w:rsidP="00C21BB9">
      <w:pPr>
        <w:pStyle w:val="Default"/>
        <w:ind w:left="851" w:hanging="851"/>
        <w:jc w:val="both"/>
        <w:rPr>
          <w:color w:val="000000" w:themeColor="text1"/>
        </w:rPr>
      </w:pPr>
      <w:r>
        <w:rPr>
          <w:color w:val="000000" w:themeColor="text1"/>
        </w:rPr>
        <w:t>_______</w:t>
      </w:r>
      <w:r w:rsidR="00C21BB9" w:rsidRPr="00C21BB9">
        <w:rPr>
          <w:color w:val="000000" w:themeColor="text1"/>
        </w:rPr>
        <w:t>.</w:t>
      </w:r>
      <w:r w:rsidR="008D263E">
        <w:rPr>
          <w:color w:val="000000" w:themeColor="text1"/>
        </w:rPr>
        <w:t xml:space="preserve"> </w:t>
      </w:r>
      <w:r w:rsidR="00C21BB9" w:rsidRPr="00C21BB9">
        <w:rPr>
          <w:color w:val="000000" w:themeColor="text1"/>
        </w:rPr>
        <w:t>2012.</w:t>
      </w:r>
      <w:r w:rsidR="008D263E">
        <w:rPr>
          <w:color w:val="000000" w:themeColor="text1"/>
        </w:rPr>
        <w:t xml:space="preserve"> </w:t>
      </w:r>
      <w:r w:rsidR="00C21BB9" w:rsidRPr="00C21BB9">
        <w:rPr>
          <w:i/>
          <w:iCs/>
          <w:color w:val="000000" w:themeColor="text1"/>
        </w:rPr>
        <w:t>Metode Penelitian Administrasi</w:t>
      </w:r>
      <w:r w:rsidR="008D263E">
        <w:rPr>
          <w:i/>
          <w:iCs/>
          <w:color w:val="000000" w:themeColor="text1"/>
        </w:rPr>
        <w:t xml:space="preserve"> </w:t>
      </w:r>
      <w:r w:rsidR="00C21BB9" w:rsidRPr="00C21BB9">
        <w:rPr>
          <w:i/>
          <w:iCs/>
          <w:color w:val="000000" w:themeColor="text1"/>
        </w:rPr>
        <w:t>(dilengkapi metode R&amp;D)</w:t>
      </w:r>
      <w:r w:rsidR="00C21BB9" w:rsidRPr="00C21BB9">
        <w:rPr>
          <w:color w:val="000000" w:themeColor="text1"/>
        </w:rPr>
        <w:t>.</w:t>
      </w:r>
      <w:r w:rsidR="008D263E">
        <w:rPr>
          <w:color w:val="000000" w:themeColor="text1"/>
        </w:rPr>
        <w:t xml:space="preserve"> </w:t>
      </w:r>
      <w:r w:rsidR="00C21BB9" w:rsidRPr="00C21BB9">
        <w:rPr>
          <w:color w:val="000000" w:themeColor="text1"/>
        </w:rPr>
        <w:t>Bandung: Alfabeta.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8D263E" w:rsidP="00C21BB9">
      <w:pPr>
        <w:pStyle w:val="Default"/>
        <w:ind w:left="851" w:hanging="851"/>
        <w:jc w:val="both"/>
        <w:rPr>
          <w:color w:val="000000" w:themeColor="text1"/>
        </w:rPr>
      </w:pPr>
      <w:r>
        <w:rPr>
          <w:color w:val="000000" w:themeColor="text1"/>
        </w:rPr>
        <w:t xml:space="preserve">Sutisna dan </w:t>
      </w:r>
      <w:r w:rsidR="00C21BB9" w:rsidRPr="00C21BB9">
        <w:rPr>
          <w:color w:val="000000" w:themeColor="text1"/>
        </w:rPr>
        <w:t xml:space="preserve">Pawitra. 2001. </w:t>
      </w:r>
      <w:r w:rsidR="00C21BB9" w:rsidRPr="00C21BB9">
        <w:rPr>
          <w:i/>
          <w:color w:val="000000" w:themeColor="text1"/>
        </w:rPr>
        <w:t>Prilaku konsumen dan komunikasi pemasaran</w:t>
      </w:r>
      <w:r w:rsidR="00C21BB9" w:rsidRPr="00C21BB9">
        <w:rPr>
          <w:color w:val="000000" w:themeColor="text1"/>
        </w:rPr>
        <w:t>. Bandung: PT. Remaja Rosdakarya.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t>Swastha dan Irawan, 2001.</w:t>
      </w:r>
      <w:r w:rsidRPr="00C21BB9">
        <w:rPr>
          <w:i/>
          <w:color w:val="000000" w:themeColor="text1"/>
        </w:rPr>
        <w:t>Manajemen pemasaran Modern.</w:t>
      </w:r>
      <w:r w:rsidRPr="00C21BB9">
        <w:rPr>
          <w:color w:val="000000" w:themeColor="text1"/>
        </w:rPr>
        <w:t>Yogyakarta: Liberty.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Tjiptono, Fandy. 2008. </w:t>
      </w:r>
      <w:r w:rsidRPr="00C21B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Jasa</w:t>
      </w:r>
      <w:r w:rsidRPr="00C21BB9">
        <w:rPr>
          <w:rFonts w:ascii="Times New Roman" w:hAnsi="Times New Roman" w:cs="Times New Roman"/>
          <w:color w:val="000000" w:themeColor="text1"/>
          <w:sz w:val="24"/>
          <w:szCs w:val="24"/>
        </w:rPr>
        <w:t>. Edisi Kedua. Yogyakarta: Penerbit Andi.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color w:val="000000" w:themeColor="text1"/>
        </w:rPr>
        <w:t>Triastuti,</w:t>
      </w:r>
      <w:r w:rsidR="008D263E">
        <w:rPr>
          <w:color w:val="000000" w:themeColor="text1"/>
        </w:rPr>
        <w:t xml:space="preserve"> Freida dan Ferdinand, Augusty. </w:t>
      </w:r>
      <w:r w:rsidRPr="00C21BB9">
        <w:rPr>
          <w:color w:val="000000" w:themeColor="text1"/>
        </w:rPr>
        <w:t>2012. Pengaruh Kualitas Pelayanan, Kualitas Produk Dan Promosi Penjualan Terhadap Minat Beli Ulang Konsumen (Studi Pada Buket Koffee Jazz Semarang).</w:t>
      </w:r>
      <w:r w:rsidRPr="00C21BB9">
        <w:rPr>
          <w:bCs/>
          <w:i/>
          <w:color w:val="000000" w:themeColor="text1"/>
        </w:rPr>
        <w:t xml:space="preserve"> Diponogoro journal of management. </w:t>
      </w:r>
      <w:r w:rsidRPr="00C21BB9">
        <w:rPr>
          <w:bCs/>
          <w:color w:val="000000" w:themeColor="text1"/>
        </w:rPr>
        <w:t xml:space="preserve">Vol 5. No 3. 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  <w:r w:rsidRPr="00C21BB9">
        <w:rPr>
          <w:color w:val="000000" w:themeColor="text1"/>
        </w:rPr>
        <w:t xml:space="preserve">Utami, C. W. 2006. </w:t>
      </w:r>
      <w:r w:rsidR="008D263E">
        <w:rPr>
          <w:i/>
          <w:iCs/>
          <w:color w:val="000000" w:themeColor="text1"/>
        </w:rPr>
        <w:t xml:space="preserve">Manajemen ritel, </w:t>
      </w:r>
      <w:r w:rsidRPr="00C21BB9">
        <w:rPr>
          <w:i/>
          <w:iCs/>
          <w:color w:val="000000" w:themeColor="text1"/>
        </w:rPr>
        <w:t>Strategi dan Implementasi Ritel Modern</w:t>
      </w:r>
      <w:r w:rsidRPr="00C21BB9">
        <w:rPr>
          <w:color w:val="000000" w:themeColor="text1"/>
        </w:rPr>
        <w:t>. Jakarta: Salemba Empat.</w:t>
      </w:r>
    </w:p>
    <w:p w:rsidR="00C21BB9" w:rsidRPr="00C21BB9" w:rsidRDefault="00C21BB9" w:rsidP="00C21BB9">
      <w:pPr>
        <w:pStyle w:val="Default"/>
        <w:ind w:left="851" w:hanging="851"/>
        <w:jc w:val="both"/>
        <w:rPr>
          <w:color w:val="000000" w:themeColor="text1"/>
        </w:rPr>
      </w:pPr>
    </w:p>
    <w:p w:rsidR="00C21BB9" w:rsidRPr="00C21BB9" w:rsidRDefault="00C21BB9" w:rsidP="00C21BB9">
      <w:pPr>
        <w:pStyle w:val="Default"/>
        <w:ind w:left="851" w:hanging="851"/>
        <w:jc w:val="both"/>
        <w:rPr>
          <w:bCs/>
          <w:color w:val="000000" w:themeColor="text1"/>
        </w:rPr>
      </w:pPr>
      <w:r w:rsidRPr="00C21BB9">
        <w:rPr>
          <w:bCs/>
          <w:color w:val="000000" w:themeColor="text1"/>
        </w:rPr>
        <w:t xml:space="preserve">Widiyanto, Ibnu </w:t>
      </w:r>
      <w:r w:rsidRPr="00C21BB9">
        <w:rPr>
          <w:color w:val="000000" w:themeColor="text1"/>
        </w:rPr>
        <w:t xml:space="preserve">dan </w:t>
      </w:r>
      <w:r w:rsidRPr="00C21BB9">
        <w:rPr>
          <w:bCs/>
          <w:color w:val="000000" w:themeColor="text1"/>
        </w:rPr>
        <w:t>Amador, Aflah. 2012. Pengaruh Kualitas Produk Dan Kualitas Pelayanan Terhadap Sikap Konsumen Dan Implikasinya Terhadap Minat Beli Ulang.</w:t>
      </w:r>
      <w:r w:rsidRPr="00C21BB9">
        <w:rPr>
          <w:bCs/>
          <w:i/>
          <w:color w:val="000000" w:themeColor="text1"/>
        </w:rPr>
        <w:t xml:space="preserve"> Diponogoro journal of management</w:t>
      </w:r>
      <w:r w:rsidRPr="00C21BB9">
        <w:rPr>
          <w:bCs/>
          <w:color w:val="000000" w:themeColor="text1"/>
        </w:rPr>
        <w:t>. Vol 1. No 1.</w:t>
      </w:r>
    </w:p>
    <w:sectPr w:rsidR="00C21BB9" w:rsidRPr="00C21BB9" w:rsidSect="008D263E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18" w:rsidRDefault="00E86018" w:rsidP="006F519D">
      <w:pPr>
        <w:spacing w:after="0" w:line="240" w:lineRule="auto"/>
      </w:pPr>
      <w:r>
        <w:separator/>
      </w:r>
    </w:p>
  </w:endnote>
  <w:endnote w:type="continuationSeparator" w:id="1">
    <w:p w:rsidR="00E86018" w:rsidRDefault="00E86018" w:rsidP="006F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18" w:rsidRDefault="00E86018" w:rsidP="006F519D">
      <w:pPr>
        <w:spacing w:after="0" w:line="240" w:lineRule="auto"/>
      </w:pPr>
      <w:r>
        <w:separator/>
      </w:r>
    </w:p>
  </w:footnote>
  <w:footnote w:type="continuationSeparator" w:id="1">
    <w:p w:rsidR="00E86018" w:rsidRDefault="00E86018" w:rsidP="006F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C12"/>
    <w:rsid w:val="00022045"/>
    <w:rsid w:val="000938F2"/>
    <w:rsid w:val="000C36ED"/>
    <w:rsid w:val="000D6BAC"/>
    <w:rsid w:val="000F4166"/>
    <w:rsid w:val="00111557"/>
    <w:rsid w:val="00135C12"/>
    <w:rsid w:val="001412D6"/>
    <w:rsid w:val="00161BB8"/>
    <w:rsid w:val="0018790B"/>
    <w:rsid w:val="001B33D8"/>
    <w:rsid w:val="001F3136"/>
    <w:rsid w:val="00214842"/>
    <w:rsid w:val="00226626"/>
    <w:rsid w:val="00240EE3"/>
    <w:rsid w:val="002A0FCD"/>
    <w:rsid w:val="00330D03"/>
    <w:rsid w:val="0037728E"/>
    <w:rsid w:val="0039023C"/>
    <w:rsid w:val="003A2532"/>
    <w:rsid w:val="003A3AEB"/>
    <w:rsid w:val="003E5444"/>
    <w:rsid w:val="00405F22"/>
    <w:rsid w:val="0044479A"/>
    <w:rsid w:val="00466B3D"/>
    <w:rsid w:val="00481916"/>
    <w:rsid w:val="004B6861"/>
    <w:rsid w:val="004F5C62"/>
    <w:rsid w:val="00506014"/>
    <w:rsid w:val="00560F67"/>
    <w:rsid w:val="005B51C4"/>
    <w:rsid w:val="005C1969"/>
    <w:rsid w:val="005D2C60"/>
    <w:rsid w:val="005E3883"/>
    <w:rsid w:val="0060622D"/>
    <w:rsid w:val="006466DF"/>
    <w:rsid w:val="006519EB"/>
    <w:rsid w:val="0066044F"/>
    <w:rsid w:val="006C2C93"/>
    <w:rsid w:val="006C60CA"/>
    <w:rsid w:val="006E1499"/>
    <w:rsid w:val="006F519D"/>
    <w:rsid w:val="00700476"/>
    <w:rsid w:val="00702498"/>
    <w:rsid w:val="0070794E"/>
    <w:rsid w:val="00786038"/>
    <w:rsid w:val="00791929"/>
    <w:rsid w:val="00791992"/>
    <w:rsid w:val="007C3280"/>
    <w:rsid w:val="007C6432"/>
    <w:rsid w:val="007E5957"/>
    <w:rsid w:val="0080256A"/>
    <w:rsid w:val="00825F45"/>
    <w:rsid w:val="008676D2"/>
    <w:rsid w:val="00892EB9"/>
    <w:rsid w:val="00896465"/>
    <w:rsid w:val="008B5AFB"/>
    <w:rsid w:val="008D263E"/>
    <w:rsid w:val="008F6999"/>
    <w:rsid w:val="00907E97"/>
    <w:rsid w:val="00951C48"/>
    <w:rsid w:val="009819FE"/>
    <w:rsid w:val="00996069"/>
    <w:rsid w:val="009D57D4"/>
    <w:rsid w:val="009D70AC"/>
    <w:rsid w:val="00A13712"/>
    <w:rsid w:val="00A27E13"/>
    <w:rsid w:val="00A30323"/>
    <w:rsid w:val="00A3687A"/>
    <w:rsid w:val="00A6390F"/>
    <w:rsid w:val="00A677D3"/>
    <w:rsid w:val="00A70D7C"/>
    <w:rsid w:val="00A83EF4"/>
    <w:rsid w:val="00A9394C"/>
    <w:rsid w:val="00A94DDC"/>
    <w:rsid w:val="00AC7B6F"/>
    <w:rsid w:val="00B31A1C"/>
    <w:rsid w:val="00B82991"/>
    <w:rsid w:val="00BB0FF3"/>
    <w:rsid w:val="00BE67A1"/>
    <w:rsid w:val="00C15917"/>
    <w:rsid w:val="00C21BB9"/>
    <w:rsid w:val="00C47C40"/>
    <w:rsid w:val="00C66DD5"/>
    <w:rsid w:val="00C825F5"/>
    <w:rsid w:val="00C837D8"/>
    <w:rsid w:val="00C87493"/>
    <w:rsid w:val="00C9523D"/>
    <w:rsid w:val="00D2194E"/>
    <w:rsid w:val="00D3204A"/>
    <w:rsid w:val="00D634C1"/>
    <w:rsid w:val="00D834C5"/>
    <w:rsid w:val="00D96D13"/>
    <w:rsid w:val="00DA4954"/>
    <w:rsid w:val="00DD1C3D"/>
    <w:rsid w:val="00E46C58"/>
    <w:rsid w:val="00E473E4"/>
    <w:rsid w:val="00E50821"/>
    <w:rsid w:val="00E86018"/>
    <w:rsid w:val="00EC7795"/>
    <w:rsid w:val="00ED13C1"/>
    <w:rsid w:val="00F02E06"/>
    <w:rsid w:val="00F035F9"/>
    <w:rsid w:val="00F21A01"/>
    <w:rsid w:val="00F8416A"/>
    <w:rsid w:val="00F91D8C"/>
    <w:rsid w:val="00FB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19D"/>
  </w:style>
  <w:style w:type="paragraph" w:styleId="Footer">
    <w:name w:val="footer"/>
    <w:basedOn w:val="Normal"/>
    <w:link w:val="FooterChar"/>
    <w:uiPriority w:val="99"/>
    <w:semiHidden/>
    <w:unhideWhenUsed/>
    <w:rsid w:val="006F5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34</cp:revision>
  <cp:lastPrinted>2016-03-16T03:08:00Z</cp:lastPrinted>
  <dcterms:created xsi:type="dcterms:W3CDTF">2016-03-02T04:04:00Z</dcterms:created>
  <dcterms:modified xsi:type="dcterms:W3CDTF">2016-05-17T12:21:00Z</dcterms:modified>
</cp:coreProperties>
</file>