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6E" w:rsidRPr="00B26380" w:rsidRDefault="00D74A6E" w:rsidP="00D74A6E">
      <w:pPr>
        <w:pStyle w:val="Default"/>
        <w:jc w:val="center"/>
        <w:rPr>
          <w:b/>
          <w:sz w:val="26"/>
          <w:szCs w:val="26"/>
        </w:rPr>
      </w:pPr>
      <w:r w:rsidRPr="00B26380">
        <w:rPr>
          <w:b/>
          <w:sz w:val="26"/>
          <w:szCs w:val="26"/>
        </w:rPr>
        <w:t>DAFTAR PUSTAKA</w:t>
      </w:r>
    </w:p>
    <w:p w:rsidR="00D74A6E" w:rsidRPr="00B26380" w:rsidRDefault="00D74A6E" w:rsidP="00D74A6E">
      <w:pPr>
        <w:jc w:val="both"/>
        <w:rPr>
          <w:sz w:val="26"/>
          <w:szCs w:val="26"/>
        </w:rPr>
      </w:pPr>
    </w:p>
    <w:p w:rsidR="00EE6E4C" w:rsidRPr="00B26380" w:rsidRDefault="00EE6E4C" w:rsidP="00EE6E4C">
      <w:pPr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>Arikunto, Suharsimi. 2002. Prosedur Penelitian Suatu Pendekatan Praktik. Jakarta : Rineka Cipta.</w:t>
      </w:r>
    </w:p>
    <w:p w:rsidR="00EE6E4C" w:rsidRPr="00B26380" w:rsidRDefault="00EE6E4C" w:rsidP="00D74A6E">
      <w:pPr>
        <w:ind w:left="709" w:hanging="709"/>
        <w:jc w:val="both"/>
        <w:rPr>
          <w:sz w:val="24"/>
          <w:szCs w:val="24"/>
        </w:rPr>
      </w:pPr>
    </w:p>
    <w:p w:rsidR="00D74A6E" w:rsidRPr="00B26380" w:rsidRDefault="00D74A6E" w:rsidP="00D74A6E">
      <w:pPr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>Astuti, Sri Wahjuni dan Cahyadi, I Gde. 2007. “</w:t>
      </w:r>
      <w:r w:rsidRPr="00B26380">
        <w:rPr>
          <w:i/>
          <w:sz w:val="24"/>
          <w:szCs w:val="24"/>
        </w:rPr>
        <w:t>Pengaruh Elemen Ekuitas Merek Terhadap Rasa Percaya Diri Pelanggan Di Surabaya Atas Keputusan Pembelian Sepeda Motor Honda</w:t>
      </w:r>
      <w:r w:rsidRPr="00B26380">
        <w:rPr>
          <w:sz w:val="24"/>
          <w:szCs w:val="24"/>
        </w:rPr>
        <w:t>.” Majalah Ekonomi, Tahun XVII, No.2 Agustus 2007.</w:t>
      </w:r>
    </w:p>
    <w:p w:rsidR="00D74A6E" w:rsidRPr="00B26380" w:rsidRDefault="00D74A6E" w:rsidP="00D74A6E">
      <w:pPr>
        <w:ind w:left="709" w:hanging="709"/>
        <w:jc w:val="both"/>
        <w:rPr>
          <w:sz w:val="26"/>
          <w:szCs w:val="26"/>
        </w:rPr>
      </w:pPr>
    </w:p>
    <w:p w:rsidR="00B26380" w:rsidRPr="00B26380" w:rsidRDefault="00B26380" w:rsidP="00D74A6E">
      <w:pPr>
        <w:ind w:left="709" w:hanging="709"/>
        <w:jc w:val="both"/>
        <w:rPr>
          <w:rFonts w:eastAsiaTheme="minorHAnsi"/>
          <w:bCs/>
          <w:color w:val="auto"/>
          <w:sz w:val="24"/>
          <w:szCs w:val="24"/>
        </w:rPr>
      </w:pPr>
      <w:r w:rsidRPr="00B26380">
        <w:rPr>
          <w:sz w:val="26"/>
          <w:szCs w:val="26"/>
        </w:rPr>
        <w:t xml:space="preserve">Buana, </w:t>
      </w:r>
      <w:r w:rsidRPr="00B26380">
        <w:rPr>
          <w:rFonts w:eastAsiaTheme="minorHAnsi"/>
          <w:bCs/>
          <w:color w:val="auto"/>
          <w:sz w:val="24"/>
          <w:szCs w:val="24"/>
        </w:rPr>
        <w:t xml:space="preserve">Faisal Rangga. 2011. </w:t>
      </w:r>
      <w:r w:rsidRPr="00B26380">
        <w:rPr>
          <w:bCs/>
          <w:color w:val="auto"/>
          <w:sz w:val="24"/>
          <w:szCs w:val="24"/>
        </w:rPr>
        <w:t xml:space="preserve">Pengaruh </w:t>
      </w:r>
      <w:r w:rsidRPr="00B26380">
        <w:rPr>
          <w:bCs/>
          <w:iCs/>
          <w:color w:val="auto"/>
          <w:sz w:val="24"/>
          <w:szCs w:val="24"/>
        </w:rPr>
        <w:t xml:space="preserve">Kepercayaan Merek, Presepsi </w:t>
      </w:r>
      <w:r w:rsidRPr="00B26380">
        <w:rPr>
          <w:bCs/>
          <w:i/>
          <w:iCs/>
          <w:color w:val="auto"/>
          <w:sz w:val="24"/>
          <w:szCs w:val="24"/>
        </w:rPr>
        <w:t>Switching Cost</w:t>
      </w:r>
      <w:r w:rsidRPr="00B26380">
        <w:rPr>
          <w:bCs/>
          <w:iCs/>
          <w:color w:val="auto"/>
          <w:sz w:val="24"/>
          <w:szCs w:val="24"/>
        </w:rPr>
        <w:t xml:space="preserve"> </w:t>
      </w:r>
      <w:r w:rsidRPr="00B26380">
        <w:rPr>
          <w:bCs/>
          <w:color w:val="auto"/>
          <w:sz w:val="24"/>
          <w:szCs w:val="24"/>
        </w:rPr>
        <w:t xml:space="preserve">Dan </w:t>
      </w:r>
      <w:r w:rsidRPr="00B26380">
        <w:rPr>
          <w:bCs/>
          <w:iCs/>
          <w:color w:val="auto"/>
          <w:sz w:val="24"/>
          <w:szCs w:val="24"/>
        </w:rPr>
        <w:t xml:space="preserve">Kepuasan Konsumen </w:t>
      </w:r>
      <w:r w:rsidRPr="00B26380">
        <w:rPr>
          <w:bCs/>
          <w:color w:val="auto"/>
          <w:sz w:val="24"/>
          <w:szCs w:val="24"/>
        </w:rPr>
        <w:t xml:space="preserve">Terhadap </w:t>
      </w:r>
      <w:r w:rsidRPr="00B26380">
        <w:rPr>
          <w:bCs/>
          <w:iCs/>
          <w:color w:val="auto"/>
          <w:sz w:val="24"/>
          <w:szCs w:val="24"/>
        </w:rPr>
        <w:t>Loyalitas</w:t>
      </w:r>
      <w:r w:rsidRPr="00B26380">
        <w:rPr>
          <w:bCs/>
          <w:i/>
          <w:iCs/>
          <w:color w:val="auto"/>
          <w:sz w:val="24"/>
          <w:szCs w:val="24"/>
        </w:rPr>
        <w:t xml:space="preserve"> </w:t>
      </w:r>
      <w:r w:rsidRPr="00B26380">
        <w:rPr>
          <w:color w:val="auto"/>
          <w:sz w:val="24"/>
          <w:szCs w:val="24"/>
        </w:rPr>
        <w:t>(Studi Kasus Pada Konsumen Pertamax Di Semarang). Jurnal Universitas Diponegoro Padang.</w:t>
      </w:r>
    </w:p>
    <w:p w:rsidR="00B26380" w:rsidRPr="00B26380" w:rsidRDefault="00B26380" w:rsidP="00D74A6E">
      <w:pPr>
        <w:ind w:left="709" w:hanging="709"/>
        <w:jc w:val="both"/>
        <w:rPr>
          <w:sz w:val="26"/>
          <w:szCs w:val="26"/>
        </w:rPr>
      </w:pPr>
    </w:p>
    <w:p w:rsidR="00D74A6E" w:rsidRPr="00B26380" w:rsidRDefault="00D74A6E" w:rsidP="00D74A6E">
      <w:pPr>
        <w:ind w:left="709" w:hanging="709"/>
        <w:jc w:val="both"/>
        <w:rPr>
          <w:sz w:val="26"/>
          <w:szCs w:val="26"/>
        </w:rPr>
      </w:pPr>
      <w:r w:rsidRPr="00B26380">
        <w:rPr>
          <w:sz w:val="26"/>
          <w:szCs w:val="26"/>
        </w:rPr>
        <w:t xml:space="preserve">Durianto, Sugiarto dan Tony Sitinjak, 2001. </w:t>
      </w:r>
      <w:r w:rsidRPr="00B26380">
        <w:rPr>
          <w:i/>
          <w:sz w:val="26"/>
          <w:szCs w:val="26"/>
        </w:rPr>
        <w:t>Strategi Menaklukkan Pasar Melalui Riset Ekuitas dan Perilaku Merek</w:t>
      </w:r>
      <w:r w:rsidRPr="00B26380">
        <w:rPr>
          <w:sz w:val="26"/>
          <w:szCs w:val="26"/>
        </w:rPr>
        <w:t>. Jakarta : Gramedia Pustaka Utama.</w:t>
      </w:r>
    </w:p>
    <w:p w:rsidR="00D74A6E" w:rsidRPr="00B26380" w:rsidRDefault="00D74A6E" w:rsidP="00D74A6E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:rsidR="000C7DB6" w:rsidRPr="00B26380" w:rsidRDefault="00D74A6E" w:rsidP="001E4AB5">
      <w:pPr>
        <w:ind w:left="709" w:hanging="709"/>
        <w:jc w:val="both"/>
        <w:rPr>
          <w:rFonts w:eastAsia="Calibri"/>
          <w:sz w:val="24"/>
          <w:szCs w:val="24"/>
          <w:lang w:val="fi-FI"/>
        </w:rPr>
      </w:pPr>
      <w:r w:rsidRPr="00B26380">
        <w:rPr>
          <w:rFonts w:eastAsia="Calibri"/>
          <w:sz w:val="24"/>
          <w:szCs w:val="24"/>
          <w:lang w:val="fi-FI"/>
        </w:rPr>
        <w:t xml:space="preserve">Ghozali, Imam 2005. </w:t>
      </w:r>
      <w:r w:rsidRPr="00B26380">
        <w:rPr>
          <w:rFonts w:eastAsia="Calibri"/>
          <w:i/>
          <w:sz w:val="24"/>
          <w:szCs w:val="24"/>
          <w:lang w:val="fi-FI"/>
        </w:rPr>
        <w:t>Analisis Multivariate dengan program SPSS</w:t>
      </w:r>
      <w:r w:rsidRPr="00B26380">
        <w:rPr>
          <w:rFonts w:eastAsia="Calibri"/>
          <w:sz w:val="24"/>
          <w:szCs w:val="24"/>
          <w:lang w:val="fi-FI"/>
        </w:rPr>
        <w:t>. Semarang : Badan Penerbit Universitas Diponegoro.</w:t>
      </w:r>
    </w:p>
    <w:p w:rsidR="001E4AB5" w:rsidRPr="00B26380" w:rsidRDefault="001E4AB5" w:rsidP="001E4AB5">
      <w:pPr>
        <w:ind w:left="709" w:hanging="709"/>
        <w:jc w:val="both"/>
        <w:rPr>
          <w:rFonts w:eastAsia="Calibri"/>
          <w:sz w:val="24"/>
          <w:szCs w:val="24"/>
          <w:lang w:val="fi-FI"/>
        </w:rPr>
      </w:pPr>
    </w:p>
    <w:p w:rsidR="001E4AB5" w:rsidRPr="00B26380" w:rsidRDefault="001E4AB5" w:rsidP="001E4AB5">
      <w:pPr>
        <w:pStyle w:val="ListParagraph"/>
        <w:spacing w:after="0"/>
        <w:ind w:left="709" w:right="0" w:hanging="709"/>
        <w:jc w:val="both"/>
        <w:rPr>
          <w:rFonts w:ascii="Times New Roman" w:hAnsi="Times New Roman"/>
          <w:sz w:val="24"/>
          <w:szCs w:val="24"/>
        </w:rPr>
      </w:pPr>
      <w:r w:rsidRPr="00B26380">
        <w:rPr>
          <w:rFonts w:ascii="Times New Roman" w:hAnsi="Times New Roman"/>
          <w:sz w:val="24"/>
          <w:szCs w:val="24"/>
        </w:rPr>
        <w:t>Griffin, Jill. 2002. Customer Loyalty How To earn it, How To Keep It I” Mc. Graw Hill, Kentucky.</w:t>
      </w:r>
    </w:p>
    <w:p w:rsidR="001E4AB5" w:rsidRPr="00B26380" w:rsidRDefault="001E4AB5" w:rsidP="001E4AB5">
      <w:pPr>
        <w:pStyle w:val="ListParagraph"/>
        <w:spacing w:after="0"/>
        <w:ind w:left="709" w:right="0" w:hanging="709"/>
        <w:jc w:val="both"/>
        <w:rPr>
          <w:rFonts w:ascii="Times New Roman" w:hAnsi="Times New Roman"/>
          <w:sz w:val="24"/>
          <w:szCs w:val="24"/>
        </w:rPr>
      </w:pPr>
    </w:p>
    <w:p w:rsidR="001E4AB5" w:rsidRPr="00B26380" w:rsidRDefault="001E4AB5" w:rsidP="001E4AB5">
      <w:pPr>
        <w:pStyle w:val="ListParagraph"/>
        <w:spacing w:after="0"/>
        <w:ind w:left="709" w:right="0" w:hanging="709"/>
        <w:jc w:val="both"/>
        <w:rPr>
          <w:rFonts w:ascii="Times New Roman" w:hAnsi="Times New Roman"/>
          <w:sz w:val="24"/>
          <w:szCs w:val="24"/>
        </w:rPr>
      </w:pPr>
      <w:r w:rsidRPr="00B26380">
        <w:rPr>
          <w:rFonts w:ascii="Times New Roman" w:hAnsi="Times New Roman"/>
          <w:sz w:val="24"/>
          <w:szCs w:val="24"/>
          <w:lang w:val="id-ID"/>
        </w:rPr>
        <w:t>--------------</w:t>
      </w:r>
      <w:r w:rsidRPr="00B26380">
        <w:rPr>
          <w:rFonts w:ascii="Times New Roman" w:hAnsi="Times New Roman"/>
          <w:sz w:val="24"/>
          <w:szCs w:val="24"/>
        </w:rPr>
        <w:t>. 2005. Customer Loyalty : Menumbuhkan &amp; Mempertahankan Kesetiaan pelanggan. Jakarta : Erlangga</w:t>
      </w:r>
    </w:p>
    <w:p w:rsidR="001E4AB5" w:rsidRPr="00B26380" w:rsidRDefault="001E4AB5" w:rsidP="001E4AB5">
      <w:pPr>
        <w:ind w:left="709" w:hanging="709"/>
        <w:jc w:val="both"/>
        <w:rPr>
          <w:rFonts w:eastAsia="Calibri"/>
          <w:sz w:val="24"/>
          <w:szCs w:val="24"/>
          <w:lang w:val="fi-FI"/>
        </w:rPr>
      </w:pPr>
    </w:p>
    <w:p w:rsidR="001E4AB5" w:rsidRPr="00B26380" w:rsidRDefault="001E4AB5" w:rsidP="001E4AB5">
      <w:pPr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 xml:space="preserve">Gujarati, Damodar. 2001. </w:t>
      </w:r>
      <w:r w:rsidRPr="00B26380">
        <w:rPr>
          <w:i/>
          <w:sz w:val="24"/>
          <w:szCs w:val="24"/>
        </w:rPr>
        <w:t>Ekonometrik Dasar</w:t>
      </w:r>
      <w:r w:rsidRPr="00B26380">
        <w:rPr>
          <w:sz w:val="24"/>
          <w:szCs w:val="24"/>
        </w:rPr>
        <w:t>. Jakarta : Erlangga.</w:t>
      </w:r>
    </w:p>
    <w:p w:rsidR="001E4AB5" w:rsidRDefault="001E4AB5" w:rsidP="001E4AB5">
      <w:pPr>
        <w:ind w:left="709" w:hanging="709"/>
        <w:jc w:val="both"/>
        <w:rPr>
          <w:rFonts w:eastAsia="Calibri"/>
          <w:sz w:val="24"/>
          <w:szCs w:val="24"/>
          <w:lang w:val="fi-FI"/>
        </w:rPr>
      </w:pPr>
    </w:p>
    <w:p w:rsidR="00F44C27" w:rsidRDefault="00F44C27" w:rsidP="001E4AB5">
      <w:pPr>
        <w:ind w:left="709" w:hanging="709"/>
        <w:jc w:val="both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Harahap,Zera, Soegoto, Agus Supandi dan  Rotinsulu, Jopie. J. 2014. </w:t>
      </w:r>
      <w:r>
        <w:rPr>
          <w:bCs/>
          <w:color w:val="auto"/>
          <w:sz w:val="24"/>
          <w:szCs w:val="24"/>
        </w:rPr>
        <w:t>Citra Merek, Ekuitas Merek, Dan Kualitas Pelayanan Terhadap Loyalitas Konsumen Pada Produk Indomie Dikecamatan Malalayang 1 Barat Manado. Jurnal EMBA Vol 2 No 2 Juni 2014, Hal 859-870.</w:t>
      </w:r>
    </w:p>
    <w:p w:rsidR="00F44C27" w:rsidRPr="00B26380" w:rsidRDefault="00F44C27" w:rsidP="001E4AB5">
      <w:pPr>
        <w:ind w:left="709" w:hanging="709"/>
        <w:jc w:val="both"/>
        <w:rPr>
          <w:rFonts w:eastAsia="Calibri"/>
          <w:sz w:val="24"/>
          <w:szCs w:val="24"/>
          <w:lang w:val="fi-FI"/>
        </w:rPr>
      </w:pPr>
    </w:p>
    <w:p w:rsidR="001E4AB5" w:rsidRPr="00B26380" w:rsidRDefault="001E4AB5" w:rsidP="001E4AB5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 xml:space="preserve">Hurriyati, Ratih. 2005. Bauran Pemasaran dan Loyalitas Konsumen. Bandung : Alfabeta </w:t>
      </w:r>
    </w:p>
    <w:p w:rsidR="001E4AB5" w:rsidRPr="00B26380" w:rsidRDefault="001E4AB5" w:rsidP="00D74A6E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:rsidR="00EE6E4C" w:rsidRPr="00B26380" w:rsidRDefault="00A4432A" w:rsidP="00EE6E4C">
      <w:pPr>
        <w:ind w:left="709" w:hanging="709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Istijanto. 2009</w:t>
      </w:r>
      <w:r w:rsidR="00EE6E4C" w:rsidRPr="00B26380">
        <w:rPr>
          <w:sz w:val="24"/>
          <w:szCs w:val="24"/>
        </w:rPr>
        <w:t xml:space="preserve">. </w:t>
      </w:r>
      <w:r w:rsidR="00EE6E4C" w:rsidRPr="00B26380">
        <w:rPr>
          <w:i/>
          <w:iCs/>
          <w:sz w:val="24"/>
          <w:szCs w:val="24"/>
        </w:rPr>
        <w:t>Aplikasi Praktis Riset Pemasaran</w:t>
      </w:r>
      <w:r w:rsidR="00EE6E4C" w:rsidRPr="00B26380">
        <w:rPr>
          <w:sz w:val="24"/>
          <w:szCs w:val="24"/>
        </w:rPr>
        <w:t>.</w:t>
      </w:r>
      <w:r>
        <w:rPr>
          <w:sz w:val="24"/>
          <w:szCs w:val="24"/>
        </w:rPr>
        <w:t xml:space="preserve"> Cara Praktis Meneliti Konsumen dan Pesaing.</w:t>
      </w:r>
      <w:r w:rsidR="00EE6E4C" w:rsidRPr="00B26380">
        <w:rPr>
          <w:sz w:val="24"/>
          <w:szCs w:val="24"/>
        </w:rPr>
        <w:t xml:space="preserve"> Jakarta : Gramedia Pustaka Utama.</w:t>
      </w:r>
    </w:p>
    <w:p w:rsidR="00EE6E4C" w:rsidRPr="00B26380" w:rsidRDefault="00EE6E4C" w:rsidP="00D74A6E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:rsidR="00D74A6E" w:rsidRPr="00B26380" w:rsidRDefault="00D74A6E" w:rsidP="00D74A6E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 xml:space="preserve">Kotler, Philip &amp; Armstrong, Gary. 2005. </w:t>
      </w:r>
      <w:r w:rsidRPr="00B26380">
        <w:rPr>
          <w:i/>
          <w:sz w:val="24"/>
          <w:szCs w:val="24"/>
        </w:rPr>
        <w:t>Principles Of Marketing (11</w:t>
      </w:r>
      <w:r w:rsidRPr="00B26380">
        <w:rPr>
          <w:i/>
          <w:sz w:val="24"/>
          <w:szCs w:val="24"/>
          <w:vertAlign w:val="superscript"/>
        </w:rPr>
        <w:t>th</w:t>
      </w:r>
      <w:r w:rsidRPr="00B26380">
        <w:rPr>
          <w:i/>
          <w:sz w:val="24"/>
          <w:szCs w:val="24"/>
        </w:rPr>
        <w:t xml:space="preserve"> ed).</w:t>
      </w:r>
      <w:r w:rsidRPr="00B26380">
        <w:rPr>
          <w:sz w:val="24"/>
          <w:szCs w:val="24"/>
        </w:rPr>
        <w:t xml:space="preserve"> New Jersey : Prentice Hall.</w:t>
      </w:r>
    </w:p>
    <w:p w:rsidR="00D74A6E" w:rsidRPr="00B26380" w:rsidRDefault="00D74A6E" w:rsidP="00D74A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6E4C" w:rsidRPr="00B26380" w:rsidRDefault="00EE6E4C" w:rsidP="00EE6E4C">
      <w:pPr>
        <w:pStyle w:val="Default"/>
        <w:ind w:left="700" w:hanging="700"/>
        <w:jc w:val="both"/>
        <w:rPr>
          <w:color w:val="auto"/>
        </w:rPr>
      </w:pPr>
      <w:r w:rsidRPr="00B26380">
        <w:rPr>
          <w:lang w:val="id-ID"/>
        </w:rPr>
        <w:lastRenderedPageBreak/>
        <w:t xml:space="preserve">Kotler, Philip dan Kevin Lane Keller. 2007. </w:t>
      </w:r>
      <w:r w:rsidRPr="00B26380">
        <w:rPr>
          <w:i/>
          <w:iCs/>
          <w:lang w:val="id-ID"/>
        </w:rPr>
        <w:t>Manajemen Pemasaran</w:t>
      </w:r>
      <w:r w:rsidRPr="00B26380">
        <w:rPr>
          <w:lang w:val="id-ID"/>
        </w:rPr>
        <w:t>. Edisi 12. Penerbit</w:t>
      </w:r>
      <w:r w:rsidRPr="00B26380">
        <w:t xml:space="preserve"> </w:t>
      </w:r>
      <w:r w:rsidRPr="00B26380">
        <w:rPr>
          <w:color w:val="auto"/>
          <w:lang w:val="id-ID"/>
        </w:rPr>
        <w:t>PT Indeks.</w:t>
      </w:r>
    </w:p>
    <w:p w:rsidR="00EE6E4C" w:rsidRPr="00B26380" w:rsidRDefault="00EE6E4C" w:rsidP="00EE6E4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:rsidR="00EE6E4C" w:rsidRPr="00B26380" w:rsidRDefault="00EE6E4C" w:rsidP="00EE6E4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 xml:space="preserve">Kotler, Philip, dan Kevin Lane Keller. 2009. </w:t>
      </w:r>
      <w:r w:rsidRPr="00B26380">
        <w:rPr>
          <w:i/>
          <w:iCs/>
          <w:sz w:val="24"/>
          <w:szCs w:val="24"/>
        </w:rPr>
        <w:t>Manajemen Pemasaran,</w:t>
      </w:r>
      <w:r w:rsidRPr="00B26380">
        <w:rPr>
          <w:sz w:val="24"/>
          <w:szCs w:val="24"/>
        </w:rPr>
        <w:t xml:space="preserve"> Edisi 13, Jilid 1 &amp; 2 Penerbit : Erlangga</w:t>
      </w:r>
    </w:p>
    <w:p w:rsidR="00EE6E4C" w:rsidRPr="00B26380" w:rsidRDefault="00EE6E4C" w:rsidP="00D74A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4AB5" w:rsidRPr="00B26380" w:rsidRDefault="001E4AB5" w:rsidP="001E4AB5">
      <w:pPr>
        <w:ind w:left="720" w:hanging="720"/>
        <w:jc w:val="both"/>
        <w:rPr>
          <w:sz w:val="24"/>
          <w:szCs w:val="24"/>
        </w:rPr>
      </w:pPr>
      <w:r w:rsidRPr="00B26380">
        <w:rPr>
          <w:sz w:val="24"/>
          <w:szCs w:val="24"/>
        </w:rPr>
        <w:t>L</w:t>
      </w:r>
      <w:r w:rsidRPr="00B26380">
        <w:rPr>
          <w:sz w:val="24"/>
          <w:szCs w:val="24"/>
          <w:lang w:val="id-ID"/>
        </w:rPr>
        <w:t>a</w:t>
      </w:r>
      <w:r w:rsidRPr="00B26380">
        <w:rPr>
          <w:sz w:val="24"/>
          <w:szCs w:val="24"/>
        </w:rPr>
        <w:t xml:space="preserve">u, Geok </w:t>
      </w:r>
      <w:r w:rsidRPr="00B26380">
        <w:rPr>
          <w:sz w:val="24"/>
          <w:szCs w:val="24"/>
          <w:lang w:val="id-ID"/>
        </w:rPr>
        <w:t xml:space="preserve">Then </w:t>
      </w:r>
      <w:r w:rsidRPr="00B26380">
        <w:rPr>
          <w:sz w:val="24"/>
          <w:szCs w:val="24"/>
        </w:rPr>
        <w:t xml:space="preserve">and Sook Han Lee. 1999. </w:t>
      </w:r>
      <w:r w:rsidRPr="00B26380">
        <w:rPr>
          <w:bCs/>
          <w:i/>
          <w:iCs/>
          <w:sz w:val="24"/>
          <w:szCs w:val="24"/>
        </w:rPr>
        <w:t>Consumer Trust in a Brand and the Link to Brand Loyalty</w:t>
      </w:r>
      <w:r w:rsidRPr="00B26380">
        <w:rPr>
          <w:i/>
          <w:iCs/>
          <w:sz w:val="24"/>
          <w:szCs w:val="24"/>
        </w:rPr>
        <w:t>. Juornal of Market Focused Management</w:t>
      </w:r>
      <w:r w:rsidRPr="00B26380">
        <w:rPr>
          <w:sz w:val="24"/>
          <w:szCs w:val="24"/>
        </w:rPr>
        <w:t>.</w:t>
      </w:r>
    </w:p>
    <w:p w:rsidR="00BF3522" w:rsidRDefault="00BF3522" w:rsidP="00EE6E4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:rsidR="00EE6E4C" w:rsidRDefault="00EE6E4C" w:rsidP="00EE6E4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 xml:space="preserve">Lupiyoadi, Rambat dan A Hamdani. 2009. </w:t>
      </w:r>
      <w:r w:rsidRPr="00B26380">
        <w:rPr>
          <w:i/>
          <w:iCs/>
          <w:sz w:val="24"/>
          <w:szCs w:val="24"/>
        </w:rPr>
        <w:t>Manajemen Pemasaran Jasa.</w:t>
      </w:r>
      <w:r w:rsidRPr="00B26380">
        <w:rPr>
          <w:sz w:val="24"/>
          <w:szCs w:val="24"/>
        </w:rPr>
        <w:t xml:space="preserve"> Jakarta : Salemba Empat.</w:t>
      </w:r>
    </w:p>
    <w:p w:rsidR="00EE6E4C" w:rsidRPr="00B26380" w:rsidRDefault="00EE6E4C" w:rsidP="00D74A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7AF2" w:rsidRPr="00B26380" w:rsidRDefault="001E4AB5" w:rsidP="00757AF2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 xml:space="preserve">Malhotra K. N. 1933. </w:t>
      </w:r>
      <w:r w:rsidRPr="00B26380">
        <w:rPr>
          <w:i/>
          <w:iCs/>
          <w:sz w:val="24"/>
          <w:szCs w:val="24"/>
        </w:rPr>
        <w:t>Marketing Research an Applied Orientation</w:t>
      </w:r>
      <w:r w:rsidRPr="00B26380">
        <w:rPr>
          <w:sz w:val="24"/>
          <w:szCs w:val="24"/>
        </w:rPr>
        <w:t>, Second Edition Prentice Hall International Inc. New Jersey</w:t>
      </w:r>
    </w:p>
    <w:p w:rsidR="00FB5444" w:rsidRPr="00B26380" w:rsidRDefault="00FB5444" w:rsidP="00757AF2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:rsidR="00757AF2" w:rsidRDefault="00757AF2" w:rsidP="00757AF2">
      <w:pPr>
        <w:autoSpaceDE w:val="0"/>
        <w:autoSpaceDN w:val="0"/>
        <w:adjustRightInd w:val="0"/>
        <w:ind w:left="709" w:hanging="709"/>
        <w:jc w:val="both"/>
        <w:rPr>
          <w:color w:val="auto"/>
          <w:sz w:val="24"/>
          <w:szCs w:val="24"/>
        </w:rPr>
      </w:pPr>
      <w:r w:rsidRPr="00B26380">
        <w:rPr>
          <w:color w:val="auto"/>
          <w:sz w:val="24"/>
          <w:szCs w:val="24"/>
        </w:rPr>
        <w:t>Peter, J. Paul dan Jerry C Olson. 2000. Consumer behavior : Perilaku Konsumen Dan Strategi Pemasaran. Jilid 1. Edisi Keempat. Jakarta: Erlangga</w:t>
      </w:r>
    </w:p>
    <w:p w:rsidR="00F44C27" w:rsidRPr="00B26380" w:rsidRDefault="00F44C27" w:rsidP="00757AF2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:rsidR="00EE6E4C" w:rsidRPr="00B26380" w:rsidRDefault="00EE6E4C" w:rsidP="00EE6E4C">
      <w:pPr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 xml:space="preserve">Rangkuti, Freddy. 2009. The Power of Brands Teknik Mengelola </w:t>
      </w:r>
      <w:r w:rsidRPr="00B26380">
        <w:rPr>
          <w:i/>
          <w:sz w:val="24"/>
          <w:szCs w:val="24"/>
        </w:rPr>
        <w:t xml:space="preserve">Brand Equity </w:t>
      </w:r>
      <w:r w:rsidRPr="00B26380">
        <w:rPr>
          <w:sz w:val="24"/>
          <w:szCs w:val="24"/>
        </w:rPr>
        <w:t>dan Strategi Pengembangan Merek plus Analisis Kasus dengan SPSS. Jakarta : Gramedia Pustaka Utama.</w:t>
      </w:r>
    </w:p>
    <w:p w:rsidR="00EE6E4C" w:rsidRPr="00B26380" w:rsidRDefault="00EE6E4C" w:rsidP="001E4AB5">
      <w:pPr>
        <w:ind w:left="709" w:hanging="709"/>
        <w:jc w:val="both"/>
        <w:rPr>
          <w:sz w:val="24"/>
          <w:szCs w:val="24"/>
        </w:rPr>
      </w:pPr>
    </w:p>
    <w:p w:rsidR="00EE6E4C" w:rsidRPr="00B26380" w:rsidRDefault="00EE6E4C" w:rsidP="00EE6E4C">
      <w:pPr>
        <w:ind w:left="720" w:hanging="720"/>
        <w:jc w:val="both"/>
        <w:rPr>
          <w:sz w:val="24"/>
          <w:szCs w:val="24"/>
        </w:rPr>
      </w:pPr>
      <w:r w:rsidRPr="00B26380">
        <w:rPr>
          <w:sz w:val="24"/>
          <w:szCs w:val="24"/>
        </w:rPr>
        <w:t xml:space="preserve">Riana, Gede. 2008.  </w:t>
      </w:r>
      <w:r w:rsidRPr="00B26380">
        <w:rPr>
          <w:bCs/>
          <w:i/>
          <w:sz w:val="24"/>
          <w:szCs w:val="24"/>
        </w:rPr>
        <w:t>Pengaruh Trust in A Brand Terhadap Brand Equality Pada Konsumen Air Minum Aqua di Kota Denpasar</w:t>
      </w:r>
      <w:r w:rsidRPr="00B26380">
        <w:rPr>
          <w:bCs/>
          <w:sz w:val="24"/>
          <w:szCs w:val="24"/>
        </w:rPr>
        <w:t>.</w:t>
      </w:r>
      <w:r w:rsidRPr="00B26380">
        <w:rPr>
          <w:bCs/>
          <w:sz w:val="24"/>
          <w:szCs w:val="24"/>
          <w:lang w:val="id-ID"/>
        </w:rPr>
        <w:t xml:space="preserve"> </w:t>
      </w:r>
      <w:r w:rsidRPr="00B26380">
        <w:rPr>
          <w:sz w:val="24"/>
          <w:szCs w:val="24"/>
        </w:rPr>
        <w:t>Jurnal ISSN 1410-4628. Universitas Udayana, Denpasar.</w:t>
      </w:r>
    </w:p>
    <w:p w:rsidR="00EE6E4C" w:rsidRPr="00B26380" w:rsidRDefault="00EE6E4C" w:rsidP="001E4AB5">
      <w:pPr>
        <w:ind w:left="709" w:hanging="709"/>
        <w:jc w:val="both"/>
        <w:rPr>
          <w:sz w:val="24"/>
          <w:szCs w:val="24"/>
        </w:rPr>
      </w:pPr>
    </w:p>
    <w:p w:rsidR="001E4AB5" w:rsidRPr="00B26380" w:rsidRDefault="001E4AB5" w:rsidP="001E4AB5">
      <w:pPr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 xml:space="preserve">Rofiq, Ainur, Nanang Suryadi, Nita NurFaidah. 2009. Peranan Ekuitas Merek Terhadap Loyalitas Pelanggan Pada Industri Telepon Seluler. </w:t>
      </w:r>
      <w:r w:rsidRPr="00B26380">
        <w:rPr>
          <w:i/>
          <w:sz w:val="24"/>
          <w:szCs w:val="24"/>
        </w:rPr>
        <w:t>The 3</w:t>
      </w:r>
      <w:r w:rsidRPr="00B26380">
        <w:rPr>
          <w:i/>
          <w:sz w:val="24"/>
          <w:szCs w:val="24"/>
          <w:vertAlign w:val="superscript"/>
        </w:rPr>
        <w:t>rd</w:t>
      </w:r>
      <w:r w:rsidRPr="00B26380">
        <w:rPr>
          <w:i/>
          <w:sz w:val="24"/>
          <w:szCs w:val="24"/>
        </w:rPr>
        <w:t xml:space="preserve"> National Conference on Management Research</w:t>
      </w:r>
      <w:r w:rsidRPr="00B26380">
        <w:rPr>
          <w:sz w:val="24"/>
          <w:szCs w:val="24"/>
        </w:rPr>
        <w:t xml:space="preserve">, Bandung 5 November 2009. ISSN : 2086-0390 </w:t>
      </w:r>
    </w:p>
    <w:p w:rsidR="001E4AB5" w:rsidRPr="00B26380" w:rsidRDefault="001E4AB5" w:rsidP="00D74A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6E4C" w:rsidRPr="00B26380" w:rsidRDefault="00EE6E4C" w:rsidP="00EE6E4C">
      <w:pPr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 xml:space="preserve">Santoso, Singgih. 2001. </w:t>
      </w:r>
      <w:r w:rsidRPr="00B26380">
        <w:rPr>
          <w:i/>
          <w:sz w:val="24"/>
          <w:szCs w:val="24"/>
        </w:rPr>
        <w:t>Buku Latihan SPSS</w:t>
      </w:r>
      <w:r w:rsidRPr="00B26380">
        <w:rPr>
          <w:sz w:val="24"/>
          <w:szCs w:val="24"/>
        </w:rPr>
        <w:t>. Edisi Kedua. Jakarta: Elex Media Komputindo.</w:t>
      </w:r>
    </w:p>
    <w:p w:rsidR="00EE6E4C" w:rsidRPr="00B26380" w:rsidRDefault="00EE6E4C" w:rsidP="001E4AB5">
      <w:pPr>
        <w:ind w:left="709" w:hanging="709"/>
        <w:jc w:val="both"/>
        <w:rPr>
          <w:sz w:val="24"/>
          <w:szCs w:val="24"/>
        </w:rPr>
      </w:pPr>
    </w:p>
    <w:p w:rsidR="006F199C" w:rsidRPr="00B26380" w:rsidRDefault="006F199C" w:rsidP="006F199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>Sarwono, Jonathan .2012. Metode Riset Skripsi Pendekatan Kuantitatif : Menggunakan Prosedur SPSS. Jakarta: Elex Media Komputindo.</w:t>
      </w:r>
    </w:p>
    <w:p w:rsidR="006F199C" w:rsidRPr="00B26380" w:rsidRDefault="006F199C" w:rsidP="001E4AB5">
      <w:pPr>
        <w:ind w:left="709" w:hanging="709"/>
        <w:jc w:val="both"/>
        <w:rPr>
          <w:sz w:val="24"/>
          <w:szCs w:val="24"/>
        </w:rPr>
      </w:pPr>
    </w:p>
    <w:p w:rsidR="00EE6E4C" w:rsidRPr="00B26380" w:rsidRDefault="00EE6E4C" w:rsidP="00EE6E4C">
      <w:pPr>
        <w:ind w:left="709" w:hanging="709"/>
        <w:jc w:val="both"/>
        <w:rPr>
          <w:sz w:val="24"/>
          <w:szCs w:val="24"/>
          <w:lang w:val="sv-SE"/>
        </w:rPr>
      </w:pPr>
      <w:r w:rsidRPr="00B26380">
        <w:rPr>
          <w:sz w:val="24"/>
          <w:szCs w:val="24"/>
          <w:lang w:val="sv-SE"/>
        </w:rPr>
        <w:t>Sekaran, Uma. 2000.</w:t>
      </w:r>
      <w:r w:rsidRPr="00B26380">
        <w:rPr>
          <w:i/>
          <w:sz w:val="24"/>
          <w:szCs w:val="24"/>
          <w:lang w:val="sv-SE"/>
        </w:rPr>
        <w:t>Reserch methods for Business.</w:t>
      </w:r>
      <w:r w:rsidRPr="00B26380">
        <w:rPr>
          <w:sz w:val="24"/>
          <w:szCs w:val="24"/>
          <w:lang w:val="sv-SE"/>
        </w:rPr>
        <w:t xml:space="preserve"> New York.</w:t>
      </w:r>
    </w:p>
    <w:p w:rsidR="00EE6E4C" w:rsidRPr="00B26380" w:rsidRDefault="00EE6E4C" w:rsidP="001E4AB5">
      <w:pPr>
        <w:ind w:left="709" w:hanging="709"/>
        <w:jc w:val="both"/>
        <w:rPr>
          <w:sz w:val="24"/>
          <w:szCs w:val="24"/>
        </w:rPr>
      </w:pPr>
    </w:p>
    <w:p w:rsidR="00B26380" w:rsidRPr="00B26380" w:rsidRDefault="00B26380" w:rsidP="00B26380">
      <w:pPr>
        <w:ind w:left="709" w:hanging="709"/>
        <w:jc w:val="both"/>
        <w:rPr>
          <w:bCs/>
          <w:color w:val="auto"/>
          <w:sz w:val="24"/>
          <w:szCs w:val="24"/>
        </w:rPr>
      </w:pPr>
      <w:r w:rsidRPr="00B26380">
        <w:rPr>
          <w:color w:val="auto"/>
          <w:sz w:val="24"/>
          <w:szCs w:val="24"/>
        </w:rPr>
        <w:t xml:space="preserve">Selang, </w:t>
      </w:r>
      <w:r w:rsidRPr="00B26380">
        <w:rPr>
          <w:rFonts w:eastAsiaTheme="minorHAnsi"/>
          <w:bCs/>
          <w:color w:val="auto"/>
          <w:sz w:val="22"/>
          <w:szCs w:val="22"/>
        </w:rPr>
        <w:t>Christian A.D</w:t>
      </w:r>
      <w:r w:rsidRPr="00B26380">
        <w:rPr>
          <w:color w:val="auto"/>
          <w:sz w:val="24"/>
          <w:szCs w:val="24"/>
        </w:rPr>
        <w:t xml:space="preserve">. 2013. </w:t>
      </w:r>
      <w:r w:rsidRPr="00B26380">
        <w:rPr>
          <w:bCs/>
          <w:color w:val="auto"/>
          <w:sz w:val="24"/>
          <w:szCs w:val="24"/>
        </w:rPr>
        <w:t>Bauran Pemasaran (</w:t>
      </w:r>
      <w:r w:rsidRPr="00B26380">
        <w:rPr>
          <w:bCs/>
          <w:i/>
          <w:iCs/>
          <w:color w:val="auto"/>
          <w:sz w:val="24"/>
          <w:szCs w:val="24"/>
        </w:rPr>
        <w:t xml:space="preserve">Marketing Mix) </w:t>
      </w:r>
      <w:r w:rsidRPr="00B26380">
        <w:rPr>
          <w:bCs/>
          <w:color w:val="auto"/>
          <w:sz w:val="24"/>
          <w:szCs w:val="24"/>
        </w:rPr>
        <w:t>Pengaruhnya Terhadap Loyalitas Konsumen Pada Fresh Mart Bahu Mall Manado. Jurnal EMBA Vol.1 No.3 Juni 2013, Hal. 71-80</w:t>
      </w:r>
    </w:p>
    <w:p w:rsidR="00B26380" w:rsidRPr="00B26380" w:rsidRDefault="00B26380" w:rsidP="001E4AB5">
      <w:pPr>
        <w:ind w:left="709" w:hanging="709"/>
        <w:jc w:val="both"/>
        <w:rPr>
          <w:sz w:val="24"/>
          <w:szCs w:val="24"/>
        </w:rPr>
      </w:pPr>
    </w:p>
    <w:p w:rsidR="00BF3522" w:rsidRDefault="00BF3522">
      <w:pPr>
        <w:widowControl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E4AB5" w:rsidRPr="00B26380" w:rsidRDefault="001E4AB5" w:rsidP="001E4AB5">
      <w:pPr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lastRenderedPageBreak/>
        <w:t>Shihab, Muchsin Saggaff  dan Ananto Sukendar. 2009. Pengaruh Brand Trust Dan Brand Equity Terhadap Loyalitas Konsumen Studi Kasus Produk Tes Widal Merek Remel. Jembatan – Jurnal Imiah Manajemen Bisnis Dan Terapan. Tahun VI No 2 Oktober 2009.</w:t>
      </w:r>
    </w:p>
    <w:p w:rsidR="00BF3522" w:rsidRDefault="00BF3522" w:rsidP="001E4AB5">
      <w:pPr>
        <w:ind w:left="709" w:hanging="709"/>
        <w:jc w:val="both"/>
        <w:rPr>
          <w:sz w:val="24"/>
          <w:szCs w:val="24"/>
        </w:rPr>
      </w:pPr>
    </w:p>
    <w:p w:rsidR="001E4AB5" w:rsidRPr="00B26380" w:rsidRDefault="001E4AB5" w:rsidP="001E4AB5">
      <w:pPr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>Sudarsono, Slamet. 2009. Pengaruh Marketing  Mix Terhadap Loyalitas Konsumen Kartu Pra Bayar Mentari (study kasus pada mahasiswa universitas moch. Sroedji jember). Saintoch Vol 1 No 6 Juni 2009.</w:t>
      </w:r>
    </w:p>
    <w:p w:rsidR="001E4AB5" w:rsidRPr="00B26380" w:rsidRDefault="001E4AB5" w:rsidP="001E4A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6E4C" w:rsidRPr="00B26380" w:rsidRDefault="00EE6E4C" w:rsidP="00EE6E4C">
      <w:pPr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 xml:space="preserve">Sudjana, 2005. </w:t>
      </w:r>
      <w:r w:rsidRPr="00B26380">
        <w:rPr>
          <w:i/>
          <w:sz w:val="24"/>
          <w:szCs w:val="24"/>
        </w:rPr>
        <w:t>Metoda Statistika.</w:t>
      </w:r>
      <w:r w:rsidRPr="00B26380">
        <w:rPr>
          <w:sz w:val="24"/>
          <w:szCs w:val="24"/>
        </w:rPr>
        <w:t xml:space="preserve"> Bandung : Tarsito.</w:t>
      </w:r>
    </w:p>
    <w:p w:rsidR="00EE6E4C" w:rsidRPr="00B26380" w:rsidRDefault="00EE6E4C" w:rsidP="00EE6E4C">
      <w:pPr>
        <w:ind w:left="709" w:hanging="709"/>
        <w:jc w:val="both"/>
        <w:rPr>
          <w:sz w:val="24"/>
          <w:szCs w:val="24"/>
        </w:rPr>
      </w:pPr>
    </w:p>
    <w:p w:rsidR="00EE6E4C" w:rsidRPr="00B26380" w:rsidRDefault="00EE6E4C" w:rsidP="00EE6E4C">
      <w:pPr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 xml:space="preserve">Sugiyono, 2003. </w:t>
      </w:r>
      <w:r w:rsidRPr="00B26380">
        <w:rPr>
          <w:i/>
          <w:iCs/>
          <w:sz w:val="24"/>
          <w:szCs w:val="24"/>
        </w:rPr>
        <w:t>Metode Penelitian Bisnis</w:t>
      </w:r>
      <w:r w:rsidRPr="00B26380">
        <w:rPr>
          <w:sz w:val="24"/>
          <w:szCs w:val="24"/>
        </w:rPr>
        <w:t>. Cetakan Kelima. Bandung : Alfabeta.</w:t>
      </w:r>
    </w:p>
    <w:p w:rsidR="00EE6E4C" w:rsidRPr="00B26380" w:rsidRDefault="00EE6E4C" w:rsidP="001E4A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4AB5" w:rsidRPr="00B26380" w:rsidRDefault="001E4AB5" w:rsidP="001E4AB5">
      <w:pPr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 xml:space="preserve">Sunyoto, Danang. 2013. Teori Kuesioner &amp; Analisis Data untuk pemasaran dan perilaku konsumen.  Edisi pertama, Yogyakarta : Graha Ilmu. </w:t>
      </w:r>
    </w:p>
    <w:p w:rsidR="00BF3522" w:rsidRDefault="00BF3522" w:rsidP="00EE6E4C">
      <w:pPr>
        <w:autoSpaceDE w:val="0"/>
        <w:autoSpaceDN w:val="0"/>
        <w:adjustRightInd w:val="0"/>
        <w:ind w:left="709" w:hanging="709"/>
        <w:jc w:val="both"/>
        <w:rPr>
          <w:rFonts w:eastAsia="Calibri"/>
          <w:sz w:val="24"/>
          <w:szCs w:val="24"/>
        </w:rPr>
      </w:pPr>
    </w:p>
    <w:p w:rsidR="00EE6E4C" w:rsidRDefault="00EE6E4C" w:rsidP="00EE6E4C">
      <w:pPr>
        <w:spacing w:line="228" w:lineRule="auto"/>
        <w:ind w:left="709" w:hanging="709"/>
        <w:jc w:val="both"/>
        <w:rPr>
          <w:sz w:val="24"/>
          <w:szCs w:val="24"/>
          <w:lang w:val="sv-SE"/>
        </w:rPr>
      </w:pPr>
    </w:p>
    <w:p w:rsidR="00A4432A" w:rsidRDefault="00A4432A" w:rsidP="00EE6E4C">
      <w:pPr>
        <w:spacing w:line="228" w:lineRule="auto"/>
        <w:ind w:left="709" w:hanging="709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Tjiptono , Fandy. 2005. Brand Management &amp; Strategy. Ed. 1. Yogyakarta : Andi</w:t>
      </w:r>
    </w:p>
    <w:p w:rsidR="00A4432A" w:rsidRDefault="00A4432A" w:rsidP="00EE6E4C">
      <w:pPr>
        <w:spacing w:line="228" w:lineRule="auto"/>
        <w:ind w:left="709" w:hanging="709"/>
        <w:jc w:val="both"/>
        <w:rPr>
          <w:sz w:val="24"/>
          <w:szCs w:val="24"/>
          <w:lang w:val="sv-SE"/>
        </w:rPr>
      </w:pPr>
    </w:p>
    <w:p w:rsidR="00A4432A" w:rsidRDefault="00A4432A" w:rsidP="00A4432A">
      <w:pPr>
        <w:spacing w:line="228" w:lineRule="auto"/>
        <w:ind w:left="709" w:hanging="709"/>
        <w:jc w:val="both"/>
        <w:rPr>
          <w:sz w:val="24"/>
          <w:szCs w:val="24"/>
          <w:lang w:val="sv-SE"/>
        </w:rPr>
      </w:pPr>
      <w:r>
        <w:rPr>
          <w:rFonts w:eastAsia="Calibri"/>
          <w:sz w:val="24"/>
          <w:szCs w:val="24"/>
        </w:rPr>
        <w:t>-------------------</w:t>
      </w:r>
      <w:r w:rsidRPr="00B26380">
        <w:rPr>
          <w:rFonts w:eastAsia="Calibri"/>
          <w:sz w:val="24"/>
          <w:szCs w:val="24"/>
        </w:rPr>
        <w:t>. 2008</w:t>
      </w:r>
      <w:r w:rsidRPr="00B26380">
        <w:rPr>
          <w:rFonts w:eastAsia="Calibri"/>
          <w:i/>
          <w:sz w:val="24"/>
          <w:szCs w:val="24"/>
        </w:rPr>
        <w:t>. Strategi Pemasaran, Edisi II</w:t>
      </w:r>
      <w:r w:rsidRPr="00B26380">
        <w:rPr>
          <w:rFonts w:eastAsia="Calibri"/>
          <w:sz w:val="24"/>
          <w:szCs w:val="24"/>
        </w:rPr>
        <w:t xml:space="preserve">. </w:t>
      </w:r>
      <w:r>
        <w:rPr>
          <w:sz w:val="24"/>
          <w:szCs w:val="24"/>
          <w:lang w:val="sv-SE"/>
        </w:rPr>
        <w:t>Yogyakarta : Andi</w:t>
      </w:r>
    </w:p>
    <w:p w:rsidR="00A4432A" w:rsidRDefault="00A4432A" w:rsidP="00A4432A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  <w:lang w:val="sv-SE"/>
        </w:rPr>
      </w:pPr>
    </w:p>
    <w:p w:rsidR="00EE6E4C" w:rsidRDefault="00EE6E4C" w:rsidP="00EE6E4C">
      <w:pPr>
        <w:spacing w:line="228" w:lineRule="auto"/>
        <w:ind w:left="709" w:hanging="709"/>
        <w:jc w:val="both"/>
        <w:rPr>
          <w:sz w:val="24"/>
          <w:szCs w:val="24"/>
          <w:lang w:val="sv-SE"/>
        </w:rPr>
      </w:pPr>
      <w:r w:rsidRPr="00B26380">
        <w:rPr>
          <w:sz w:val="24"/>
          <w:szCs w:val="24"/>
          <w:lang w:val="sv-SE"/>
        </w:rPr>
        <w:t>Umar, Husein. 2002. Metode Penelitian untuk Skripsi dan Tesis Bisnis. Jakarta : Rajawali Pers.</w:t>
      </w:r>
    </w:p>
    <w:p w:rsidR="00B55BA6" w:rsidRPr="00B26380" w:rsidRDefault="00B55BA6" w:rsidP="00EE6E4C">
      <w:pPr>
        <w:spacing w:line="228" w:lineRule="auto"/>
        <w:ind w:left="709" w:hanging="709"/>
        <w:jc w:val="both"/>
        <w:rPr>
          <w:sz w:val="24"/>
          <w:szCs w:val="24"/>
          <w:lang w:val="sv-SE"/>
        </w:rPr>
      </w:pPr>
    </w:p>
    <w:p w:rsidR="00E31176" w:rsidRDefault="00D74A6E" w:rsidP="00E31176">
      <w:pPr>
        <w:ind w:left="709" w:hanging="709"/>
        <w:jc w:val="both"/>
        <w:rPr>
          <w:sz w:val="24"/>
          <w:szCs w:val="24"/>
        </w:rPr>
      </w:pPr>
      <w:r w:rsidRPr="00B26380">
        <w:rPr>
          <w:sz w:val="24"/>
          <w:szCs w:val="24"/>
        </w:rPr>
        <w:t xml:space="preserve">Zeithaml, V. A, Bitner, M.J. &amp; Gremler, D.D. 2007. </w:t>
      </w:r>
      <w:r w:rsidRPr="00B26380">
        <w:rPr>
          <w:i/>
          <w:sz w:val="24"/>
          <w:szCs w:val="24"/>
        </w:rPr>
        <w:t>Service Marketing</w:t>
      </w:r>
      <w:r w:rsidRPr="00B26380">
        <w:rPr>
          <w:sz w:val="24"/>
          <w:szCs w:val="24"/>
        </w:rPr>
        <w:t xml:space="preserve">. New York : MCGraw-Hill/Irwin. </w:t>
      </w:r>
    </w:p>
    <w:p w:rsidR="00D26CC5" w:rsidRDefault="00D26CC5" w:rsidP="00E31176">
      <w:pPr>
        <w:ind w:left="709" w:hanging="709"/>
        <w:jc w:val="both"/>
        <w:rPr>
          <w:sz w:val="24"/>
          <w:szCs w:val="24"/>
        </w:rPr>
      </w:pPr>
    </w:p>
    <w:p w:rsidR="00D26CC5" w:rsidRDefault="00D26CC5" w:rsidP="00E31176">
      <w:pPr>
        <w:ind w:left="709" w:hanging="709"/>
        <w:jc w:val="both"/>
        <w:rPr>
          <w:sz w:val="24"/>
          <w:szCs w:val="24"/>
        </w:rPr>
      </w:pPr>
    </w:p>
    <w:p w:rsidR="004A2550" w:rsidRPr="00B26380" w:rsidRDefault="004A2550" w:rsidP="00E31176">
      <w:pPr>
        <w:ind w:left="709" w:hanging="709"/>
        <w:jc w:val="both"/>
        <w:rPr>
          <w:sz w:val="24"/>
          <w:szCs w:val="24"/>
        </w:rPr>
      </w:pPr>
    </w:p>
    <w:sectPr w:rsidR="004A2550" w:rsidRPr="00B26380" w:rsidSect="005D5F4F">
      <w:footerReference w:type="default" r:id="rId6"/>
      <w:pgSz w:w="11899" w:h="16834" w:code="9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816" w:rsidRDefault="00076816" w:rsidP="00A11D1E">
      <w:r>
        <w:separator/>
      </w:r>
    </w:p>
  </w:endnote>
  <w:endnote w:type="continuationSeparator" w:id="1">
    <w:p w:rsidR="00076816" w:rsidRDefault="00076816" w:rsidP="00A11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F8" w:rsidRPr="00C263F8" w:rsidRDefault="00076816">
    <w:pPr>
      <w:pStyle w:val="Footer"/>
      <w:jc w:val="right"/>
      <w:rPr>
        <w:sz w:val="24"/>
        <w:szCs w:val="24"/>
      </w:rPr>
    </w:pPr>
  </w:p>
  <w:p w:rsidR="00C263F8" w:rsidRDefault="000768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816" w:rsidRDefault="00076816" w:rsidP="00A11D1E">
      <w:r>
        <w:separator/>
      </w:r>
    </w:p>
  </w:footnote>
  <w:footnote w:type="continuationSeparator" w:id="1">
    <w:p w:rsidR="00076816" w:rsidRDefault="00076816" w:rsidP="00A11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A6E"/>
    <w:rsid w:val="00076816"/>
    <w:rsid w:val="000B379B"/>
    <w:rsid w:val="000C7DB6"/>
    <w:rsid w:val="000D4138"/>
    <w:rsid w:val="0010294E"/>
    <w:rsid w:val="001E4AB5"/>
    <w:rsid w:val="00445493"/>
    <w:rsid w:val="004A2550"/>
    <w:rsid w:val="00553C81"/>
    <w:rsid w:val="005D5F4F"/>
    <w:rsid w:val="005F2BB2"/>
    <w:rsid w:val="005F7DAD"/>
    <w:rsid w:val="006D6122"/>
    <w:rsid w:val="006F199C"/>
    <w:rsid w:val="006F6B46"/>
    <w:rsid w:val="00757AF2"/>
    <w:rsid w:val="007863D0"/>
    <w:rsid w:val="007A2844"/>
    <w:rsid w:val="009F11E0"/>
    <w:rsid w:val="00A11D1E"/>
    <w:rsid w:val="00A4432A"/>
    <w:rsid w:val="00A808A6"/>
    <w:rsid w:val="00A87574"/>
    <w:rsid w:val="00AA7C4D"/>
    <w:rsid w:val="00B26380"/>
    <w:rsid w:val="00B31567"/>
    <w:rsid w:val="00B55BA6"/>
    <w:rsid w:val="00BF3522"/>
    <w:rsid w:val="00D26CC5"/>
    <w:rsid w:val="00D74A6E"/>
    <w:rsid w:val="00E31176"/>
    <w:rsid w:val="00EB47A7"/>
    <w:rsid w:val="00EE6E4C"/>
    <w:rsid w:val="00F44C27"/>
    <w:rsid w:val="00FB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6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A6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74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4A6E"/>
    <w:pPr>
      <w:widowControl/>
      <w:spacing w:after="200"/>
      <w:ind w:left="720" w:right="1701"/>
      <w:contextualSpacing/>
      <w:jc w:val="center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2014-08-07T05:34:00Z</cp:lastPrinted>
  <dcterms:created xsi:type="dcterms:W3CDTF">2014-06-14T07:13:00Z</dcterms:created>
  <dcterms:modified xsi:type="dcterms:W3CDTF">2014-08-07T05:34:00Z</dcterms:modified>
</cp:coreProperties>
</file>