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F5" w:rsidRPr="006F02F5" w:rsidRDefault="006F02F5" w:rsidP="006F02F5">
      <w:pPr>
        <w:spacing w:after="0" w:line="36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6F02F5">
        <w:rPr>
          <w:rFonts w:ascii="Times New Roman" w:hAnsi="Times New Roman"/>
          <w:b/>
          <w:sz w:val="24"/>
          <w:szCs w:val="24"/>
        </w:rPr>
        <w:t>DAFTAR PUSTAKA</w:t>
      </w:r>
    </w:p>
    <w:p w:rsidR="006F02F5" w:rsidRDefault="006F02F5" w:rsidP="001731A3">
      <w:pPr>
        <w:autoSpaceDE w:val="0"/>
        <w:autoSpaceDN w:val="0"/>
        <w:adjustRightInd w:val="0"/>
        <w:spacing w:line="240" w:lineRule="auto"/>
        <w:ind w:left="709" w:hanging="709"/>
        <w:rPr>
          <w:rFonts w:ascii="Times New Roman" w:eastAsiaTheme="minorHAnsi" w:hAnsi="Times New Roman"/>
          <w:bCs/>
          <w:i/>
          <w:iCs/>
          <w:sz w:val="24"/>
          <w:szCs w:val="24"/>
        </w:rPr>
      </w:pPr>
      <w:r w:rsidRPr="00F40FE7">
        <w:rPr>
          <w:rFonts w:ascii="Times New Roman" w:eastAsiaTheme="minorHAnsi" w:hAnsi="Times New Roman"/>
          <w:sz w:val="24"/>
          <w:szCs w:val="24"/>
        </w:rPr>
        <w:t xml:space="preserve">Ade, titi nifita. 2010. </w:t>
      </w:r>
      <w:r w:rsidRPr="00F40FE7">
        <w:rPr>
          <w:rFonts w:ascii="Times New Roman" w:eastAsiaTheme="minorHAnsi" w:hAnsi="Times New Roman"/>
          <w:bCs/>
          <w:sz w:val="24"/>
          <w:szCs w:val="24"/>
        </w:rPr>
        <w:t xml:space="preserve">Pengaruh Citra Bca Terhadap Loyalitas Nasabah Tabungan Bca Cabang Jambi. </w:t>
      </w:r>
      <w:r w:rsidRPr="00F40FE7">
        <w:rPr>
          <w:rFonts w:ascii="Times New Roman" w:eastAsiaTheme="minorHAnsi" w:hAnsi="Times New Roman"/>
          <w:i/>
          <w:iCs/>
          <w:sz w:val="24"/>
          <w:szCs w:val="24"/>
        </w:rPr>
        <w:t xml:space="preserve">Jurusan Manajemen Fakultas Ekonomi Universitas Jambi. </w:t>
      </w:r>
      <w:r w:rsidRPr="00F40FE7">
        <w:rPr>
          <w:rFonts w:ascii="Times New Roman" w:eastAsiaTheme="minorHAnsi" w:hAnsi="Times New Roman"/>
          <w:bCs/>
          <w:i/>
          <w:iCs/>
          <w:sz w:val="24"/>
          <w:szCs w:val="24"/>
        </w:rPr>
        <w:t>ISSN: 2085-0972. Vol 2 No.2</w:t>
      </w:r>
      <w:r>
        <w:rPr>
          <w:rFonts w:ascii="Times New Roman" w:eastAsiaTheme="minorHAnsi" w:hAnsi="Times New Roman"/>
          <w:bCs/>
          <w:i/>
          <w:iCs/>
          <w:sz w:val="24"/>
          <w:szCs w:val="24"/>
        </w:rPr>
        <w:t>.</w:t>
      </w:r>
    </w:p>
    <w:p w:rsidR="006F02F5" w:rsidRPr="00CD278B" w:rsidRDefault="006F02F5" w:rsidP="001731A3">
      <w:pPr>
        <w:pStyle w:val="Default"/>
        <w:spacing w:after="240"/>
        <w:ind w:left="709" w:hanging="709"/>
      </w:pPr>
      <w:r>
        <w:t>Alma. 2000 . Manajemen dan Pemasaran Jasa. CV Alvabeta : Bandung.</w:t>
      </w:r>
    </w:p>
    <w:p w:rsidR="006F02F5" w:rsidRDefault="006F02F5" w:rsidP="001731A3">
      <w:pPr>
        <w:pStyle w:val="Default"/>
        <w:spacing w:after="240"/>
        <w:ind w:left="709" w:hanging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t xml:space="preserve">Danny, Alexander Bastian. 2014. </w:t>
      </w:r>
      <w:r w:rsidRPr="00F40FE7">
        <w:rPr>
          <w:rFonts w:eastAsiaTheme="minorHAnsi"/>
          <w:bCs/>
        </w:rPr>
        <w:t>Analisa Pengaruh Citra Merek (Brand Image) dan Kepercayaan Merek (Brand Trust) Terhadap Loyalitas Merek (Brand Loyalty) ADES PT. Ades Alfindo Putra Setia</w:t>
      </w:r>
      <w:r>
        <w:rPr>
          <w:rFonts w:eastAsiaTheme="minorHAnsi"/>
          <w:bCs/>
        </w:rPr>
        <w:t xml:space="preserve">. </w:t>
      </w:r>
      <w:r w:rsidRPr="00F40FE7">
        <w:rPr>
          <w:rFonts w:eastAsiaTheme="minorHAnsi"/>
          <w:i/>
          <w:lang w:eastAsia="en-US"/>
        </w:rPr>
        <w:t>Jurnal Manajemen Pemasaran Petra Vol. 2, No. 1</w:t>
      </w:r>
      <w:r w:rsidR="001731A3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6F02F5" w:rsidRPr="004C474B" w:rsidRDefault="006F02F5" w:rsidP="001731A3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C474B">
        <w:rPr>
          <w:rFonts w:ascii="Times New Roman" w:hAnsi="Times New Roman"/>
          <w:sz w:val="24"/>
          <w:szCs w:val="24"/>
        </w:rPr>
        <w:t xml:space="preserve">Durianto, Darmadi, sugiarto dan Toni Sitinjak. 2001. </w:t>
      </w:r>
      <w:r w:rsidRPr="004C474B">
        <w:rPr>
          <w:rFonts w:ascii="Times New Roman" w:hAnsi="Times New Roman"/>
          <w:bCs/>
          <w:i/>
          <w:sz w:val="24"/>
          <w:szCs w:val="24"/>
        </w:rPr>
        <w:t>Strategi menaklukkan pasar melalui riset ekuitas dan perilaku merek</w:t>
      </w:r>
      <w:r w:rsidRPr="004C474B">
        <w:rPr>
          <w:rFonts w:ascii="Times New Roman" w:hAnsi="Times New Roman"/>
          <w:sz w:val="24"/>
          <w:szCs w:val="24"/>
        </w:rPr>
        <w:t xml:space="preserve">. Gramedia Pustaka Utama. Jakarta. </w:t>
      </w:r>
    </w:p>
    <w:p w:rsidR="006F02F5" w:rsidRDefault="006F02F5" w:rsidP="001731A3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Gede, Riana. 2008. Pengaruh Trust in  a Brand Terhadap Brand Loyalty  pada Konsumen Air minum Aqua di Kot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a Denpasar. </w:t>
      </w:r>
      <w:r w:rsidRPr="00D711F0">
        <w:rPr>
          <w:rFonts w:ascii="Times New Roman" w:hAnsi="Times New Roman"/>
          <w:i/>
          <w:sz w:val="24"/>
          <w:szCs w:val="24"/>
        </w:rPr>
        <w:t>Buletin Studi Ekonomi</w:t>
      </w:r>
      <w:r>
        <w:rPr>
          <w:rFonts w:ascii="Times New Roman" w:hAnsi="Times New Roman"/>
          <w:sz w:val="24"/>
          <w:szCs w:val="24"/>
        </w:rPr>
        <w:t>, Volume 13 Nomor 2.</w:t>
      </w:r>
    </w:p>
    <w:p w:rsidR="006F02F5" w:rsidRDefault="006F02F5" w:rsidP="001731A3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Ghozali,I</w:t>
      </w:r>
      <w:r w:rsidRPr="004C474B">
        <w:rPr>
          <w:rFonts w:ascii="Times New Roman" w:hAnsi="Times New Roman"/>
          <w:sz w:val="24"/>
          <w:szCs w:val="24"/>
        </w:rPr>
        <w:t xml:space="preserve">mam 2005. </w:t>
      </w:r>
      <w:r w:rsidRPr="00D711F0">
        <w:rPr>
          <w:rFonts w:ascii="Times New Roman" w:hAnsi="Times New Roman"/>
          <w:i/>
          <w:sz w:val="24"/>
          <w:szCs w:val="24"/>
        </w:rPr>
        <w:t>Analisis Multivarate dengan program SPSS</w:t>
      </w:r>
      <w:r w:rsidRPr="004C474B">
        <w:rPr>
          <w:rFonts w:ascii="Times New Roman" w:hAnsi="Times New Roman"/>
          <w:sz w:val="24"/>
          <w:szCs w:val="24"/>
        </w:rPr>
        <w:t>. Semarang : Badan Pnerbit Universitas Diponegoro.</w:t>
      </w:r>
    </w:p>
    <w:p w:rsidR="006F02F5" w:rsidRPr="00D50EA9" w:rsidRDefault="006F02F5" w:rsidP="001731A3">
      <w:pPr>
        <w:autoSpaceDE w:val="0"/>
        <w:autoSpaceDN w:val="0"/>
        <w:adjustRightInd w:val="0"/>
        <w:spacing w:line="240" w:lineRule="auto"/>
        <w:ind w:left="709" w:hanging="709"/>
        <w:rPr>
          <w:rFonts w:ascii="Times New Roman" w:eastAsiaTheme="minorHAnsi" w:hAnsi="Times New Roman"/>
          <w:color w:val="000000"/>
          <w:sz w:val="24"/>
          <w:szCs w:val="24"/>
        </w:rPr>
      </w:pPr>
      <w:r w:rsidRPr="00D50EA9">
        <w:rPr>
          <w:rFonts w:ascii="Times New Roman" w:eastAsiaTheme="minorHAnsi" w:hAnsi="Times New Roman"/>
          <w:color w:val="000000"/>
          <w:sz w:val="24"/>
          <w:szCs w:val="24"/>
        </w:rPr>
        <w:t xml:space="preserve">Griffin, Gill. 2005. </w:t>
      </w:r>
      <w:r w:rsidRPr="00D50EA9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Customer Loyalty. </w:t>
      </w:r>
      <w:r w:rsidRPr="00D50EA9">
        <w:rPr>
          <w:rFonts w:ascii="Times New Roman" w:eastAsiaTheme="minorHAnsi" w:hAnsi="Times New Roman"/>
          <w:color w:val="000000"/>
          <w:sz w:val="24"/>
          <w:szCs w:val="24"/>
        </w:rPr>
        <w:t xml:space="preserve">Jakarta : Penerbit Erlangga Harris, L. C., and Goode, M. M. H. (2004). </w:t>
      </w:r>
      <w:r w:rsidRPr="00D50EA9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The Four Levels of Loyalty and the Pivotal Role of Trust: A Study of Online Service Dynamics. Journal of Retailing, </w:t>
      </w:r>
      <w:r w:rsidRPr="00D50EA9">
        <w:rPr>
          <w:rFonts w:ascii="Times New Roman" w:eastAsiaTheme="minorHAnsi" w:hAnsi="Times New Roman"/>
          <w:color w:val="000000"/>
          <w:sz w:val="24"/>
          <w:szCs w:val="24"/>
        </w:rPr>
        <w:t xml:space="preserve">80(2), 139-158. </w:t>
      </w:r>
    </w:p>
    <w:p w:rsidR="006F02F5" w:rsidRPr="004C474B" w:rsidRDefault="006F02F5" w:rsidP="001731A3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C474B">
        <w:rPr>
          <w:rFonts w:ascii="Times New Roman" w:hAnsi="Times New Roman"/>
          <w:sz w:val="24"/>
          <w:szCs w:val="24"/>
        </w:rPr>
        <w:t xml:space="preserve">Gujarati, Damodar .2000. </w:t>
      </w:r>
      <w:r w:rsidRPr="00D711F0">
        <w:rPr>
          <w:rFonts w:ascii="Times New Roman" w:hAnsi="Times New Roman"/>
          <w:i/>
          <w:sz w:val="24"/>
          <w:szCs w:val="24"/>
        </w:rPr>
        <w:t>Ekonometrik Dasar</w:t>
      </w:r>
      <w:r w:rsidRPr="004C474B">
        <w:rPr>
          <w:rFonts w:ascii="Times New Roman" w:hAnsi="Times New Roman"/>
          <w:sz w:val="24"/>
          <w:szCs w:val="24"/>
        </w:rPr>
        <w:t xml:space="preserve">. Terjemahan Sumarno Zain, Erlangga, Jakarta      </w:t>
      </w:r>
    </w:p>
    <w:p w:rsidR="006F02F5" w:rsidRPr="004C474B" w:rsidRDefault="006F02F5" w:rsidP="001731A3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C474B">
        <w:rPr>
          <w:rFonts w:ascii="Times New Roman" w:hAnsi="Times New Roman"/>
          <w:sz w:val="24"/>
          <w:szCs w:val="24"/>
        </w:rPr>
        <w:t>Istijanto. 2005.</w:t>
      </w:r>
      <w:r w:rsidRPr="00D711F0">
        <w:rPr>
          <w:rFonts w:ascii="Times New Roman" w:hAnsi="Times New Roman"/>
          <w:i/>
          <w:sz w:val="24"/>
          <w:szCs w:val="24"/>
        </w:rPr>
        <w:t xml:space="preserve"> Aplikasi Prakatisi Riset Pemasaran</w:t>
      </w:r>
      <w:r w:rsidRPr="004C474B">
        <w:rPr>
          <w:rFonts w:ascii="Times New Roman" w:hAnsi="Times New Roman"/>
          <w:sz w:val="24"/>
          <w:szCs w:val="24"/>
        </w:rPr>
        <w:t xml:space="preserve">. Gramedia Pustaka Utama, Jakarta. </w:t>
      </w:r>
    </w:p>
    <w:p w:rsidR="006F02F5" w:rsidRDefault="006F02F5" w:rsidP="001731A3">
      <w:pPr>
        <w:tabs>
          <w:tab w:val="left" w:pos="1170"/>
        </w:tabs>
        <w:spacing w:line="240" w:lineRule="auto"/>
        <w:ind w:left="720" w:hanging="720"/>
        <w:rPr>
          <w:rFonts w:ascii="Times New Roman" w:hAnsi="Times New Roman"/>
          <w:iCs/>
          <w:sz w:val="24"/>
          <w:szCs w:val="24"/>
        </w:rPr>
      </w:pPr>
      <w:r w:rsidRPr="002348B2">
        <w:rPr>
          <w:rFonts w:ascii="Times New Roman" w:hAnsi="Times New Roman"/>
          <w:sz w:val="24"/>
          <w:szCs w:val="24"/>
        </w:rPr>
        <w:t>Kartajaya, Hermawan. 2004</w:t>
      </w:r>
      <w:r w:rsidRPr="002348B2">
        <w:rPr>
          <w:rFonts w:ascii="Times New Roman" w:hAnsi="Times New Roman"/>
          <w:i/>
          <w:sz w:val="24"/>
          <w:szCs w:val="24"/>
        </w:rPr>
        <w:t xml:space="preserve">. </w:t>
      </w:r>
      <w:r w:rsidRPr="00E87953">
        <w:rPr>
          <w:rFonts w:ascii="Times New Roman" w:hAnsi="Times New Roman"/>
          <w:sz w:val="24"/>
          <w:szCs w:val="24"/>
        </w:rPr>
        <w:t>Tantangan Periklanan</w:t>
      </w:r>
      <w:r w:rsidR="001731A3">
        <w:rPr>
          <w:rFonts w:ascii="Times New Roman" w:hAnsi="Times New Roman"/>
          <w:sz w:val="24"/>
          <w:szCs w:val="24"/>
        </w:rPr>
        <w:t>. Penerbit: Gramedia Pustaka.</w:t>
      </w:r>
    </w:p>
    <w:p w:rsidR="006F02F5" w:rsidRPr="004C474B" w:rsidRDefault="006F02F5" w:rsidP="001731A3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C474B">
        <w:rPr>
          <w:rFonts w:ascii="Times New Roman" w:hAnsi="Times New Roman"/>
          <w:sz w:val="24"/>
          <w:szCs w:val="24"/>
        </w:rPr>
        <w:t xml:space="preserve">Kotler, Philip, dan Keller, Kevin Lane, 2007. </w:t>
      </w:r>
      <w:r w:rsidRPr="00D711F0">
        <w:rPr>
          <w:rFonts w:ascii="Times New Roman" w:hAnsi="Times New Roman"/>
          <w:i/>
          <w:sz w:val="24"/>
          <w:szCs w:val="24"/>
        </w:rPr>
        <w:t>Manajemen Pemasaran,</w:t>
      </w:r>
      <w:r w:rsidRPr="004C474B">
        <w:rPr>
          <w:rFonts w:ascii="Times New Roman" w:hAnsi="Times New Roman"/>
          <w:sz w:val="24"/>
          <w:szCs w:val="24"/>
        </w:rPr>
        <w:t xml:space="preserve"> Jilid 1, Edisi Keduabelas, PT Indeks Gramedia, Jakarta.</w:t>
      </w:r>
    </w:p>
    <w:p w:rsidR="006F02F5" w:rsidRDefault="006F02F5" w:rsidP="001731A3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Lovelock, Christopher. 2002. Service Marketind And Management, Second Edition. New York : Prentice Hall</w:t>
      </w:r>
    </w:p>
    <w:p w:rsidR="006F02F5" w:rsidRPr="004C474B" w:rsidRDefault="006F02F5" w:rsidP="001731A3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C474B">
        <w:rPr>
          <w:rFonts w:ascii="Times New Roman" w:hAnsi="Times New Roman"/>
          <w:sz w:val="24"/>
          <w:szCs w:val="24"/>
        </w:rPr>
        <w:t xml:space="preserve">Monroe, Allard C. R Van Riel et al., 2005. </w:t>
      </w:r>
      <w:r w:rsidRPr="00D711F0">
        <w:rPr>
          <w:rFonts w:ascii="Times New Roman" w:hAnsi="Times New Roman"/>
          <w:i/>
          <w:sz w:val="24"/>
          <w:szCs w:val="24"/>
        </w:rPr>
        <w:t>Marketing Antecedent of Idustrial Brand Equity : An Empirical Investigation In Spesialy Chemical</w:t>
      </w:r>
      <w:r w:rsidRPr="004C474B">
        <w:rPr>
          <w:rFonts w:ascii="Times New Roman" w:hAnsi="Times New Roman"/>
          <w:sz w:val="24"/>
          <w:szCs w:val="24"/>
        </w:rPr>
        <w:t>. Industrial Marketing Management.</w:t>
      </w:r>
    </w:p>
    <w:p w:rsidR="006F02F5" w:rsidRPr="004C474B" w:rsidRDefault="006F02F5" w:rsidP="001731A3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C474B">
        <w:rPr>
          <w:rFonts w:ascii="Times New Roman" w:hAnsi="Times New Roman"/>
          <w:sz w:val="24"/>
          <w:szCs w:val="24"/>
        </w:rPr>
        <w:t xml:space="preserve">Santoso, Singgih. 2001. </w:t>
      </w:r>
      <w:r w:rsidRPr="00D711F0">
        <w:rPr>
          <w:rFonts w:ascii="Times New Roman" w:hAnsi="Times New Roman"/>
          <w:i/>
          <w:sz w:val="24"/>
          <w:szCs w:val="24"/>
        </w:rPr>
        <w:t>Buku Latihan SPSS</w:t>
      </w:r>
      <w:r w:rsidRPr="004C474B">
        <w:rPr>
          <w:rFonts w:ascii="Times New Roman" w:hAnsi="Times New Roman"/>
          <w:sz w:val="24"/>
          <w:szCs w:val="24"/>
        </w:rPr>
        <w:t>. Edisi kedua. Jakarta : PT. Elex Media Komputindo.</w:t>
      </w:r>
    </w:p>
    <w:p w:rsidR="006F02F5" w:rsidRPr="004C474B" w:rsidRDefault="006F02F5" w:rsidP="001731A3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C474B">
        <w:rPr>
          <w:rFonts w:ascii="Times New Roman" w:hAnsi="Times New Roman"/>
          <w:sz w:val="24"/>
          <w:szCs w:val="24"/>
        </w:rPr>
        <w:t xml:space="preserve">Sekaran Uma. 2006. </w:t>
      </w:r>
      <w:r w:rsidRPr="00D711F0">
        <w:rPr>
          <w:rFonts w:ascii="Times New Roman" w:hAnsi="Times New Roman"/>
          <w:i/>
          <w:sz w:val="24"/>
          <w:szCs w:val="24"/>
        </w:rPr>
        <w:t>Metodologi penelitian untuk Bisnis</w:t>
      </w:r>
      <w:r w:rsidRPr="004C474B">
        <w:rPr>
          <w:rFonts w:ascii="Times New Roman" w:hAnsi="Times New Roman"/>
          <w:sz w:val="24"/>
          <w:szCs w:val="24"/>
        </w:rPr>
        <w:t>. Buku 1 Edisi II. Edisi 4. Penerbit Salemba Empat.</w:t>
      </w:r>
    </w:p>
    <w:p w:rsidR="006F02F5" w:rsidRDefault="006F02F5" w:rsidP="001731A3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Shimp</w:t>
      </w:r>
      <w:r w:rsidRPr="004C474B">
        <w:rPr>
          <w:rFonts w:ascii="Times New Roman" w:hAnsi="Times New Roman"/>
          <w:sz w:val="24"/>
          <w:szCs w:val="24"/>
        </w:rPr>
        <w:t xml:space="preserve">, Terence . (2000) . </w:t>
      </w:r>
      <w:r w:rsidRPr="00D711F0">
        <w:rPr>
          <w:rFonts w:ascii="Times New Roman" w:hAnsi="Times New Roman"/>
          <w:i/>
          <w:sz w:val="24"/>
          <w:szCs w:val="24"/>
        </w:rPr>
        <w:t xml:space="preserve">Periklanan Promosi Dan Aspek Tambahan Komunikasi Pemasaran Terpadu </w:t>
      </w:r>
      <w:r w:rsidRPr="004C474B">
        <w:rPr>
          <w:rFonts w:ascii="Times New Roman" w:hAnsi="Times New Roman"/>
          <w:sz w:val="24"/>
          <w:szCs w:val="24"/>
        </w:rPr>
        <w:t>.jilid i Edisi 5 .Jakarta  .Erlangga.</w:t>
      </w:r>
    </w:p>
    <w:p w:rsidR="006F02F5" w:rsidRPr="004C474B" w:rsidRDefault="006F02F5" w:rsidP="001731A3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Sudjana , 2005. </w:t>
      </w:r>
      <w:r w:rsidRPr="00D711F0">
        <w:rPr>
          <w:rFonts w:ascii="Times New Roman" w:hAnsi="Times New Roman"/>
          <w:i/>
          <w:sz w:val="24"/>
          <w:szCs w:val="24"/>
        </w:rPr>
        <w:t>Metode Statistika</w:t>
      </w:r>
      <w:r>
        <w:rPr>
          <w:rFonts w:ascii="Times New Roman" w:hAnsi="Times New Roman"/>
          <w:sz w:val="24"/>
          <w:szCs w:val="24"/>
        </w:rPr>
        <w:t>.Tarsito, Bandung</w:t>
      </w:r>
    </w:p>
    <w:p w:rsidR="006F02F5" w:rsidRPr="004C474B" w:rsidRDefault="006F02F5" w:rsidP="001731A3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C474B">
        <w:rPr>
          <w:rFonts w:ascii="Times New Roman" w:hAnsi="Times New Roman"/>
          <w:sz w:val="24"/>
          <w:szCs w:val="24"/>
        </w:rPr>
        <w:t xml:space="preserve">Sugiyono, 2003, </w:t>
      </w:r>
      <w:r w:rsidRPr="00D711F0">
        <w:rPr>
          <w:rFonts w:ascii="Times New Roman" w:hAnsi="Times New Roman"/>
          <w:i/>
          <w:sz w:val="24"/>
          <w:szCs w:val="24"/>
        </w:rPr>
        <w:t>Statistik Untuk Penelitian</w:t>
      </w:r>
      <w:r w:rsidRPr="004C474B">
        <w:rPr>
          <w:rFonts w:ascii="Times New Roman" w:hAnsi="Times New Roman"/>
          <w:sz w:val="24"/>
          <w:szCs w:val="24"/>
        </w:rPr>
        <w:t xml:space="preserve"> (cetakan kelima). Bandung : CV. Alfabetha</w:t>
      </w:r>
    </w:p>
    <w:p w:rsidR="006F02F5" w:rsidRDefault="006F02F5" w:rsidP="001731A3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C474B">
        <w:rPr>
          <w:rFonts w:ascii="Times New Roman" w:hAnsi="Times New Roman"/>
          <w:sz w:val="24"/>
          <w:szCs w:val="24"/>
          <w:lang w:eastAsia="id-ID"/>
        </w:rPr>
        <w:t xml:space="preserve">Sutisna, 2003, </w:t>
      </w:r>
      <w:r w:rsidRPr="00D711F0">
        <w:rPr>
          <w:rFonts w:ascii="Times New Roman" w:hAnsi="Times New Roman"/>
          <w:i/>
          <w:sz w:val="24"/>
          <w:szCs w:val="24"/>
          <w:lang w:eastAsia="id-ID"/>
        </w:rPr>
        <w:t>Perilaku Konsumen dan Komunikasi Pemasaran</w:t>
      </w:r>
      <w:r w:rsidRPr="004C474B">
        <w:rPr>
          <w:rFonts w:ascii="Times New Roman" w:hAnsi="Times New Roman"/>
          <w:sz w:val="24"/>
          <w:szCs w:val="24"/>
          <w:lang w:eastAsia="id-ID"/>
        </w:rPr>
        <w:t xml:space="preserve">, Penerbit Remaja Rosdakarya, </w:t>
      </w:r>
      <w:r w:rsidRPr="004C474B">
        <w:rPr>
          <w:rFonts w:ascii="Times New Roman" w:hAnsi="Times New Roman"/>
          <w:sz w:val="24"/>
          <w:szCs w:val="24"/>
        </w:rPr>
        <w:t>Bandung.</w:t>
      </w:r>
    </w:p>
    <w:p w:rsidR="006F02F5" w:rsidRDefault="006F02F5" w:rsidP="001731A3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C474B">
        <w:rPr>
          <w:rFonts w:ascii="Times New Roman" w:hAnsi="Times New Roman"/>
          <w:sz w:val="24"/>
          <w:szCs w:val="24"/>
          <w:lang w:eastAsia="id-ID"/>
        </w:rPr>
        <w:lastRenderedPageBreak/>
        <w:t xml:space="preserve">Sutisna, 2003, </w:t>
      </w:r>
      <w:r w:rsidRPr="00D711F0">
        <w:rPr>
          <w:rFonts w:ascii="Times New Roman" w:hAnsi="Times New Roman"/>
          <w:i/>
          <w:sz w:val="24"/>
          <w:szCs w:val="24"/>
          <w:lang w:eastAsia="id-ID"/>
        </w:rPr>
        <w:t>Perilaku Konsumen dan Komunikasi Pemasaran</w:t>
      </w:r>
      <w:r w:rsidRPr="004C474B">
        <w:rPr>
          <w:rFonts w:ascii="Times New Roman" w:hAnsi="Times New Roman"/>
          <w:sz w:val="24"/>
          <w:szCs w:val="24"/>
          <w:lang w:eastAsia="id-ID"/>
        </w:rPr>
        <w:t xml:space="preserve">, Penerbit Remaja Rosdakarya, </w:t>
      </w:r>
      <w:r w:rsidRPr="004C474B">
        <w:rPr>
          <w:rFonts w:ascii="Times New Roman" w:hAnsi="Times New Roman"/>
          <w:sz w:val="24"/>
          <w:szCs w:val="24"/>
        </w:rPr>
        <w:t>Bandung.</w:t>
      </w:r>
    </w:p>
    <w:p w:rsidR="006F02F5" w:rsidRPr="004C474B" w:rsidRDefault="006F02F5" w:rsidP="001731A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48B2">
        <w:rPr>
          <w:rFonts w:ascii="Times New Roman" w:hAnsi="Times New Roman"/>
          <w:sz w:val="24"/>
          <w:szCs w:val="24"/>
        </w:rPr>
        <w:t xml:space="preserve">Swasta, Basu dan Handoko, T. Hani, 2000. </w:t>
      </w:r>
      <w:r w:rsidRPr="00E87953">
        <w:rPr>
          <w:rFonts w:ascii="Times New Roman" w:hAnsi="Times New Roman"/>
          <w:sz w:val="24"/>
          <w:szCs w:val="24"/>
        </w:rPr>
        <w:t>Manajemen Pemasaran Analisis Perilaku</w:t>
      </w:r>
    </w:p>
    <w:p w:rsidR="006F02F5" w:rsidRDefault="006F02F5" w:rsidP="001731A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C474B">
        <w:rPr>
          <w:rFonts w:ascii="Times New Roman" w:hAnsi="Times New Roman"/>
          <w:sz w:val="24"/>
          <w:szCs w:val="24"/>
        </w:rPr>
        <w:t xml:space="preserve">Tjiptono, Fandy.2008. </w:t>
      </w:r>
      <w:r w:rsidRPr="00D711F0">
        <w:rPr>
          <w:rFonts w:ascii="Times New Roman" w:hAnsi="Times New Roman"/>
          <w:i/>
          <w:sz w:val="24"/>
          <w:szCs w:val="24"/>
        </w:rPr>
        <w:t>Strategi  Pemasaran</w:t>
      </w:r>
      <w:r w:rsidRPr="004C474B">
        <w:rPr>
          <w:rFonts w:ascii="Times New Roman" w:hAnsi="Times New Roman"/>
          <w:sz w:val="24"/>
          <w:szCs w:val="24"/>
        </w:rPr>
        <w:t>. Edisi III. Andi : Yogyakarta.</w:t>
      </w:r>
    </w:p>
    <w:p w:rsidR="006F02F5" w:rsidRDefault="006F02F5" w:rsidP="001731A3">
      <w:pPr>
        <w:pStyle w:val="Default"/>
        <w:ind w:left="851" w:hanging="851"/>
        <w:jc w:val="both"/>
        <w:rPr>
          <w:rFonts w:eastAsiaTheme="minorHAnsi"/>
          <w:bCs/>
        </w:rPr>
      </w:pPr>
      <w:r>
        <w:rPr>
          <w:rFonts w:eastAsiaTheme="minorHAnsi"/>
          <w:bCs/>
        </w:rPr>
        <w:t xml:space="preserve">Yuniarti, Fihartini. (2009) </w:t>
      </w:r>
      <w:r w:rsidRPr="00F40FE7">
        <w:rPr>
          <w:rFonts w:eastAsiaTheme="minorHAnsi"/>
        </w:rPr>
        <w:t xml:space="preserve"> </w:t>
      </w:r>
      <w:r w:rsidRPr="00F40FE7">
        <w:rPr>
          <w:rFonts w:eastAsiaTheme="minorHAnsi"/>
          <w:bCs/>
        </w:rPr>
        <w:t xml:space="preserve">Pengaruh Kepercayaan Dan Kualitas Layanan Terhadap Loyalitas Nasabah Asuransi </w:t>
      </w:r>
      <w:r w:rsidRPr="00F40FE7">
        <w:rPr>
          <w:rFonts w:eastAsiaTheme="minorHAnsi"/>
        </w:rPr>
        <w:t xml:space="preserve"> </w:t>
      </w:r>
      <w:r w:rsidRPr="00F40FE7">
        <w:rPr>
          <w:rFonts w:eastAsiaTheme="minorHAnsi"/>
          <w:bCs/>
        </w:rPr>
        <w:t>Di Bandar Lampung</w:t>
      </w:r>
      <w:r>
        <w:rPr>
          <w:rFonts w:eastAsiaTheme="minorHAnsi"/>
          <w:bCs/>
        </w:rPr>
        <w:t>.</w:t>
      </w:r>
    </w:p>
    <w:sectPr w:rsidR="006F02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39"/>
    <w:rsid w:val="001731A3"/>
    <w:rsid w:val="00471F52"/>
    <w:rsid w:val="0051249F"/>
    <w:rsid w:val="005C41F2"/>
    <w:rsid w:val="006F02F5"/>
    <w:rsid w:val="00922C3F"/>
    <w:rsid w:val="009E4191"/>
    <w:rsid w:val="00C92AA9"/>
    <w:rsid w:val="00D50EA9"/>
    <w:rsid w:val="00E4746D"/>
    <w:rsid w:val="00F32C81"/>
    <w:rsid w:val="00F40FE7"/>
    <w:rsid w:val="00F7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B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2A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B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2A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Coca-Cola Company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2014-09-06T05:55:00Z</dcterms:created>
  <dcterms:modified xsi:type="dcterms:W3CDTF">2014-09-09T09:56:00Z</dcterms:modified>
</cp:coreProperties>
</file>