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E8" w:rsidRPr="00CA4EE8" w:rsidRDefault="00CA4EE8" w:rsidP="00CA4EE8">
      <w:pPr>
        <w:spacing w:after="0" w:line="240" w:lineRule="auto"/>
        <w:jc w:val="center"/>
        <w:rPr>
          <w:rFonts w:ascii="Times New Roman" w:eastAsia="SimSun" w:hAnsi="Times New Roman" w:cs="Times New Roman"/>
          <w:b/>
          <w:i/>
          <w:sz w:val="24"/>
          <w:szCs w:val="24"/>
          <w:lang w:val="id-ID"/>
        </w:rPr>
      </w:pPr>
      <w:r w:rsidRPr="00CA4EE8">
        <w:rPr>
          <w:rFonts w:ascii="Times New Roman" w:eastAsia="SimSun" w:hAnsi="Times New Roman" w:cs="Times New Roman"/>
          <w:b/>
          <w:i/>
          <w:sz w:val="24"/>
          <w:szCs w:val="24"/>
          <w:lang w:val="id-ID"/>
        </w:rPr>
        <w:t xml:space="preserve">THE EFFECT OF BOARD DIVERSITY ON THE PERFORMANCE OF THE POLITICAL CONNECTIONS </w:t>
      </w:r>
    </w:p>
    <w:p w:rsidR="00CA4EE8" w:rsidRPr="00CA4EE8" w:rsidRDefault="00CA4EE8" w:rsidP="00CA4EE8">
      <w:pPr>
        <w:spacing w:after="0" w:line="240" w:lineRule="auto"/>
        <w:jc w:val="center"/>
        <w:rPr>
          <w:rFonts w:ascii="Times New Roman" w:eastAsia="SimSun" w:hAnsi="Times New Roman" w:cs="Times New Roman"/>
          <w:b/>
          <w:sz w:val="24"/>
          <w:szCs w:val="24"/>
          <w:lang w:val="id-ID"/>
        </w:rPr>
      </w:pPr>
    </w:p>
    <w:p w:rsidR="00CA4EE8" w:rsidRPr="00CA4EE8" w:rsidRDefault="00CA4EE8" w:rsidP="00CA4EE8">
      <w:pPr>
        <w:spacing w:after="0" w:line="240" w:lineRule="auto"/>
        <w:jc w:val="center"/>
        <w:rPr>
          <w:rFonts w:ascii="Times New Roman" w:eastAsia="SimSun" w:hAnsi="Times New Roman" w:cs="Times New Roman"/>
          <w:b/>
          <w:sz w:val="24"/>
          <w:szCs w:val="24"/>
          <w:lang w:val="id-ID"/>
        </w:rPr>
      </w:pPr>
    </w:p>
    <w:p w:rsidR="00CA4EE8" w:rsidRPr="00CA4EE8" w:rsidRDefault="00CA4EE8" w:rsidP="00CA4EE8">
      <w:pPr>
        <w:spacing w:after="0" w:line="240" w:lineRule="auto"/>
        <w:jc w:val="center"/>
        <w:rPr>
          <w:rFonts w:ascii="Times New Roman" w:eastAsia="SimSun" w:hAnsi="Times New Roman" w:cs="Times New Roman"/>
          <w:b/>
          <w:sz w:val="24"/>
          <w:szCs w:val="24"/>
          <w:vertAlign w:val="superscript"/>
          <w:lang w:val="id-ID"/>
        </w:rPr>
      </w:pPr>
      <w:r w:rsidRPr="00CA4EE8">
        <w:rPr>
          <w:rFonts w:ascii="Times New Roman" w:eastAsia="SimSun" w:hAnsi="Times New Roman" w:cs="Times New Roman"/>
          <w:b/>
          <w:sz w:val="24"/>
          <w:szCs w:val="24"/>
          <w:lang w:val="id-ID"/>
        </w:rPr>
        <w:t>Vira Andini April</w:t>
      </w:r>
      <w:r w:rsidRPr="00CA4EE8">
        <w:rPr>
          <w:rFonts w:ascii="Times New Roman" w:eastAsia="SimSun" w:hAnsi="Times New Roman" w:cs="Times New Roman"/>
          <w:b/>
          <w:sz w:val="24"/>
          <w:szCs w:val="24"/>
        </w:rPr>
        <w:t>l</w:t>
      </w:r>
      <w:r w:rsidRPr="00CA4EE8">
        <w:rPr>
          <w:rFonts w:ascii="Times New Roman" w:eastAsia="SimSun" w:hAnsi="Times New Roman" w:cs="Times New Roman"/>
          <w:b/>
          <w:sz w:val="24"/>
          <w:szCs w:val="24"/>
          <w:lang w:val="id-ID"/>
        </w:rPr>
        <w:t>i</w:t>
      </w:r>
      <w:r w:rsidRPr="00CA4EE8">
        <w:rPr>
          <w:rFonts w:ascii="Times New Roman" w:eastAsia="SimSun" w:hAnsi="Times New Roman" w:cs="Times New Roman"/>
          <w:b/>
          <w:sz w:val="24"/>
          <w:szCs w:val="24"/>
          <w:vertAlign w:val="superscript"/>
          <w:lang w:val="id-ID"/>
        </w:rPr>
        <w:t>1</w:t>
      </w:r>
      <w:r w:rsidRPr="00CA4EE8">
        <w:rPr>
          <w:rFonts w:ascii="Times New Roman" w:eastAsia="SimSun" w:hAnsi="Times New Roman" w:cs="Times New Roman"/>
          <w:b/>
          <w:sz w:val="24"/>
          <w:szCs w:val="24"/>
          <w:lang w:val="id-ID"/>
        </w:rPr>
        <w:t>, Dandes Rifa</w:t>
      </w:r>
      <w:r w:rsidRPr="00CA4EE8">
        <w:rPr>
          <w:rFonts w:ascii="Times New Roman" w:eastAsia="SimSun" w:hAnsi="Times New Roman" w:cs="Times New Roman"/>
          <w:b/>
          <w:sz w:val="24"/>
          <w:szCs w:val="24"/>
          <w:vertAlign w:val="superscript"/>
          <w:lang w:val="id-ID"/>
        </w:rPr>
        <w:t>2</w:t>
      </w:r>
    </w:p>
    <w:p w:rsidR="00CA4EE8" w:rsidRPr="00CA4EE8" w:rsidRDefault="00CA4EE8" w:rsidP="00CA4EE8">
      <w:pPr>
        <w:spacing w:after="0" w:line="240" w:lineRule="auto"/>
        <w:jc w:val="center"/>
        <w:rPr>
          <w:rFonts w:ascii="Times New Roman" w:eastAsia="SimSun" w:hAnsi="Times New Roman" w:cs="Times New Roman"/>
          <w:sz w:val="20"/>
          <w:szCs w:val="20"/>
          <w:lang w:val="id-ID"/>
        </w:rPr>
      </w:pPr>
      <w:r w:rsidRPr="00CA4EE8">
        <w:rPr>
          <w:rFonts w:ascii="Times New Roman" w:eastAsia="SimSun" w:hAnsi="Times New Roman" w:cs="Times New Roman"/>
          <w:sz w:val="20"/>
          <w:szCs w:val="20"/>
          <w:vertAlign w:val="superscript"/>
          <w:lang w:val="id-ID"/>
        </w:rPr>
        <w:t>1)</w:t>
      </w:r>
      <w:r w:rsidRPr="00CA4EE8">
        <w:rPr>
          <w:rFonts w:ascii="Times New Roman" w:eastAsia="SimSun" w:hAnsi="Times New Roman" w:cs="Times New Roman"/>
          <w:i/>
          <w:iCs/>
          <w:sz w:val="20"/>
          <w:szCs w:val="20"/>
          <w:lang w:val="id-ID"/>
        </w:rPr>
        <w:t xml:space="preserve"> Faculty of Economics and Business, Accounting Study Program, Bung Hatta University</w:t>
      </w:r>
    </w:p>
    <w:p w:rsidR="00CA4EE8" w:rsidRPr="00CA4EE8" w:rsidRDefault="00CA4EE8" w:rsidP="00CA4EE8">
      <w:pPr>
        <w:spacing w:after="0" w:line="240" w:lineRule="auto"/>
        <w:jc w:val="center"/>
        <w:rPr>
          <w:rFonts w:ascii="Times New Roman" w:eastAsia="SimSun" w:hAnsi="Times New Roman" w:cs="Times New Roman"/>
          <w:sz w:val="20"/>
          <w:szCs w:val="20"/>
        </w:rPr>
      </w:pPr>
      <w:r w:rsidRPr="00CA4EE8">
        <w:rPr>
          <w:rFonts w:ascii="Times New Roman" w:eastAsia="SimSun" w:hAnsi="Times New Roman" w:cs="Times New Roman"/>
          <w:sz w:val="20"/>
          <w:szCs w:val="20"/>
          <w:lang w:val="id-ID"/>
        </w:rPr>
        <w:t xml:space="preserve">Email: </w:t>
      </w:r>
      <w:proofErr w:type="spellStart"/>
      <w:r w:rsidRPr="00CA4EE8">
        <w:rPr>
          <w:rFonts w:ascii="Times New Roman" w:eastAsia="SimSun" w:hAnsi="Times New Roman" w:cs="Times New Roman"/>
          <w:sz w:val="20"/>
          <w:szCs w:val="20"/>
        </w:rPr>
        <w:t>yhayhaandini</w:t>
      </w:r>
      <w:proofErr w:type="spellEnd"/>
      <w:r w:rsidRPr="00CA4EE8">
        <w:rPr>
          <w:rFonts w:ascii="Times New Roman" w:eastAsia="SimSun" w:hAnsi="Times New Roman" w:cs="Times New Roman"/>
          <w:sz w:val="20"/>
          <w:szCs w:val="20"/>
          <w:lang w:val="id-ID"/>
        </w:rPr>
        <w:t>@gmail.com</w:t>
      </w:r>
    </w:p>
    <w:p w:rsidR="00CA4EE8" w:rsidRPr="00CA4EE8" w:rsidRDefault="00CA4EE8" w:rsidP="00CA4EE8">
      <w:pPr>
        <w:spacing w:after="0" w:line="240" w:lineRule="auto"/>
        <w:jc w:val="center"/>
        <w:rPr>
          <w:rFonts w:ascii="Times New Roman" w:eastAsia="SimSun" w:hAnsi="Times New Roman" w:cs="Times New Roman"/>
          <w:sz w:val="20"/>
          <w:szCs w:val="20"/>
          <w:lang w:val="id-ID"/>
        </w:rPr>
      </w:pPr>
    </w:p>
    <w:p w:rsidR="00CA4EE8" w:rsidRPr="00CA4EE8" w:rsidRDefault="00CA4EE8" w:rsidP="00CA4EE8">
      <w:pPr>
        <w:spacing w:after="0" w:line="240" w:lineRule="auto"/>
        <w:jc w:val="both"/>
        <w:rPr>
          <w:rFonts w:ascii="Times New Roman" w:eastAsia="SimSun" w:hAnsi="Times New Roman" w:cs="Times New Roman"/>
          <w:sz w:val="20"/>
          <w:szCs w:val="20"/>
          <w:lang w:val="id-ID"/>
        </w:rPr>
      </w:pPr>
    </w:p>
    <w:p w:rsidR="00CA4EE8" w:rsidRPr="00CA4EE8" w:rsidRDefault="00CA4EE8" w:rsidP="00CA4EE8">
      <w:pPr>
        <w:spacing w:after="0" w:line="240" w:lineRule="auto"/>
        <w:jc w:val="center"/>
        <w:rPr>
          <w:rFonts w:ascii="Times New Roman" w:eastAsia="SimSun" w:hAnsi="Times New Roman" w:cs="Times New Roman"/>
          <w:b/>
          <w:i/>
          <w:sz w:val="24"/>
          <w:szCs w:val="24"/>
          <w:lang w:val="id-ID"/>
        </w:rPr>
      </w:pPr>
      <w:r w:rsidRPr="00CA4EE8">
        <w:rPr>
          <w:rFonts w:ascii="Times New Roman" w:eastAsia="SimSun" w:hAnsi="Times New Roman" w:cs="Times New Roman"/>
          <w:b/>
          <w:i/>
          <w:sz w:val="24"/>
          <w:szCs w:val="24"/>
          <w:lang w:val="id-ID"/>
        </w:rPr>
        <w:t>Abstract:</w:t>
      </w:r>
    </w:p>
    <w:p w:rsidR="00CA4EE8" w:rsidRPr="00CA4EE8" w:rsidRDefault="00CA4EE8" w:rsidP="00CA4EE8">
      <w:pPr>
        <w:spacing w:after="0" w:line="360" w:lineRule="auto"/>
        <w:jc w:val="both"/>
        <w:rPr>
          <w:rFonts w:ascii="Times New Roman" w:eastAsia="SimSun" w:hAnsi="Times New Roman" w:cs="Times New Roman"/>
          <w:i/>
          <w:sz w:val="24"/>
          <w:szCs w:val="24"/>
        </w:rPr>
      </w:pPr>
      <w:r w:rsidRPr="00CA4EE8">
        <w:rPr>
          <w:rFonts w:ascii="Times New Roman" w:eastAsia="SimSun" w:hAnsi="Times New Roman" w:cs="Times New Roman"/>
          <w:i/>
          <w:sz w:val="24"/>
          <w:szCs w:val="24"/>
          <w:lang w:val="id-ID"/>
        </w:rPr>
        <w:t xml:space="preserve">The purpose of this research is to analyze the influence of Institutional Ownership, Managerial Ownership and Political Connection on Company Performance. In this study, Agency theory is used to understand the relationship between variables. Non-financial companies listed on the Indonesia Stock Exchange (IDX) for the 2016-2019 period were used </w:t>
      </w:r>
      <w:bookmarkStart w:id="0" w:name="_GoBack"/>
      <w:bookmarkEnd w:id="0"/>
      <w:r w:rsidRPr="00CA4EE8">
        <w:rPr>
          <w:rFonts w:ascii="Times New Roman" w:eastAsia="SimSun" w:hAnsi="Times New Roman" w:cs="Times New Roman"/>
          <w:i/>
          <w:sz w:val="24"/>
          <w:szCs w:val="24"/>
          <w:lang w:val="id-ID"/>
        </w:rPr>
        <w:t>as research objects. The sample is 48 companies. Multiple linear regression was used to analyze the research data.. The results showed that institutional ownership was accepted or influential. Meanwhile, managerial ownership and political connection variables are rejected.</w:t>
      </w:r>
    </w:p>
    <w:p w:rsidR="00CA4EE8" w:rsidRPr="00CA4EE8" w:rsidRDefault="00CA4EE8" w:rsidP="00CA4EE8">
      <w:pPr>
        <w:spacing w:after="0" w:line="360" w:lineRule="auto"/>
        <w:jc w:val="both"/>
        <w:rPr>
          <w:rFonts w:ascii="Times New Roman" w:eastAsia="SimSun" w:hAnsi="Times New Roman" w:cs="Times New Roman"/>
          <w:i/>
          <w:sz w:val="24"/>
          <w:szCs w:val="24"/>
        </w:rPr>
      </w:pPr>
    </w:p>
    <w:p w:rsidR="00CA4EE8" w:rsidRPr="00CA4EE8" w:rsidRDefault="00CA4EE8" w:rsidP="00CA4EE8">
      <w:pPr>
        <w:spacing w:after="0" w:line="360" w:lineRule="auto"/>
        <w:rPr>
          <w:rFonts w:ascii="Times New Roman" w:eastAsia="SimSun" w:hAnsi="Times New Roman" w:cs="Times New Roman"/>
          <w:i/>
          <w:sz w:val="24"/>
          <w:szCs w:val="24"/>
        </w:rPr>
      </w:pPr>
      <w:r w:rsidRPr="00CA4EE8">
        <w:rPr>
          <w:rFonts w:ascii="Times New Roman" w:eastAsia="SimSun" w:hAnsi="Times New Roman" w:cs="Times New Roman"/>
          <w:b/>
          <w:i/>
          <w:sz w:val="24"/>
          <w:szCs w:val="24"/>
          <w:lang w:val="id-ID"/>
        </w:rPr>
        <w:t>Keywords</w:t>
      </w:r>
      <w:r w:rsidRPr="00CA4EE8">
        <w:rPr>
          <w:rFonts w:ascii="Times New Roman" w:eastAsia="SimSun" w:hAnsi="Times New Roman" w:cs="Times New Roman"/>
          <w:i/>
          <w:sz w:val="24"/>
          <w:szCs w:val="24"/>
          <w:lang w:val="id-ID"/>
        </w:rPr>
        <w:t xml:space="preserve">: </w:t>
      </w:r>
      <w:r w:rsidRPr="00CA4EE8">
        <w:rPr>
          <w:rFonts w:ascii="Times New Roman" w:eastAsia="SimSun" w:hAnsi="Times New Roman" w:cs="Times New Roman"/>
          <w:b/>
          <w:bCs/>
          <w:i/>
          <w:sz w:val="24"/>
          <w:szCs w:val="24"/>
          <w:lang w:val="id-ID"/>
        </w:rPr>
        <w:t>Institusional ownership,Managerial ownership</w:t>
      </w:r>
      <w:r w:rsidRPr="00CA4EE8">
        <w:rPr>
          <w:rFonts w:ascii="Times New Roman" w:eastAsia="SimSun" w:hAnsi="Times New Roman" w:cs="Times New Roman"/>
          <w:b/>
          <w:bCs/>
          <w:i/>
          <w:sz w:val="24"/>
          <w:szCs w:val="24"/>
        </w:rPr>
        <w:t xml:space="preserve"> </w:t>
      </w:r>
      <w:r w:rsidRPr="00CA4EE8">
        <w:rPr>
          <w:rFonts w:ascii="Times New Roman" w:eastAsia="SimSun" w:hAnsi="Times New Roman" w:cs="Times New Roman"/>
          <w:b/>
          <w:bCs/>
          <w:i/>
          <w:sz w:val="24"/>
          <w:szCs w:val="24"/>
          <w:lang w:val="id-ID"/>
        </w:rPr>
        <w:t>and</w:t>
      </w:r>
      <w:r w:rsidRPr="00CA4EE8">
        <w:rPr>
          <w:rFonts w:ascii="Times New Roman" w:eastAsia="SimSun" w:hAnsi="Times New Roman" w:cs="Times New Roman"/>
          <w:b/>
          <w:bCs/>
          <w:i/>
          <w:sz w:val="24"/>
          <w:szCs w:val="24"/>
        </w:rPr>
        <w:t xml:space="preserve"> </w:t>
      </w:r>
      <w:r w:rsidRPr="00CA4EE8">
        <w:rPr>
          <w:rFonts w:ascii="Times New Roman" w:eastAsia="SimSun" w:hAnsi="Times New Roman" w:cs="Times New Roman"/>
          <w:b/>
          <w:bCs/>
          <w:i/>
          <w:sz w:val="24"/>
          <w:szCs w:val="24"/>
          <w:lang w:val="id-ID"/>
        </w:rPr>
        <w:t>politic</w:t>
      </w:r>
      <w:r w:rsidRPr="00CA4EE8">
        <w:rPr>
          <w:rFonts w:ascii="Times New Roman" w:eastAsia="SimSun" w:hAnsi="Times New Roman" w:cs="Times New Roman"/>
          <w:b/>
          <w:bCs/>
          <w:i/>
          <w:sz w:val="24"/>
          <w:szCs w:val="24"/>
        </w:rPr>
        <w:tab/>
      </w:r>
      <w:r w:rsidRPr="00CA4EE8">
        <w:rPr>
          <w:rFonts w:ascii="Times New Roman" w:eastAsia="SimSun" w:hAnsi="Times New Roman" w:cs="Times New Roman"/>
          <w:b/>
          <w:bCs/>
          <w:i/>
          <w:sz w:val="24"/>
          <w:szCs w:val="24"/>
        </w:rPr>
        <w:tab/>
      </w:r>
      <w:r w:rsidRPr="00CA4EE8">
        <w:rPr>
          <w:rFonts w:ascii="Times New Roman" w:eastAsia="SimSun" w:hAnsi="Times New Roman" w:cs="Times New Roman"/>
          <w:b/>
          <w:bCs/>
          <w:i/>
          <w:sz w:val="24"/>
          <w:szCs w:val="24"/>
        </w:rPr>
        <w:tab/>
      </w:r>
      <w:r>
        <w:rPr>
          <w:rFonts w:ascii="Times New Roman" w:eastAsia="SimSun" w:hAnsi="Times New Roman" w:cs="Times New Roman"/>
          <w:b/>
          <w:bCs/>
          <w:i/>
          <w:sz w:val="24"/>
          <w:szCs w:val="24"/>
        </w:rPr>
        <w:tab/>
        <w:t xml:space="preserve">      </w:t>
      </w:r>
      <w:r w:rsidRPr="00CA4EE8">
        <w:rPr>
          <w:rFonts w:ascii="Times New Roman" w:eastAsia="SimSun" w:hAnsi="Times New Roman" w:cs="Times New Roman"/>
          <w:b/>
          <w:bCs/>
          <w:i/>
          <w:sz w:val="24"/>
          <w:szCs w:val="24"/>
          <w:lang w:val="id-ID"/>
        </w:rPr>
        <w:t>connection</w:t>
      </w:r>
      <w:r w:rsidRPr="00CA4EE8">
        <w:rPr>
          <w:rFonts w:ascii="Times New Roman" w:eastAsia="SimSun" w:hAnsi="Times New Roman" w:cs="Times New Roman"/>
          <w:b/>
          <w:bCs/>
          <w:i/>
          <w:sz w:val="24"/>
          <w:szCs w:val="24"/>
        </w:rPr>
        <w:t xml:space="preserve"> </w:t>
      </w:r>
      <w:r w:rsidRPr="00CA4EE8">
        <w:rPr>
          <w:rFonts w:ascii="Times New Roman" w:eastAsia="SimSun" w:hAnsi="Times New Roman" w:cs="Times New Roman"/>
          <w:b/>
          <w:bCs/>
          <w:i/>
          <w:sz w:val="24"/>
          <w:szCs w:val="24"/>
          <w:lang w:val="id-ID"/>
        </w:rPr>
        <w:t>and company performance</w:t>
      </w:r>
      <w:r w:rsidRPr="00CA4EE8">
        <w:rPr>
          <w:rFonts w:ascii="Times New Roman" w:eastAsia="SimSun" w:hAnsi="Times New Roman" w:cs="Times New Roman"/>
          <w:i/>
          <w:sz w:val="24"/>
          <w:szCs w:val="24"/>
          <w:lang w:val="id-ID"/>
        </w:rPr>
        <w:t>.</w:t>
      </w:r>
    </w:p>
    <w:p w:rsidR="00CA4EE8" w:rsidRPr="00CA4EE8" w:rsidRDefault="00CA4EE8" w:rsidP="00CA4EE8">
      <w:pPr>
        <w:spacing w:after="0" w:line="360" w:lineRule="auto"/>
        <w:jc w:val="both"/>
        <w:rPr>
          <w:rFonts w:ascii="Times New Roman" w:eastAsia="SimSun" w:hAnsi="Times New Roman" w:cs="Times New Roman"/>
          <w:b/>
          <w:sz w:val="24"/>
          <w:lang w:val="id-ID"/>
        </w:rPr>
      </w:pPr>
    </w:p>
    <w:p w:rsidR="00CA4EE8" w:rsidRPr="00CA4EE8" w:rsidRDefault="00CA4EE8" w:rsidP="00CA4EE8">
      <w:pPr>
        <w:spacing w:after="0" w:line="360" w:lineRule="auto"/>
        <w:jc w:val="both"/>
        <w:rPr>
          <w:rFonts w:ascii="Times New Roman" w:eastAsia="SimSun" w:hAnsi="Times New Roman" w:cs="Times New Roman"/>
          <w:b/>
          <w:sz w:val="24"/>
          <w:lang w:val="id-ID"/>
        </w:rPr>
      </w:pPr>
    </w:p>
    <w:p w:rsidR="00CA4EE8" w:rsidRPr="00CA4EE8" w:rsidRDefault="00CA4EE8" w:rsidP="00CA4EE8">
      <w:pPr>
        <w:spacing w:after="0" w:line="360" w:lineRule="auto"/>
        <w:jc w:val="right"/>
        <w:rPr>
          <w:rFonts w:ascii="Times New Roman" w:eastAsia="SimSun" w:hAnsi="Times New Roman" w:cs="Times New Roman"/>
          <w:b/>
          <w:sz w:val="24"/>
          <w:lang w:val="id-ID"/>
        </w:rPr>
      </w:pPr>
    </w:p>
    <w:p w:rsidR="00CA4EE8" w:rsidRPr="00CA4EE8" w:rsidRDefault="00CA4EE8" w:rsidP="00CA4EE8">
      <w:pPr>
        <w:spacing w:after="0" w:line="360" w:lineRule="auto"/>
        <w:jc w:val="right"/>
        <w:rPr>
          <w:rFonts w:ascii="Times New Roman" w:eastAsia="SimSun" w:hAnsi="Times New Roman" w:cs="Times New Roman"/>
          <w:b/>
          <w:sz w:val="24"/>
          <w:lang w:val="id-ID"/>
        </w:rPr>
      </w:pPr>
    </w:p>
    <w:p w:rsidR="00CA4EE8" w:rsidRPr="00CA4EE8" w:rsidRDefault="00CA4EE8" w:rsidP="00CA4EE8">
      <w:pPr>
        <w:spacing w:after="0" w:line="360" w:lineRule="auto"/>
        <w:jc w:val="right"/>
        <w:rPr>
          <w:rFonts w:ascii="Times New Roman" w:eastAsia="SimSun" w:hAnsi="Times New Roman" w:cs="Times New Roman"/>
          <w:b/>
          <w:sz w:val="24"/>
          <w:lang w:val="id-ID"/>
        </w:rPr>
      </w:pPr>
    </w:p>
    <w:p w:rsidR="00CA4EE8" w:rsidRPr="00CA4EE8" w:rsidRDefault="00CA4EE8" w:rsidP="00CA4EE8">
      <w:pPr>
        <w:spacing w:after="0" w:line="360" w:lineRule="auto"/>
        <w:jc w:val="center"/>
        <w:rPr>
          <w:rFonts w:ascii="Times New Roman" w:eastAsia="SimSun" w:hAnsi="Times New Roman" w:cs="Times New Roman"/>
          <w:b/>
          <w:sz w:val="24"/>
          <w:lang w:val="id-ID"/>
        </w:rPr>
      </w:pPr>
    </w:p>
    <w:p w:rsidR="00CA4EE8" w:rsidRPr="00CA4EE8" w:rsidRDefault="00CA4EE8" w:rsidP="00CA4EE8">
      <w:pPr>
        <w:spacing w:after="0" w:line="360" w:lineRule="auto"/>
        <w:jc w:val="center"/>
        <w:rPr>
          <w:rFonts w:ascii="Times New Roman" w:eastAsia="SimSun" w:hAnsi="Times New Roman" w:cs="Times New Roman"/>
          <w:b/>
          <w:sz w:val="24"/>
          <w:lang w:val="id-ID"/>
        </w:rPr>
      </w:pPr>
    </w:p>
    <w:p w:rsidR="00CA4EE8" w:rsidRDefault="00CA4EE8" w:rsidP="00CA4EE8">
      <w:pPr>
        <w:spacing w:after="0" w:line="360" w:lineRule="auto"/>
        <w:jc w:val="center"/>
        <w:rPr>
          <w:rFonts w:ascii="Times New Roman" w:eastAsia="SimSun" w:hAnsi="Times New Roman" w:cs="Times New Roman"/>
          <w:b/>
          <w:sz w:val="24"/>
        </w:rPr>
      </w:pPr>
    </w:p>
    <w:p w:rsidR="00CA4EE8" w:rsidRDefault="00CA4EE8" w:rsidP="00CA4EE8">
      <w:pPr>
        <w:spacing w:after="0" w:line="360" w:lineRule="auto"/>
        <w:jc w:val="center"/>
        <w:rPr>
          <w:rFonts w:ascii="Times New Roman" w:eastAsia="SimSun" w:hAnsi="Times New Roman" w:cs="Times New Roman"/>
          <w:b/>
          <w:sz w:val="24"/>
        </w:rPr>
      </w:pPr>
    </w:p>
    <w:p w:rsidR="00CA4EE8" w:rsidRDefault="00CA4EE8" w:rsidP="00CA4EE8">
      <w:pPr>
        <w:spacing w:after="0" w:line="360" w:lineRule="auto"/>
        <w:jc w:val="center"/>
        <w:rPr>
          <w:rFonts w:ascii="Times New Roman" w:eastAsia="SimSun" w:hAnsi="Times New Roman" w:cs="Times New Roman"/>
          <w:b/>
          <w:sz w:val="24"/>
        </w:rPr>
      </w:pPr>
    </w:p>
    <w:p w:rsidR="00CA4EE8" w:rsidRPr="00CA4EE8" w:rsidRDefault="00CA4EE8" w:rsidP="00CA4EE8">
      <w:pPr>
        <w:spacing w:after="0" w:line="360" w:lineRule="auto"/>
        <w:jc w:val="center"/>
        <w:rPr>
          <w:rFonts w:ascii="Times New Roman" w:eastAsia="SimSun" w:hAnsi="Times New Roman" w:cs="Times New Roman"/>
          <w:b/>
          <w:sz w:val="24"/>
        </w:rPr>
      </w:pPr>
    </w:p>
    <w:p w:rsidR="00CA4EE8" w:rsidRPr="00CA4EE8" w:rsidRDefault="00CA4EE8" w:rsidP="00CA4EE8">
      <w:pPr>
        <w:spacing w:after="0" w:line="360" w:lineRule="auto"/>
        <w:jc w:val="center"/>
        <w:rPr>
          <w:rFonts w:ascii="Times New Roman" w:eastAsia="SimSun" w:hAnsi="Times New Roman" w:cs="Times New Roman"/>
          <w:b/>
          <w:sz w:val="24"/>
          <w:lang w:val="id-ID"/>
        </w:rPr>
      </w:pPr>
    </w:p>
    <w:p w:rsidR="00CA4EE8" w:rsidRPr="00CA4EE8" w:rsidRDefault="00CA4EE8" w:rsidP="00CA4EE8">
      <w:pPr>
        <w:spacing w:after="0" w:line="360" w:lineRule="auto"/>
        <w:jc w:val="center"/>
        <w:rPr>
          <w:rFonts w:ascii="Times New Roman" w:eastAsia="SimSun" w:hAnsi="Times New Roman" w:cs="Times New Roman"/>
          <w:b/>
          <w:sz w:val="24"/>
          <w:lang w:val="id-ID"/>
        </w:rPr>
      </w:pPr>
    </w:p>
    <w:p w:rsidR="00CA4EE8" w:rsidRPr="00CA4EE8" w:rsidRDefault="00CA4EE8" w:rsidP="00CA4EE8">
      <w:pPr>
        <w:spacing w:after="0" w:line="360" w:lineRule="auto"/>
        <w:jc w:val="center"/>
        <w:rPr>
          <w:rFonts w:ascii="Times New Roman" w:eastAsia="SimSun" w:hAnsi="Times New Roman" w:cs="Times New Roman"/>
          <w:b/>
          <w:sz w:val="24"/>
          <w:lang w:val="id-ID"/>
        </w:rPr>
      </w:pPr>
    </w:p>
    <w:p w:rsidR="00CA4EE8" w:rsidRPr="00CA4EE8" w:rsidRDefault="00CA4EE8" w:rsidP="00CA4EE8">
      <w:pPr>
        <w:spacing w:after="0" w:line="360" w:lineRule="auto"/>
        <w:jc w:val="both"/>
        <w:rPr>
          <w:rFonts w:ascii="Times New Roman" w:eastAsia="SimSun" w:hAnsi="Times New Roman" w:cs="Times New Roman"/>
          <w:b/>
          <w:sz w:val="24"/>
        </w:rPr>
      </w:pPr>
    </w:p>
    <w:p w:rsidR="00CA4EE8" w:rsidRPr="00CA4EE8" w:rsidRDefault="00CA4EE8" w:rsidP="00CA4EE8">
      <w:pPr>
        <w:spacing w:after="0" w:line="360" w:lineRule="auto"/>
        <w:jc w:val="center"/>
        <w:rPr>
          <w:rFonts w:ascii="Times New Roman" w:eastAsia="SimSun" w:hAnsi="Times New Roman" w:cs="Times New Roman"/>
          <w:b/>
          <w:sz w:val="24"/>
          <w:lang w:val="id-ID"/>
        </w:rPr>
      </w:pPr>
    </w:p>
    <w:p w:rsidR="00CA4EE8" w:rsidRPr="00CA4EE8" w:rsidRDefault="00CA4EE8" w:rsidP="00CA4EE8">
      <w:pPr>
        <w:spacing w:after="0" w:line="240" w:lineRule="auto"/>
        <w:jc w:val="center"/>
        <w:rPr>
          <w:rFonts w:ascii="Times New Roman" w:eastAsia="SimSun" w:hAnsi="Times New Roman" w:cs="Times New Roman"/>
          <w:sz w:val="24"/>
          <w:szCs w:val="24"/>
        </w:rPr>
      </w:pPr>
      <w:r w:rsidRPr="00CA4EE8">
        <w:rPr>
          <w:rFonts w:ascii="Times New Roman" w:eastAsia="SimSun" w:hAnsi="Times New Roman" w:cs="Times New Roman"/>
          <w:b/>
          <w:sz w:val="24"/>
          <w:szCs w:val="24"/>
          <w:lang w:val="id-ID"/>
        </w:rPr>
        <w:lastRenderedPageBreak/>
        <w:t xml:space="preserve">PENGARUH KEPEMILIKAN INSTITUSIONAL, KEPEMILIKAN MANAJERIAL DAN </w:t>
      </w:r>
      <w:r w:rsidRPr="00CA4EE8">
        <w:rPr>
          <w:rFonts w:ascii="Times New Roman" w:eastAsia="SimSun" w:hAnsi="Times New Roman" w:cs="Times New Roman"/>
          <w:b/>
          <w:i/>
          <w:sz w:val="24"/>
          <w:szCs w:val="24"/>
          <w:lang w:val="id-ID"/>
        </w:rPr>
        <w:t>POLITICAL CONNECTION</w:t>
      </w:r>
      <w:r w:rsidRPr="00CA4EE8">
        <w:rPr>
          <w:rFonts w:ascii="Times New Roman" w:eastAsia="SimSun" w:hAnsi="Times New Roman" w:cs="Times New Roman"/>
          <w:b/>
          <w:sz w:val="24"/>
          <w:szCs w:val="24"/>
          <w:lang w:val="id-ID"/>
        </w:rPr>
        <w:t xml:space="preserve"> TERHADAP KINERJA PERUSAHAAN</w:t>
      </w:r>
    </w:p>
    <w:p w:rsidR="00CA4EE8" w:rsidRPr="00CA4EE8" w:rsidRDefault="00CA4EE8" w:rsidP="00CA4EE8">
      <w:pPr>
        <w:spacing w:after="0" w:line="240" w:lineRule="auto"/>
        <w:jc w:val="center"/>
        <w:rPr>
          <w:rFonts w:ascii="Times New Roman" w:eastAsia="SimSun" w:hAnsi="Times New Roman" w:cs="Times New Roman"/>
          <w:sz w:val="24"/>
          <w:szCs w:val="24"/>
          <w:lang w:val="id-ID"/>
        </w:rPr>
      </w:pPr>
      <w:r w:rsidRPr="00CA4EE8">
        <w:rPr>
          <w:rFonts w:ascii="Times New Roman" w:eastAsia="SimSun" w:hAnsi="Times New Roman" w:cs="Times New Roman"/>
          <w:sz w:val="24"/>
          <w:szCs w:val="24"/>
          <w:lang w:val="id-ID"/>
        </w:rPr>
        <w:t>Oleh</w:t>
      </w:r>
    </w:p>
    <w:p w:rsidR="00CA4EE8" w:rsidRPr="00CA4EE8" w:rsidRDefault="00CA4EE8" w:rsidP="00CA4EE8">
      <w:pPr>
        <w:spacing w:after="0" w:line="240" w:lineRule="auto"/>
        <w:jc w:val="center"/>
        <w:rPr>
          <w:rFonts w:ascii="Times New Roman" w:eastAsia="SimSun" w:hAnsi="Times New Roman" w:cs="Times New Roman"/>
          <w:b/>
          <w:sz w:val="24"/>
          <w:szCs w:val="24"/>
          <w:vertAlign w:val="superscript"/>
          <w:lang w:val="id-ID"/>
        </w:rPr>
      </w:pPr>
      <w:r w:rsidRPr="00CA4EE8">
        <w:rPr>
          <w:rFonts w:ascii="Times New Roman" w:eastAsia="SimSun" w:hAnsi="Times New Roman" w:cs="Times New Roman"/>
          <w:b/>
          <w:sz w:val="24"/>
          <w:szCs w:val="24"/>
          <w:lang w:val="id-ID"/>
        </w:rPr>
        <w:t>Vira Andini Apri</w:t>
      </w:r>
      <w:r w:rsidRPr="00CA4EE8">
        <w:rPr>
          <w:rFonts w:ascii="Times New Roman" w:eastAsia="SimSun" w:hAnsi="Times New Roman" w:cs="Times New Roman"/>
          <w:b/>
          <w:sz w:val="24"/>
          <w:szCs w:val="24"/>
        </w:rPr>
        <w:t>l</w:t>
      </w:r>
      <w:r w:rsidRPr="00CA4EE8">
        <w:rPr>
          <w:rFonts w:ascii="Times New Roman" w:eastAsia="SimSun" w:hAnsi="Times New Roman" w:cs="Times New Roman"/>
          <w:b/>
          <w:sz w:val="24"/>
          <w:szCs w:val="24"/>
          <w:lang w:val="id-ID"/>
        </w:rPr>
        <w:t>li</w:t>
      </w:r>
      <w:r w:rsidRPr="00CA4EE8">
        <w:rPr>
          <w:rFonts w:ascii="Times New Roman" w:eastAsia="SimSun" w:hAnsi="Times New Roman" w:cs="Times New Roman"/>
          <w:b/>
          <w:sz w:val="24"/>
          <w:szCs w:val="24"/>
          <w:vertAlign w:val="superscript"/>
          <w:lang w:val="id-ID"/>
        </w:rPr>
        <w:t>1</w:t>
      </w:r>
      <w:r w:rsidRPr="00CA4EE8">
        <w:rPr>
          <w:rFonts w:ascii="Times New Roman" w:eastAsia="SimSun" w:hAnsi="Times New Roman" w:cs="Times New Roman"/>
          <w:b/>
          <w:sz w:val="24"/>
          <w:szCs w:val="24"/>
          <w:lang w:val="id-ID"/>
        </w:rPr>
        <w:t>, Dandes Rifa</w:t>
      </w:r>
      <w:r w:rsidRPr="00CA4EE8">
        <w:rPr>
          <w:rFonts w:ascii="Times New Roman" w:eastAsia="SimSun" w:hAnsi="Times New Roman" w:cs="Times New Roman"/>
          <w:b/>
          <w:sz w:val="24"/>
          <w:szCs w:val="24"/>
          <w:vertAlign w:val="superscript"/>
          <w:lang w:val="id-ID"/>
        </w:rPr>
        <w:t>2</w:t>
      </w:r>
    </w:p>
    <w:p w:rsidR="00CA4EE8" w:rsidRPr="00CA4EE8" w:rsidRDefault="00CA4EE8" w:rsidP="00CA4EE8">
      <w:pPr>
        <w:spacing w:after="0" w:line="240" w:lineRule="auto"/>
        <w:jc w:val="center"/>
        <w:rPr>
          <w:rFonts w:ascii="Times New Roman" w:eastAsia="SimSun" w:hAnsi="Times New Roman" w:cs="Times New Roman"/>
          <w:sz w:val="20"/>
          <w:szCs w:val="20"/>
          <w:lang w:val="id-ID"/>
        </w:rPr>
      </w:pPr>
      <w:r w:rsidRPr="00CA4EE8">
        <w:rPr>
          <w:rFonts w:ascii="Times New Roman" w:eastAsia="SimSun" w:hAnsi="Times New Roman" w:cs="Times New Roman"/>
          <w:sz w:val="20"/>
          <w:szCs w:val="20"/>
          <w:vertAlign w:val="superscript"/>
          <w:lang w:val="id-ID"/>
        </w:rPr>
        <w:t>1)</w:t>
      </w:r>
      <w:r w:rsidRPr="00CA4EE8">
        <w:rPr>
          <w:rFonts w:ascii="Times New Roman" w:eastAsia="SimSun" w:hAnsi="Times New Roman" w:cs="Times New Roman"/>
          <w:sz w:val="20"/>
          <w:szCs w:val="20"/>
          <w:lang w:val="id-ID"/>
        </w:rPr>
        <w:t>Mahasiswa jurusan Akuntansi, Universitas Bung Hatta, Padang, Indonesia</w:t>
      </w:r>
    </w:p>
    <w:p w:rsidR="00CA4EE8" w:rsidRPr="00CA4EE8" w:rsidRDefault="00CA4EE8" w:rsidP="00CA4EE8">
      <w:pPr>
        <w:spacing w:after="0" w:line="240" w:lineRule="auto"/>
        <w:jc w:val="center"/>
        <w:rPr>
          <w:rFonts w:ascii="Times New Roman" w:eastAsia="SimSun" w:hAnsi="Times New Roman" w:cs="Times New Roman"/>
          <w:sz w:val="20"/>
          <w:szCs w:val="20"/>
        </w:rPr>
      </w:pPr>
      <w:r w:rsidRPr="00CA4EE8">
        <w:rPr>
          <w:rFonts w:ascii="Times New Roman" w:eastAsia="SimSun" w:hAnsi="Times New Roman" w:cs="Times New Roman"/>
          <w:sz w:val="20"/>
          <w:szCs w:val="20"/>
          <w:lang w:val="id-ID"/>
        </w:rPr>
        <w:t xml:space="preserve">Email: </w:t>
      </w:r>
      <w:proofErr w:type="spellStart"/>
      <w:r w:rsidRPr="00CA4EE8">
        <w:rPr>
          <w:rFonts w:ascii="Times New Roman" w:eastAsia="SimSun" w:hAnsi="Times New Roman" w:cs="Times New Roman"/>
          <w:sz w:val="20"/>
          <w:szCs w:val="20"/>
        </w:rPr>
        <w:t>yhayhaandini</w:t>
      </w:r>
      <w:proofErr w:type="spellEnd"/>
      <w:r w:rsidRPr="00CA4EE8">
        <w:rPr>
          <w:rFonts w:ascii="Times New Roman" w:eastAsia="SimSun" w:hAnsi="Times New Roman" w:cs="Times New Roman"/>
          <w:sz w:val="20"/>
          <w:szCs w:val="20"/>
          <w:lang w:val="id-ID"/>
        </w:rPr>
        <w:t>@gmail.com</w:t>
      </w:r>
    </w:p>
    <w:p w:rsidR="00CA4EE8" w:rsidRPr="00CA4EE8" w:rsidRDefault="00CA4EE8" w:rsidP="00CA4EE8">
      <w:pPr>
        <w:spacing w:after="0" w:line="360" w:lineRule="auto"/>
        <w:jc w:val="both"/>
        <w:rPr>
          <w:rFonts w:ascii="Times New Roman" w:eastAsia="SimSun" w:hAnsi="Times New Roman" w:cs="Times New Roman"/>
          <w:b/>
          <w:i/>
          <w:sz w:val="20"/>
          <w:szCs w:val="20"/>
          <w:lang w:val="id-ID"/>
        </w:rPr>
      </w:pPr>
    </w:p>
    <w:p w:rsidR="00CA4EE8" w:rsidRPr="00CA4EE8" w:rsidRDefault="00CA4EE8" w:rsidP="00CA4EE8">
      <w:pPr>
        <w:spacing w:after="0" w:line="360" w:lineRule="auto"/>
        <w:jc w:val="center"/>
        <w:rPr>
          <w:rFonts w:ascii="Times New Roman" w:eastAsia="SimSun" w:hAnsi="Times New Roman" w:cs="Times New Roman"/>
          <w:b/>
          <w:i/>
          <w:sz w:val="24"/>
          <w:szCs w:val="24"/>
          <w:lang w:val="id-ID"/>
        </w:rPr>
      </w:pPr>
      <w:r w:rsidRPr="00CA4EE8">
        <w:rPr>
          <w:rFonts w:ascii="Times New Roman" w:eastAsia="SimSun" w:hAnsi="Times New Roman" w:cs="Times New Roman"/>
          <w:b/>
          <w:i/>
          <w:sz w:val="24"/>
          <w:szCs w:val="24"/>
          <w:lang w:val="id-ID"/>
        </w:rPr>
        <w:t>Abstrak:</w:t>
      </w:r>
    </w:p>
    <w:p w:rsidR="00CA4EE8" w:rsidRPr="00CA4EE8" w:rsidRDefault="00CA4EE8" w:rsidP="00CA4EE8">
      <w:pPr>
        <w:spacing w:after="0" w:line="360" w:lineRule="auto"/>
        <w:jc w:val="both"/>
        <w:rPr>
          <w:rFonts w:ascii="Times New Roman" w:eastAsia="SimSun" w:hAnsi="Times New Roman" w:cs="Times New Roman"/>
          <w:i/>
          <w:sz w:val="24"/>
          <w:szCs w:val="24"/>
        </w:rPr>
      </w:pPr>
      <w:r w:rsidRPr="00CA4EE8">
        <w:rPr>
          <w:rFonts w:ascii="Times New Roman" w:eastAsia="SimSun" w:hAnsi="Times New Roman" w:cs="Times New Roman"/>
          <w:i/>
          <w:sz w:val="24"/>
          <w:szCs w:val="24"/>
          <w:lang w:val="id-ID"/>
        </w:rPr>
        <w:t>Tujuan dari penelitian ini adalah untuk menganalisis pengaruh Kepemilikan Institusionl, Kepemilikan Manajerial dan Political Connection Terhadap Kinerja Perusahaan. Dalam penelitian ini, teori Agency di gunakan memahami hubungan antar variabel. Perusahaan Non Keuangan yang terdaftar pada bursa efek indonesia (BEI) periode 2016-2019 di gunakan sebagai objek penelitian. Sampel sebanyak 48 perusahaan. Regresi linear berganda di gunakan untuk menganalisa data penelitian. Hasil penelitian menunjukan bahwa Kepemilikan Institusional Diterima atau berpengaruh. Sedangkan untuk  variabel Kepemilikan manajerial dan political connection di tolak.</w:t>
      </w:r>
    </w:p>
    <w:p w:rsidR="00CA4EE8" w:rsidRPr="00CA4EE8" w:rsidRDefault="00CA4EE8" w:rsidP="00CA4EE8">
      <w:pPr>
        <w:spacing w:after="0" w:line="360" w:lineRule="auto"/>
        <w:jc w:val="both"/>
        <w:rPr>
          <w:rFonts w:ascii="Times New Roman" w:eastAsia="SimSun" w:hAnsi="Times New Roman" w:cs="Times New Roman"/>
          <w:i/>
          <w:sz w:val="24"/>
          <w:szCs w:val="24"/>
        </w:rPr>
      </w:pPr>
    </w:p>
    <w:p w:rsidR="00CA4EE8" w:rsidRPr="00CA4EE8" w:rsidRDefault="00CA4EE8" w:rsidP="00CA4EE8">
      <w:pPr>
        <w:spacing w:after="0" w:line="240" w:lineRule="auto"/>
        <w:jc w:val="both"/>
        <w:rPr>
          <w:rFonts w:ascii="Times New Roman" w:eastAsia="SimSun" w:hAnsi="Times New Roman" w:cs="Times New Roman"/>
          <w:sz w:val="20"/>
          <w:szCs w:val="20"/>
          <w:lang w:val="id-ID"/>
        </w:rPr>
      </w:pPr>
      <w:r w:rsidRPr="00CA4EE8">
        <w:rPr>
          <w:rFonts w:ascii="Times New Roman" w:eastAsia="SimSun" w:hAnsi="Times New Roman" w:cs="Times New Roman"/>
          <w:b/>
          <w:i/>
          <w:sz w:val="24"/>
          <w:szCs w:val="24"/>
          <w:lang w:val="id-ID"/>
        </w:rPr>
        <w:t>Kata Kunci</w:t>
      </w:r>
      <w:r w:rsidRPr="00CA4EE8">
        <w:rPr>
          <w:rFonts w:ascii="Times New Roman" w:eastAsia="SimSun" w:hAnsi="Times New Roman" w:cs="Times New Roman"/>
          <w:i/>
          <w:sz w:val="24"/>
          <w:szCs w:val="24"/>
          <w:lang w:val="id-ID"/>
        </w:rPr>
        <w:t xml:space="preserve">: </w:t>
      </w:r>
      <w:r w:rsidRPr="00CA4EE8">
        <w:rPr>
          <w:rFonts w:ascii="Times New Roman" w:eastAsia="SimSun" w:hAnsi="Times New Roman" w:cs="Times New Roman"/>
          <w:b/>
          <w:bCs/>
          <w:i/>
          <w:sz w:val="24"/>
          <w:szCs w:val="24"/>
          <w:lang w:val="id-ID"/>
        </w:rPr>
        <w:t>Kepemilikan institusional, Manajerial, Koneksi Politik dan Kinerja</w:t>
      </w:r>
      <w:r w:rsidRPr="00CA4EE8">
        <w:rPr>
          <w:rFonts w:ascii="Times New Roman" w:eastAsia="SimSun" w:hAnsi="Times New Roman" w:cs="Times New Roman"/>
          <w:b/>
          <w:bCs/>
          <w:i/>
          <w:sz w:val="24"/>
          <w:szCs w:val="24"/>
        </w:rPr>
        <w:tab/>
      </w:r>
      <w:r w:rsidRPr="00CA4EE8">
        <w:rPr>
          <w:rFonts w:ascii="Times New Roman" w:eastAsia="SimSun" w:hAnsi="Times New Roman" w:cs="Times New Roman"/>
          <w:b/>
          <w:bCs/>
          <w:i/>
          <w:sz w:val="24"/>
          <w:szCs w:val="24"/>
        </w:rPr>
        <w:tab/>
      </w:r>
      <w:r>
        <w:rPr>
          <w:rFonts w:ascii="Times New Roman" w:eastAsia="SimSun" w:hAnsi="Times New Roman" w:cs="Times New Roman"/>
          <w:b/>
          <w:bCs/>
          <w:i/>
          <w:sz w:val="24"/>
          <w:szCs w:val="24"/>
        </w:rPr>
        <w:tab/>
        <w:t xml:space="preserve">        </w:t>
      </w:r>
      <w:r w:rsidRPr="00CA4EE8">
        <w:rPr>
          <w:rFonts w:ascii="Times New Roman" w:eastAsia="SimSun" w:hAnsi="Times New Roman" w:cs="Times New Roman"/>
          <w:b/>
          <w:bCs/>
          <w:i/>
          <w:sz w:val="24"/>
          <w:szCs w:val="24"/>
          <w:lang w:val="id-ID"/>
        </w:rPr>
        <w:t>perusahaan</w:t>
      </w:r>
      <w:r w:rsidRPr="00CA4EE8">
        <w:rPr>
          <w:rFonts w:ascii="Times New Roman" w:eastAsia="SimSun" w:hAnsi="Times New Roman" w:cs="Times New Roman"/>
          <w:i/>
          <w:sz w:val="20"/>
          <w:szCs w:val="20"/>
          <w:lang w:val="id-ID"/>
        </w:rPr>
        <w:t>.</w:t>
      </w:r>
    </w:p>
    <w:p w:rsidR="00CA4EE8" w:rsidRPr="00CA4EE8" w:rsidRDefault="00CA4EE8" w:rsidP="00CA4EE8">
      <w:pPr>
        <w:spacing w:after="0" w:line="360" w:lineRule="auto"/>
        <w:jc w:val="center"/>
        <w:rPr>
          <w:rFonts w:ascii="Times New Roman" w:eastAsia="SimSun" w:hAnsi="Times New Roman" w:cs="Times New Roman"/>
          <w:b/>
          <w:sz w:val="24"/>
          <w:szCs w:val="24"/>
          <w:lang w:val="id-ID"/>
        </w:rPr>
      </w:pPr>
    </w:p>
    <w:p w:rsidR="00CA4EE8" w:rsidRPr="00CA4EE8" w:rsidRDefault="00CA4EE8" w:rsidP="00CA4EE8">
      <w:pPr>
        <w:spacing w:after="0" w:line="360" w:lineRule="auto"/>
        <w:jc w:val="center"/>
        <w:rPr>
          <w:rFonts w:ascii="Times New Roman" w:eastAsia="SimSun" w:hAnsi="Times New Roman" w:cs="Times New Roman"/>
          <w:b/>
          <w:sz w:val="24"/>
          <w:szCs w:val="24"/>
          <w:lang w:val="id-ID"/>
        </w:rPr>
      </w:pPr>
    </w:p>
    <w:p w:rsidR="00CA4EE8" w:rsidRPr="00CA4EE8" w:rsidRDefault="00CA4EE8" w:rsidP="00CA4EE8">
      <w:pPr>
        <w:spacing w:after="0" w:line="360" w:lineRule="auto"/>
        <w:jc w:val="center"/>
        <w:rPr>
          <w:rFonts w:ascii="Times New Roman" w:eastAsia="SimSun" w:hAnsi="Times New Roman" w:cs="Times New Roman"/>
          <w:b/>
          <w:sz w:val="24"/>
          <w:szCs w:val="24"/>
          <w:lang w:val="id-ID"/>
        </w:rPr>
      </w:pPr>
    </w:p>
    <w:p w:rsidR="009F0D0D" w:rsidRPr="00CA4EE8" w:rsidRDefault="00CA4EE8">
      <w:pPr>
        <w:rPr>
          <w:lang w:val="id-ID"/>
        </w:rPr>
      </w:pPr>
    </w:p>
    <w:sectPr w:rsidR="009F0D0D" w:rsidRPr="00CA4EE8" w:rsidSect="008243E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E8"/>
    <w:rsid w:val="0015163E"/>
    <w:rsid w:val="006B6499"/>
    <w:rsid w:val="008243EE"/>
    <w:rsid w:val="00B60F1C"/>
    <w:rsid w:val="00CA4EE8"/>
    <w:rsid w:val="00D140A5"/>
    <w:rsid w:val="00E938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8E4"/>
  </w:style>
  <w:style w:type="paragraph" w:styleId="Heading1">
    <w:name w:val="heading 1"/>
    <w:basedOn w:val="Normal"/>
    <w:next w:val="Normal"/>
    <w:link w:val="Heading1Char"/>
    <w:uiPriority w:val="9"/>
    <w:qFormat/>
    <w:rsid w:val="00E938E4"/>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E938E4"/>
    <w:pPr>
      <w:keepNext/>
      <w:keepLines/>
      <w:spacing w:before="200" w:after="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next w:val="Normal"/>
    <w:link w:val="Heading3Char"/>
    <w:uiPriority w:val="9"/>
    <w:unhideWhenUsed/>
    <w:qFormat/>
    <w:rsid w:val="00E938E4"/>
    <w:pPr>
      <w:keepNext/>
      <w:keepLines/>
      <w:spacing w:before="200" w:after="0"/>
      <w:outlineLvl w:val="2"/>
    </w:pPr>
    <w:rPr>
      <w:rFonts w:asciiTheme="majorHAnsi" w:eastAsiaTheme="majorEastAsia" w:hAnsiTheme="majorHAnsi" w:cstheme="majorBidi"/>
      <w:b/>
      <w:bCs/>
      <w:color w:val="72A37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8E4"/>
    <w:rPr>
      <w:rFonts w:asciiTheme="majorHAnsi" w:eastAsiaTheme="majorEastAsia" w:hAnsiTheme="majorHAnsi" w:cstheme="majorBidi"/>
      <w:b/>
      <w:bCs/>
      <w:color w:val="527D55" w:themeColor="accent1" w:themeShade="BF"/>
      <w:sz w:val="28"/>
      <w:szCs w:val="28"/>
    </w:rPr>
  </w:style>
  <w:style w:type="character" w:customStyle="1" w:styleId="Heading2Char">
    <w:name w:val="Heading 2 Char"/>
    <w:basedOn w:val="DefaultParagraphFont"/>
    <w:link w:val="Heading2"/>
    <w:uiPriority w:val="9"/>
    <w:rsid w:val="00E938E4"/>
    <w:rPr>
      <w:rFonts w:asciiTheme="majorHAnsi" w:eastAsiaTheme="majorEastAsia" w:hAnsiTheme="majorHAnsi" w:cstheme="majorBidi"/>
      <w:b/>
      <w:bCs/>
      <w:color w:val="72A376" w:themeColor="accent1"/>
      <w:sz w:val="26"/>
      <w:szCs w:val="26"/>
    </w:rPr>
  </w:style>
  <w:style w:type="character" w:customStyle="1" w:styleId="Heading3Char">
    <w:name w:val="Heading 3 Char"/>
    <w:basedOn w:val="DefaultParagraphFont"/>
    <w:link w:val="Heading3"/>
    <w:uiPriority w:val="9"/>
    <w:rsid w:val="00E938E4"/>
    <w:rPr>
      <w:rFonts w:asciiTheme="majorHAnsi" w:eastAsiaTheme="majorEastAsia" w:hAnsiTheme="majorHAnsi" w:cstheme="majorBidi"/>
      <w:b/>
      <w:bCs/>
      <w:color w:val="72A376" w:themeColor="accent1"/>
    </w:rPr>
  </w:style>
  <w:style w:type="paragraph" w:styleId="NoSpacing">
    <w:name w:val="No Spacing"/>
    <w:link w:val="NoSpacingChar"/>
    <w:uiPriority w:val="1"/>
    <w:qFormat/>
    <w:rsid w:val="00E938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38E4"/>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8E4"/>
  </w:style>
  <w:style w:type="paragraph" w:styleId="Heading1">
    <w:name w:val="heading 1"/>
    <w:basedOn w:val="Normal"/>
    <w:next w:val="Normal"/>
    <w:link w:val="Heading1Char"/>
    <w:uiPriority w:val="9"/>
    <w:qFormat/>
    <w:rsid w:val="00E938E4"/>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E938E4"/>
    <w:pPr>
      <w:keepNext/>
      <w:keepLines/>
      <w:spacing w:before="200" w:after="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next w:val="Normal"/>
    <w:link w:val="Heading3Char"/>
    <w:uiPriority w:val="9"/>
    <w:unhideWhenUsed/>
    <w:qFormat/>
    <w:rsid w:val="00E938E4"/>
    <w:pPr>
      <w:keepNext/>
      <w:keepLines/>
      <w:spacing w:before="200" w:after="0"/>
      <w:outlineLvl w:val="2"/>
    </w:pPr>
    <w:rPr>
      <w:rFonts w:asciiTheme="majorHAnsi" w:eastAsiaTheme="majorEastAsia" w:hAnsiTheme="majorHAnsi" w:cstheme="majorBidi"/>
      <w:b/>
      <w:bCs/>
      <w:color w:val="72A37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8E4"/>
    <w:rPr>
      <w:rFonts w:asciiTheme="majorHAnsi" w:eastAsiaTheme="majorEastAsia" w:hAnsiTheme="majorHAnsi" w:cstheme="majorBidi"/>
      <w:b/>
      <w:bCs/>
      <w:color w:val="527D55" w:themeColor="accent1" w:themeShade="BF"/>
      <w:sz w:val="28"/>
      <w:szCs w:val="28"/>
    </w:rPr>
  </w:style>
  <w:style w:type="character" w:customStyle="1" w:styleId="Heading2Char">
    <w:name w:val="Heading 2 Char"/>
    <w:basedOn w:val="DefaultParagraphFont"/>
    <w:link w:val="Heading2"/>
    <w:uiPriority w:val="9"/>
    <w:rsid w:val="00E938E4"/>
    <w:rPr>
      <w:rFonts w:asciiTheme="majorHAnsi" w:eastAsiaTheme="majorEastAsia" w:hAnsiTheme="majorHAnsi" w:cstheme="majorBidi"/>
      <w:b/>
      <w:bCs/>
      <w:color w:val="72A376" w:themeColor="accent1"/>
      <w:sz w:val="26"/>
      <w:szCs w:val="26"/>
    </w:rPr>
  </w:style>
  <w:style w:type="character" w:customStyle="1" w:styleId="Heading3Char">
    <w:name w:val="Heading 3 Char"/>
    <w:basedOn w:val="DefaultParagraphFont"/>
    <w:link w:val="Heading3"/>
    <w:uiPriority w:val="9"/>
    <w:rsid w:val="00E938E4"/>
    <w:rPr>
      <w:rFonts w:asciiTheme="majorHAnsi" w:eastAsiaTheme="majorEastAsia" w:hAnsiTheme="majorHAnsi" w:cstheme="majorBidi"/>
      <w:b/>
      <w:bCs/>
      <w:color w:val="72A376" w:themeColor="accent1"/>
    </w:rPr>
  </w:style>
  <w:style w:type="paragraph" w:styleId="NoSpacing">
    <w:name w:val="No Spacing"/>
    <w:link w:val="NoSpacingChar"/>
    <w:uiPriority w:val="1"/>
    <w:qFormat/>
    <w:rsid w:val="00E938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38E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JR3</dc:creator>
  <cp:lastModifiedBy>JR3</cp:lastModifiedBy>
  <cp:revision>1</cp:revision>
  <dcterms:created xsi:type="dcterms:W3CDTF">2022-03-15T03:25:00Z</dcterms:created>
  <dcterms:modified xsi:type="dcterms:W3CDTF">2022-03-15T03:28:00Z</dcterms:modified>
</cp:coreProperties>
</file>